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2D3" w:rsidRPr="003822D3" w:rsidRDefault="003822D3" w:rsidP="003822D3">
      <w:pPr>
        <w:jc w:val="center"/>
        <w:rPr>
          <w:rFonts w:ascii="Arial" w:hAnsi="Arial" w:cs="Arial"/>
          <w:b/>
          <w:sz w:val="24"/>
          <w:szCs w:val="24"/>
        </w:rPr>
      </w:pPr>
      <w:r w:rsidRPr="003822D3">
        <w:rPr>
          <w:rFonts w:ascii="Arial" w:hAnsi="Arial" w:cs="Arial"/>
          <w:b/>
          <w:sz w:val="24"/>
          <w:szCs w:val="24"/>
        </w:rPr>
        <w:t xml:space="preserve">Minutes of Finance Committee Meeting – </w:t>
      </w:r>
      <w:r w:rsidR="003C06DF">
        <w:rPr>
          <w:rFonts w:ascii="Arial" w:hAnsi="Arial" w:cs="Arial"/>
          <w:b/>
          <w:sz w:val="24"/>
          <w:szCs w:val="24"/>
        </w:rPr>
        <w:t>12</w:t>
      </w:r>
      <w:r w:rsidR="003C06DF" w:rsidRPr="003C06DF">
        <w:rPr>
          <w:rFonts w:ascii="Arial" w:hAnsi="Arial" w:cs="Arial"/>
          <w:b/>
          <w:sz w:val="24"/>
          <w:szCs w:val="24"/>
          <w:vertAlign w:val="superscript"/>
        </w:rPr>
        <w:t>th</w:t>
      </w:r>
      <w:r w:rsidR="003C06DF">
        <w:rPr>
          <w:rFonts w:ascii="Arial" w:hAnsi="Arial" w:cs="Arial"/>
          <w:b/>
          <w:sz w:val="24"/>
          <w:szCs w:val="24"/>
        </w:rPr>
        <w:t xml:space="preserve"> December</w:t>
      </w:r>
      <w:r w:rsidRPr="003822D3">
        <w:rPr>
          <w:rFonts w:ascii="Arial" w:hAnsi="Arial" w:cs="Arial"/>
          <w:b/>
          <w:sz w:val="24"/>
          <w:szCs w:val="24"/>
        </w:rPr>
        <w:t xml:space="preserve"> 2022</w:t>
      </w:r>
    </w:p>
    <w:p w:rsidR="003822D3" w:rsidRPr="003822D3" w:rsidRDefault="003822D3" w:rsidP="003822D3">
      <w:pPr>
        <w:jc w:val="both"/>
        <w:rPr>
          <w:rFonts w:ascii="Arial" w:hAnsi="Arial" w:cs="Arial"/>
          <w:sz w:val="24"/>
          <w:szCs w:val="24"/>
        </w:rPr>
      </w:pPr>
    </w:p>
    <w:p w:rsidR="003822D3" w:rsidRPr="003822D3" w:rsidRDefault="003822D3" w:rsidP="003822D3">
      <w:pPr>
        <w:spacing w:line="360" w:lineRule="auto"/>
        <w:jc w:val="both"/>
        <w:rPr>
          <w:rFonts w:ascii="Arial" w:hAnsi="Arial" w:cs="Arial"/>
          <w:sz w:val="24"/>
          <w:szCs w:val="24"/>
        </w:rPr>
      </w:pPr>
      <w:r w:rsidRPr="003822D3">
        <w:rPr>
          <w:rFonts w:ascii="Arial" w:hAnsi="Arial" w:cs="Arial"/>
          <w:b/>
          <w:sz w:val="24"/>
          <w:szCs w:val="24"/>
        </w:rPr>
        <w:t>Present:</w:t>
      </w:r>
      <w:r w:rsidRPr="003822D3">
        <w:rPr>
          <w:rFonts w:ascii="Arial" w:hAnsi="Arial" w:cs="Arial"/>
          <w:sz w:val="24"/>
          <w:szCs w:val="24"/>
        </w:rPr>
        <w:t xml:space="preserve">  </w:t>
      </w:r>
      <w:r w:rsidR="003C06DF">
        <w:rPr>
          <w:rFonts w:ascii="Arial" w:hAnsi="Arial" w:cs="Arial"/>
          <w:sz w:val="24"/>
          <w:szCs w:val="24"/>
        </w:rPr>
        <w:t xml:space="preserve">Cllr A Parrington, </w:t>
      </w:r>
      <w:r w:rsidRPr="003822D3">
        <w:rPr>
          <w:rFonts w:ascii="Arial" w:hAnsi="Arial" w:cs="Arial"/>
          <w:sz w:val="24"/>
          <w:szCs w:val="24"/>
        </w:rPr>
        <w:t xml:space="preserve">Cllr M Woods, Cllr </w:t>
      </w:r>
      <w:r w:rsidR="003C06DF">
        <w:rPr>
          <w:rFonts w:ascii="Arial" w:hAnsi="Arial" w:cs="Arial"/>
          <w:sz w:val="24"/>
          <w:szCs w:val="24"/>
        </w:rPr>
        <w:t xml:space="preserve">P Morris </w:t>
      </w:r>
      <w:r w:rsidRPr="003822D3">
        <w:rPr>
          <w:rFonts w:ascii="Arial" w:hAnsi="Arial" w:cs="Arial"/>
          <w:sz w:val="24"/>
          <w:szCs w:val="24"/>
        </w:rPr>
        <w:t>and Clerk</w:t>
      </w:r>
    </w:p>
    <w:p w:rsidR="003822D3" w:rsidRPr="003822D3" w:rsidRDefault="003822D3" w:rsidP="003822D3">
      <w:pPr>
        <w:numPr>
          <w:ilvl w:val="0"/>
          <w:numId w:val="1"/>
        </w:numPr>
        <w:spacing w:after="0" w:line="360" w:lineRule="auto"/>
        <w:ind w:left="714" w:hanging="357"/>
        <w:contextualSpacing/>
        <w:jc w:val="both"/>
        <w:rPr>
          <w:rFonts w:ascii="Arial" w:hAnsi="Arial" w:cs="Arial"/>
          <w:sz w:val="24"/>
          <w:szCs w:val="24"/>
        </w:rPr>
      </w:pPr>
      <w:r w:rsidRPr="003822D3">
        <w:rPr>
          <w:rFonts w:ascii="Arial" w:hAnsi="Arial" w:cs="Arial"/>
          <w:sz w:val="24"/>
          <w:szCs w:val="24"/>
        </w:rPr>
        <w:t xml:space="preserve"> </w:t>
      </w:r>
      <w:r w:rsidRPr="003822D3">
        <w:rPr>
          <w:rFonts w:ascii="Arial" w:hAnsi="Arial" w:cs="Arial"/>
          <w:b/>
          <w:sz w:val="24"/>
          <w:szCs w:val="24"/>
        </w:rPr>
        <w:t>Apologies for Absence</w:t>
      </w:r>
      <w:r w:rsidRPr="003822D3">
        <w:rPr>
          <w:rFonts w:ascii="Arial" w:hAnsi="Arial" w:cs="Arial"/>
          <w:sz w:val="24"/>
          <w:szCs w:val="24"/>
        </w:rPr>
        <w:t xml:space="preserve"> – Cllr</w:t>
      </w:r>
      <w:r>
        <w:rPr>
          <w:rFonts w:ascii="Arial" w:hAnsi="Arial" w:cs="Arial"/>
          <w:sz w:val="24"/>
          <w:szCs w:val="24"/>
        </w:rPr>
        <w:t xml:space="preserve"> </w:t>
      </w:r>
      <w:r w:rsidR="003C06DF">
        <w:rPr>
          <w:rFonts w:ascii="Arial" w:hAnsi="Arial" w:cs="Arial"/>
          <w:sz w:val="24"/>
          <w:szCs w:val="24"/>
        </w:rPr>
        <w:t>R Shepherd &amp; Cllr S Hopper</w:t>
      </w:r>
    </w:p>
    <w:p w:rsidR="003822D3" w:rsidRPr="003822D3" w:rsidRDefault="003822D3" w:rsidP="003822D3">
      <w:pPr>
        <w:spacing w:after="0" w:line="360" w:lineRule="auto"/>
        <w:ind w:left="357"/>
        <w:jc w:val="both"/>
        <w:rPr>
          <w:rFonts w:ascii="Arial" w:hAnsi="Arial" w:cs="Arial"/>
          <w:sz w:val="24"/>
          <w:szCs w:val="24"/>
        </w:rPr>
      </w:pPr>
    </w:p>
    <w:p w:rsidR="003822D3" w:rsidRPr="003822D3" w:rsidRDefault="003822D3" w:rsidP="003822D3">
      <w:pPr>
        <w:numPr>
          <w:ilvl w:val="0"/>
          <w:numId w:val="1"/>
        </w:numPr>
        <w:spacing w:after="0" w:line="360" w:lineRule="auto"/>
        <w:ind w:left="714" w:hanging="357"/>
        <w:contextualSpacing/>
        <w:jc w:val="both"/>
        <w:rPr>
          <w:rFonts w:ascii="Arial" w:hAnsi="Arial" w:cs="Arial"/>
          <w:b/>
          <w:sz w:val="24"/>
          <w:szCs w:val="24"/>
        </w:rPr>
      </w:pPr>
      <w:r w:rsidRPr="003822D3">
        <w:rPr>
          <w:rFonts w:ascii="Arial" w:hAnsi="Arial" w:cs="Arial"/>
          <w:b/>
          <w:sz w:val="24"/>
          <w:szCs w:val="24"/>
        </w:rPr>
        <w:t>Matters Arising</w:t>
      </w:r>
      <w:r>
        <w:rPr>
          <w:rFonts w:ascii="Arial" w:hAnsi="Arial" w:cs="Arial"/>
          <w:b/>
          <w:sz w:val="24"/>
          <w:szCs w:val="24"/>
        </w:rPr>
        <w:t xml:space="preserve"> </w:t>
      </w:r>
    </w:p>
    <w:p w:rsidR="007E6560" w:rsidRDefault="003C06DF" w:rsidP="003C06DF">
      <w:pPr>
        <w:pStyle w:val="ListParagraph"/>
        <w:numPr>
          <w:ilvl w:val="0"/>
          <w:numId w:val="3"/>
        </w:numPr>
        <w:spacing w:after="0" w:line="360" w:lineRule="auto"/>
        <w:rPr>
          <w:rFonts w:ascii="Arial" w:hAnsi="Arial" w:cs="Arial"/>
          <w:sz w:val="24"/>
          <w:szCs w:val="24"/>
        </w:rPr>
      </w:pPr>
      <w:r>
        <w:rPr>
          <w:rFonts w:ascii="Arial" w:hAnsi="Arial" w:cs="Arial"/>
          <w:sz w:val="24"/>
          <w:szCs w:val="24"/>
        </w:rPr>
        <w:t>The Clerk had circulated a draft for the Precept Statement 2023-24 alo</w:t>
      </w:r>
      <w:r w:rsidR="00E764B8">
        <w:rPr>
          <w:rFonts w:ascii="Arial" w:hAnsi="Arial" w:cs="Arial"/>
          <w:sz w:val="24"/>
          <w:szCs w:val="24"/>
        </w:rPr>
        <w:t>n</w:t>
      </w:r>
      <w:r>
        <w:rPr>
          <w:rFonts w:ascii="Arial" w:hAnsi="Arial" w:cs="Arial"/>
          <w:sz w:val="24"/>
          <w:szCs w:val="24"/>
        </w:rPr>
        <w:t>g with the current budget forecast.</w:t>
      </w:r>
      <w:r w:rsidR="00E764B8">
        <w:rPr>
          <w:rFonts w:ascii="Arial" w:hAnsi="Arial" w:cs="Arial"/>
          <w:sz w:val="24"/>
          <w:szCs w:val="24"/>
        </w:rPr>
        <w:t xml:space="preserve"> It was noted that there had been a large increase in energy bills in the current year and therefore Cllr M Woods recommended that was highlighted in the new precept. He felt </w:t>
      </w:r>
      <w:r w:rsidR="008017C8">
        <w:rPr>
          <w:rFonts w:ascii="Arial" w:hAnsi="Arial" w:cs="Arial"/>
          <w:sz w:val="24"/>
          <w:szCs w:val="24"/>
        </w:rPr>
        <w:t xml:space="preserve">it very important that </w:t>
      </w:r>
      <w:r w:rsidR="00E764B8">
        <w:rPr>
          <w:rFonts w:ascii="Arial" w:hAnsi="Arial" w:cs="Arial"/>
          <w:sz w:val="24"/>
          <w:szCs w:val="24"/>
        </w:rPr>
        <w:t xml:space="preserve">the precept should </w:t>
      </w:r>
      <w:r w:rsidR="008017C8">
        <w:rPr>
          <w:rFonts w:ascii="Arial" w:hAnsi="Arial" w:cs="Arial"/>
          <w:sz w:val="24"/>
          <w:szCs w:val="24"/>
        </w:rPr>
        <w:t>include funds that can cover the community council’s electricity, street lighting loan and contingency.</w:t>
      </w:r>
      <w:r w:rsidR="00146EDE">
        <w:rPr>
          <w:rFonts w:ascii="Arial" w:hAnsi="Arial" w:cs="Arial"/>
          <w:sz w:val="24"/>
          <w:szCs w:val="24"/>
        </w:rPr>
        <w:t xml:space="preserve"> </w:t>
      </w:r>
      <w:r w:rsidR="008017C8">
        <w:rPr>
          <w:rFonts w:ascii="Arial" w:hAnsi="Arial" w:cs="Arial"/>
          <w:sz w:val="24"/>
          <w:szCs w:val="24"/>
        </w:rPr>
        <w:t xml:space="preserve">With inflation rates rising to 10% in was deemed necessary that the precept should be able to compare to this and so an increase </w:t>
      </w:r>
      <w:r w:rsidR="008017C8" w:rsidRPr="00B57992">
        <w:rPr>
          <w:rFonts w:ascii="Arial" w:hAnsi="Arial" w:cs="Arial"/>
          <w:sz w:val="24"/>
          <w:szCs w:val="24"/>
        </w:rPr>
        <w:t xml:space="preserve">of </w:t>
      </w:r>
      <w:r w:rsidR="007820EC" w:rsidRPr="00B57992">
        <w:rPr>
          <w:rFonts w:ascii="Arial" w:hAnsi="Arial" w:cs="Arial"/>
          <w:sz w:val="24"/>
          <w:szCs w:val="24"/>
        </w:rPr>
        <w:t xml:space="preserve">8.3% </w:t>
      </w:r>
      <w:r w:rsidR="008017C8">
        <w:rPr>
          <w:rFonts w:ascii="Arial" w:hAnsi="Arial" w:cs="Arial"/>
          <w:sz w:val="24"/>
          <w:szCs w:val="24"/>
        </w:rPr>
        <w:t xml:space="preserve">was agreed. </w:t>
      </w:r>
      <w:r w:rsidR="00805892">
        <w:rPr>
          <w:rFonts w:ascii="Arial" w:hAnsi="Arial" w:cs="Arial"/>
          <w:sz w:val="24"/>
          <w:szCs w:val="24"/>
        </w:rPr>
        <w:t xml:space="preserve">It was confirmed that there had been checks done to compare the councils reserves fund in comparison to other community councils of similar sizes and funds. </w:t>
      </w:r>
      <w:r w:rsidR="008017C8">
        <w:rPr>
          <w:rFonts w:ascii="Arial" w:hAnsi="Arial" w:cs="Arial"/>
          <w:sz w:val="24"/>
          <w:szCs w:val="24"/>
        </w:rPr>
        <w:t xml:space="preserve">The </w:t>
      </w:r>
      <w:r w:rsidR="00146EDE">
        <w:rPr>
          <w:rFonts w:ascii="Arial" w:hAnsi="Arial" w:cs="Arial"/>
          <w:sz w:val="24"/>
          <w:szCs w:val="24"/>
        </w:rPr>
        <w:t>current precept is set at £68,000 and with this increase the new precept would be increased to around £73,700. It was agreed the Clerk would update the Precept Statement and send it out to the Finance Committee to confirm before being taken to the full Council meeting fo</w:t>
      </w:r>
      <w:r w:rsidR="00805892">
        <w:rPr>
          <w:rFonts w:ascii="Arial" w:hAnsi="Arial" w:cs="Arial"/>
          <w:sz w:val="24"/>
          <w:szCs w:val="24"/>
        </w:rPr>
        <w:t>r comments prior to the deadline in January 2023.</w:t>
      </w:r>
    </w:p>
    <w:p w:rsidR="00805892" w:rsidRDefault="00805892" w:rsidP="00805892">
      <w:pPr>
        <w:pStyle w:val="ListParagraph"/>
        <w:spacing w:after="0" w:line="360" w:lineRule="auto"/>
        <w:ind w:left="1074"/>
        <w:rPr>
          <w:rFonts w:ascii="Arial" w:hAnsi="Arial" w:cs="Arial"/>
          <w:sz w:val="24"/>
          <w:szCs w:val="24"/>
        </w:rPr>
      </w:pPr>
    </w:p>
    <w:p w:rsidR="00805892" w:rsidRDefault="00805892" w:rsidP="00805892">
      <w:pPr>
        <w:pStyle w:val="ListParagraph"/>
        <w:numPr>
          <w:ilvl w:val="0"/>
          <w:numId w:val="3"/>
        </w:numPr>
        <w:spacing w:after="0" w:line="360" w:lineRule="auto"/>
        <w:rPr>
          <w:rFonts w:ascii="Arial" w:hAnsi="Arial" w:cs="Arial"/>
          <w:sz w:val="24"/>
          <w:szCs w:val="24"/>
        </w:rPr>
      </w:pPr>
      <w:r>
        <w:rPr>
          <w:rFonts w:ascii="Arial" w:hAnsi="Arial" w:cs="Arial"/>
          <w:sz w:val="24"/>
          <w:szCs w:val="24"/>
        </w:rPr>
        <w:t xml:space="preserve">The Clerk had the new salary scales for Clerks from NALC agreed by NJC for the finance committee to read and agree. Having checked them, the finance committee agreed to the implemented increase. </w:t>
      </w:r>
    </w:p>
    <w:p w:rsidR="00C94EAA" w:rsidRPr="00C94EAA" w:rsidRDefault="00C94EAA" w:rsidP="00C94EAA">
      <w:pPr>
        <w:pStyle w:val="ListParagraph"/>
        <w:rPr>
          <w:rFonts w:ascii="Arial" w:hAnsi="Arial" w:cs="Arial"/>
          <w:sz w:val="24"/>
          <w:szCs w:val="24"/>
        </w:rPr>
      </w:pPr>
    </w:p>
    <w:p w:rsidR="00C94EAA" w:rsidRDefault="00C94EAA" w:rsidP="00C94EAA">
      <w:pPr>
        <w:pStyle w:val="ListParagraph"/>
        <w:numPr>
          <w:ilvl w:val="0"/>
          <w:numId w:val="3"/>
        </w:numPr>
        <w:spacing w:after="0" w:line="360" w:lineRule="auto"/>
        <w:ind w:hanging="365"/>
        <w:rPr>
          <w:rFonts w:ascii="Arial" w:hAnsi="Arial" w:cs="Arial"/>
          <w:sz w:val="24"/>
          <w:szCs w:val="24"/>
        </w:rPr>
      </w:pPr>
      <w:r>
        <w:rPr>
          <w:rFonts w:ascii="Arial" w:hAnsi="Arial" w:cs="Arial"/>
          <w:sz w:val="24"/>
          <w:szCs w:val="24"/>
        </w:rPr>
        <w:t xml:space="preserve">It was noted following </w:t>
      </w:r>
      <w:r w:rsidR="003E01D6">
        <w:rPr>
          <w:rFonts w:ascii="Arial" w:hAnsi="Arial" w:cs="Arial"/>
          <w:sz w:val="24"/>
          <w:szCs w:val="24"/>
        </w:rPr>
        <w:t xml:space="preserve">circulation of </w:t>
      </w:r>
      <w:bookmarkStart w:id="0" w:name="_GoBack"/>
      <w:bookmarkEnd w:id="0"/>
      <w:r>
        <w:rPr>
          <w:rFonts w:ascii="Arial" w:hAnsi="Arial" w:cs="Arial"/>
          <w:sz w:val="24"/>
          <w:szCs w:val="24"/>
        </w:rPr>
        <w:t>the Internal Audit Report that the Clerk had been adding all direct debits to the Invoices Payable for the Council to approve and was making all purchases, where possible, with the Council Debit Card.</w:t>
      </w:r>
    </w:p>
    <w:p w:rsidR="00805892" w:rsidRPr="00805892" w:rsidRDefault="00805892" w:rsidP="00805892">
      <w:pPr>
        <w:pStyle w:val="ListParagraph"/>
        <w:rPr>
          <w:rFonts w:ascii="Arial" w:hAnsi="Arial" w:cs="Arial"/>
          <w:sz w:val="24"/>
          <w:szCs w:val="24"/>
        </w:rPr>
      </w:pPr>
    </w:p>
    <w:p w:rsidR="00805892" w:rsidRDefault="00805892" w:rsidP="00805892">
      <w:pPr>
        <w:pStyle w:val="ListParagraph"/>
        <w:numPr>
          <w:ilvl w:val="0"/>
          <w:numId w:val="3"/>
        </w:numPr>
        <w:spacing w:after="0" w:line="360" w:lineRule="auto"/>
        <w:rPr>
          <w:rFonts w:ascii="Arial" w:hAnsi="Arial" w:cs="Arial"/>
          <w:sz w:val="24"/>
          <w:szCs w:val="24"/>
        </w:rPr>
      </w:pPr>
      <w:r>
        <w:rPr>
          <w:rFonts w:ascii="Arial" w:hAnsi="Arial" w:cs="Arial"/>
          <w:sz w:val="24"/>
          <w:szCs w:val="24"/>
        </w:rPr>
        <w:lastRenderedPageBreak/>
        <w:t xml:space="preserve">The Clerk had the results from the </w:t>
      </w:r>
      <w:r w:rsidR="00C94EAA">
        <w:rPr>
          <w:rFonts w:ascii="Arial" w:hAnsi="Arial" w:cs="Arial"/>
          <w:sz w:val="24"/>
          <w:szCs w:val="24"/>
        </w:rPr>
        <w:t>External</w:t>
      </w:r>
      <w:r>
        <w:rPr>
          <w:rFonts w:ascii="Arial" w:hAnsi="Arial" w:cs="Arial"/>
          <w:sz w:val="24"/>
          <w:szCs w:val="24"/>
        </w:rPr>
        <w:t xml:space="preserve"> Audit for 2020-21 and the result was a successful Unqualified result. The Clerk confirmed the audit notice would be put up in the noticeboards shortly. </w:t>
      </w:r>
    </w:p>
    <w:p w:rsidR="00C94EAA" w:rsidRPr="00C94EAA" w:rsidRDefault="00C94EAA" w:rsidP="00C94EAA">
      <w:pPr>
        <w:spacing w:after="0" w:line="360" w:lineRule="auto"/>
        <w:rPr>
          <w:rFonts w:ascii="Arial" w:hAnsi="Arial" w:cs="Arial"/>
          <w:sz w:val="24"/>
          <w:szCs w:val="24"/>
        </w:rPr>
      </w:pPr>
    </w:p>
    <w:p w:rsidR="002D78E1" w:rsidRPr="002D78E1" w:rsidRDefault="002D78E1" w:rsidP="002D78E1">
      <w:pPr>
        <w:pStyle w:val="ListParagraph"/>
        <w:rPr>
          <w:rFonts w:ascii="Arial" w:hAnsi="Arial" w:cs="Arial"/>
          <w:sz w:val="24"/>
          <w:szCs w:val="24"/>
        </w:rPr>
      </w:pPr>
    </w:p>
    <w:p w:rsidR="002D78E1" w:rsidRPr="002D78E1" w:rsidRDefault="002D78E1" w:rsidP="002D78E1">
      <w:pPr>
        <w:spacing w:after="0" w:line="360" w:lineRule="auto"/>
        <w:rPr>
          <w:rFonts w:ascii="Arial" w:hAnsi="Arial" w:cs="Arial"/>
          <w:sz w:val="24"/>
          <w:szCs w:val="24"/>
        </w:rPr>
      </w:pPr>
      <w:r>
        <w:rPr>
          <w:rFonts w:ascii="Arial" w:hAnsi="Arial" w:cs="Arial"/>
          <w:sz w:val="24"/>
          <w:szCs w:val="24"/>
        </w:rPr>
        <w:t>The meeting ended.</w:t>
      </w:r>
    </w:p>
    <w:sectPr w:rsidR="002D78E1" w:rsidRPr="002D7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53F65"/>
    <w:multiLevelType w:val="hybridMultilevel"/>
    <w:tmpl w:val="BD980556"/>
    <w:lvl w:ilvl="0" w:tplc="3A02B91A">
      <w:start w:val="1"/>
      <w:numFmt w:val="lowerRoman"/>
      <w:lvlText w:val="(%1)"/>
      <w:lvlJc w:val="left"/>
      <w:pPr>
        <w:ind w:left="1434" w:hanging="720"/>
      </w:pPr>
      <w:rPr>
        <w:rFonts w:hint="default"/>
        <w:b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 w15:restartNumberingAfterBreak="0">
    <w:nsid w:val="79A7595F"/>
    <w:multiLevelType w:val="hybridMultilevel"/>
    <w:tmpl w:val="7FE4DB54"/>
    <w:lvl w:ilvl="0" w:tplc="B6263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F45EA0"/>
    <w:multiLevelType w:val="hybridMultilevel"/>
    <w:tmpl w:val="E040A62E"/>
    <w:lvl w:ilvl="0" w:tplc="3A02B91A">
      <w:start w:val="1"/>
      <w:numFmt w:val="lowerRoman"/>
      <w:lvlText w:val="(%1)"/>
      <w:lvlJc w:val="left"/>
      <w:pPr>
        <w:ind w:left="1074" w:hanging="360"/>
      </w:pPr>
      <w:rPr>
        <w:rFonts w:hint="default"/>
        <w:b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2D3"/>
    <w:rsid w:val="00146EDE"/>
    <w:rsid w:val="002D78E1"/>
    <w:rsid w:val="003822D3"/>
    <w:rsid w:val="003C06DF"/>
    <w:rsid w:val="003C25CD"/>
    <w:rsid w:val="003E01D6"/>
    <w:rsid w:val="005251C1"/>
    <w:rsid w:val="007820EC"/>
    <w:rsid w:val="007E6560"/>
    <w:rsid w:val="008017C8"/>
    <w:rsid w:val="00805892"/>
    <w:rsid w:val="00816609"/>
    <w:rsid w:val="00B57992"/>
    <w:rsid w:val="00C94EAA"/>
    <w:rsid w:val="00E76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0FC7"/>
  <w15:chartTrackingRefBased/>
  <w15:docId w15:val="{3D6DB484-8C52-4735-90C2-6EB6F6A0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Pace</dc:creator>
  <cp:keywords/>
  <dc:description/>
  <cp:lastModifiedBy>Joni Rusling</cp:lastModifiedBy>
  <cp:revision>8</cp:revision>
  <dcterms:created xsi:type="dcterms:W3CDTF">2022-12-12T22:05:00Z</dcterms:created>
  <dcterms:modified xsi:type="dcterms:W3CDTF">2023-05-19T15:11:00Z</dcterms:modified>
</cp:coreProperties>
</file>