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1723C8" w:rsidRPr="00C360EF" w:rsidRDefault="001723C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9A2AB4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5125F">
        <w:rPr>
          <w:rFonts w:ascii="Arial" w:hAnsi="Arial" w:cs="Arial"/>
          <w:sz w:val="28"/>
          <w:szCs w:val="28"/>
        </w:rPr>
        <w:t>2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r w:rsidR="0045125F">
        <w:rPr>
          <w:rFonts w:ascii="Arial" w:hAnsi="Arial" w:cs="Arial"/>
          <w:sz w:val="28"/>
          <w:szCs w:val="28"/>
        </w:rPr>
        <w:t>November</w:t>
      </w:r>
      <w:r w:rsidR="001E4F5D">
        <w:rPr>
          <w:rFonts w:ascii="Arial" w:hAnsi="Arial" w:cs="Arial"/>
          <w:sz w:val="28"/>
          <w:szCs w:val="28"/>
        </w:rPr>
        <w:t xml:space="preserve"> 2021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E93F7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5125F">
        <w:rPr>
          <w:rFonts w:ascii="Arial" w:hAnsi="Arial" w:cs="Arial"/>
          <w:b/>
          <w:sz w:val="28"/>
          <w:szCs w:val="28"/>
        </w:rPr>
        <w:t>17</w:t>
      </w:r>
      <w:r w:rsidR="00C91C5D" w:rsidRPr="00C91C5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91C5D">
        <w:rPr>
          <w:rFonts w:ascii="Arial" w:hAnsi="Arial" w:cs="Arial"/>
          <w:b/>
          <w:sz w:val="28"/>
          <w:szCs w:val="28"/>
        </w:rPr>
        <w:t xml:space="preserve"> </w:t>
      </w:r>
      <w:r w:rsidR="00515CBD">
        <w:rPr>
          <w:rFonts w:ascii="Arial" w:hAnsi="Arial" w:cs="Arial"/>
          <w:b/>
          <w:sz w:val="28"/>
          <w:szCs w:val="28"/>
        </w:rPr>
        <w:t>October</w:t>
      </w:r>
      <w:r w:rsidR="00AE5248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1E4F5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45125F">
        <w:rPr>
          <w:rFonts w:ascii="Arial" w:hAnsi="Arial" w:cs="Arial"/>
          <w:b/>
          <w:sz w:val="28"/>
          <w:szCs w:val="28"/>
        </w:rPr>
        <w:t>20</w:t>
      </w:r>
      <w:r w:rsidR="00E93F7E" w:rsidRPr="00E93F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93F7E">
        <w:rPr>
          <w:rFonts w:ascii="Arial" w:hAnsi="Arial" w:cs="Arial"/>
          <w:b/>
          <w:sz w:val="28"/>
          <w:szCs w:val="28"/>
        </w:rPr>
        <w:t xml:space="preserve"> </w:t>
      </w:r>
      <w:r w:rsidR="0045125F">
        <w:rPr>
          <w:rFonts w:ascii="Arial" w:hAnsi="Arial" w:cs="Arial"/>
          <w:b/>
          <w:sz w:val="28"/>
          <w:szCs w:val="28"/>
        </w:rPr>
        <w:t>October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ED55BE">
        <w:rPr>
          <w:rFonts w:ascii="Arial" w:hAnsi="Arial" w:cs="Arial"/>
          <w:b/>
          <w:sz w:val="28"/>
          <w:szCs w:val="28"/>
        </w:rPr>
        <w:t>1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Default="000B2FD7" w:rsidP="007056B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Hwb Yr Orsedd</w:t>
      </w:r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Default="00E4149E" w:rsidP="00187BC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D15BB9" w:rsidRPr="00D15BB9" w:rsidRDefault="00D15BB9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7056B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DE52D2" w:rsidRDefault="00DE52D2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7056B2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515CBD" w:rsidRDefault="0045125F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Donations</w:t>
      </w:r>
    </w:p>
    <w:p w:rsidR="008E3548" w:rsidRDefault="008E3548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2A2AB5" w:rsidRDefault="002A2AB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2A2AB5" w:rsidRDefault="002A2AB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2A2AB5" w:rsidRDefault="002A2AB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2A2AB5" w:rsidRDefault="002A2AB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7056B2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7056B2" w:rsidRDefault="007056B2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040033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</w:t>
      </w:r>
      <w:r w:rsidR="0045125F">
        <w:rPr>
          <w:rFonts w:ascii="Arial" w:hAnsi="Arial" w:cs="Arial"/>
          <w:b/>
          <w:sz w:val="28"/>
          <w:szCs w:val="28"/>
        </w:rPr>
        <w:t>1/0992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45125F">
        <w:rPr>
          <w:rFonts w:ascii="Arial" w:hAnsi="Arial" w:cs="Arial"/>
          <w:b/>
          <w:sz w:val="28"/>
          <w:szCs w:val="28"/>
        </w:rPr>
        <w:t>2 Sunny Villas, Station Road</w:t>
      </w:r>
      <w:r w:rsidR="001723C8">
        <w:rPr>
          <w:rFonts w:ascii="Arial" w:hAnsi="Arial" w:cs="Arial"/>
          <w:b/>
          <w:sz w:val="28"/>
          <w:szCs w:val="28"/>
        </w:rPr>
        <w:t>, R</w:t>
      </w:r>
      <w:r w:rsidR="00C91C5D">
        <w:rPr>
          <w:rFonts w:ascii="Arial" w:hAnsi="Arial" w:cs="Arial"/>
          <w:b/>
          <w:sz w:val="28"/>
          <w:szCs w:val="28"/>
        </w:rPr>
        <w:t>o</w:t>
      </w:r>
      <w:r w:rsidR="001723C8">
        <w:rPr>
          <w:rFonts w:ascii="Arial" w:hAnsi="Arial" w:cs="Arial"/>
          <w:b/>
          <w:sz w:val="28"/>
          <w:szCs w:val="28"/>
        </w:rPr>
        <w:t>sset</w:t>
      </w:r>
      <w:r w:rsidR="00C91C5D">
        <w:rPr>
          <w:rFonts w:ascii="Arial" w:hAnsi="Arial" w:cs="Arial"/>
          <w:b/>
          <w:sz w:val="28"/>
          <w:szCs w:val="28"/>
        </w:rPr>
        <w:t>t</w:t>
      </w:r>
      <w:r w:rsidR="008C038E">
        <w:rPr>
          <w:rFonts w:ascii="Arial" w:hAnsi="Arial" w:cs="Arial"/>
          <w:b/>
          <w:sz w:val="28"/>
          <w:szCs w:val="28"/>
        </w:rPr>
        <w:t xml:space="preserve"> 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– </w:t>
      </w:r>
      <w:r w:rsidR="0045125F">
        <w:rPr>
          <w:rFonts w:ascii="Arial" w:hAnsi="Arial" w:cs="Arial"/>
          <w:sz w:val="28"/>
          <w:szCs w:val="28"/>
        </w:rPr>
        <w:t>Replacement of Front Door (comments requested by 12/11/21)</w:t>
      </w:r>
      <w:r w:rsidR="00C91C5D">
        <w:rPr>
          <w:rFonts w:ascii="Arial" w:hAnsi="Arial" w:cs="Arial"/>
          <w:sz w:val="28"/>
          <w:szCs w:val="28"/>
        </w:rPr>
        <w:t>.</w:t>
      </w:r>
    </w:p>
    <w:p w:rsidR="00515CBD" w:rsidRDefault="00515CBD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15CBD" w:rsidRDefault="00515CBD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B7354">
        <w:rPr>
          <w:rFonts w:ascii="Arial" w:hAnsi="Arial" w:cs="Arial"/>
          <w:b/>
          <w:sz w:val="28"/>
          <w:szCs w:val="28"/>
        </w:rPr>
        <w:t xml:space="preserve">P/2021/0904 – </w:t>
      </w:r>
      <w:r w:rsidR="0045125F">
        <w:rPr>
          <w:rFonts w:ascii="Arial" w:hAnsi="Arial" w:cs="Arial"/>
          <w:b/>
          <w:sz w:val="28"/>
          <w:szCs w:val="28"/>
        </w:rPr>
        <w:t>Langdale</w:t>
      </w:r>
      <w:r w:rsidRPr="00BB7354">
        <w:rPr>
          <w:rFonts w:ascii="Arial" w:hAnsi="Arial" w:cs="Arial"/>
          <w:b/>
          <w:sz w:val="28"/>
          <w:szCs w:val="28"/>
        </w:rPr>
        <w:t>, Chester Road,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45125F">
        <w:rPr>
          <w:rFonts w:ascii="Arial" w:hAnsi="Arial" w:cs="Arial"/>
          <w:sz w:val="28"/>
          <w:szCs w:val="28"/>
        </w:rPr>
        <w:t>Single Storey Rear Extension and Front Porch (comments requested by 12/11</w:t>
      </w:r>
      <w:r>
        <w:rPr>
          <w:rFonts w:ascii="Arial" w:hAnsi="Arial" w:cs="Arial"/>
          <w:sz w:val="28"/>
          <w:szCs w:val="28"/>
        </w:rPr>
        <w:t>/21).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P/2021/</w:t>
      </w:r>
      <w:r w:rsidR="0045125F">
        <w:rPr>
          <w:rFonts w:ascii="Arial" w:hAnsi="Arial" w:cs="Arial"/>
          <w:b/>
          <w:sz w:val="28"/>
          <w:szCs w:val="28"/>
        </w:rPr>
        <w:t>1008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 w:rsidR="0045125F">
        <w:rPr>
          <w:rFonts w:ascii="Arial" w:hAnsi="Arial" w:cs="Arial"/>
          <w:b/>
          <w:sz w:val="28"/>
          <w:szCs w:val="28"/>
        </w:rPr>
        <w:t>The Coach House, Trevalyn Hall, Chester Road</w:t>
      </w:r>
      <w:r w:rsidR="00515CBD">
        <w:rPr>
          <w:rFonts w:ascii="Arial" w:hAnsi="Arial" w:cs="Arial"/>
          <w:b/>
          <w:sz w:val="28"/>
          <w:szCs w:val="28"/>
        </w:rPr>
        <w:t>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45125F">
        <w:rPr>
          <w:rFonts w:ascii="Arial" w:hAnsi="Arial" w:cs="Arial"/>
          <w:sz w:val="28"/>
          <w:szCs w:val="28"/>
        </w:rPr>
        <w:t>Listed Building Consent for Rear Two Storey Extension. Renewal of Listed Building Consent P/2016/0350</w:t>
      </w:r>
      <w:r>
        <w:rPr>
          <w:rFonts w:ascii="Arial" w:hAnsi="Arial" w:cs="Arial"/>
          <w:sz w:val="28"/>
          <w:szCs w:val="28"/>
        </w:rPr>
        <w:t>.</w:t>
      </w:r>
    </w:p>
    <w:p w:rsidR="00F8647C" w:rsidRDefault="00F8647C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647C" w:rsidRDefault="00F8647C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8647C">
        <w:rPr>
          <w:rFonts w:ascii="Arial" w:hAnsi="Arial" w:cs="Arial"/>
          <w:b/>
          <w:sz w:val="28"/>
          <w:szCs w:val="28"/>
        </w:rPr>
        <w:t>P/2021/1009 -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 Coach House, Trevalyn Hall, Chester Road,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Two Storey Extension. Renewal of </w:t>
      </w:r>
      <w:r>
        <w:rPr>
          <w:rFonts w:ascii="Arial" w:hAnsi="Arial" w:cs="Arial"/>
          <w:sz w:val="28"/>
          <w:szCs w:val="28"/>
        </w:rPr>
        <w:t>Planning Permission</w:t>
      </w:r>
      <w:r>
        <w:rPr>
          <w:rFonts w:ascii="Arial" w:hAnsi="Arial" w:cs="Arial"/>
          <w:sz w:val="28"/>
          <w:szCs w:val="28"/>
        </w:rPr>
        <w:t xml:space="preserve"> P/2016/035</w:t>
      </w:r>
      <w:r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45125F" w:rsidRDefault="0045125F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5125F" w:rsidRDefault="0045125F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B7354">
        <w:rPr>
          <w:rFonts w:ascii="Arial" w:hAnsi="Arial" w:cs="Arial"/>
          <w:b/>
          <w:sz w:val="28"/>
          <w:szCs w:val="28"/>
        </w:rPr>
        <w:t>P/2021/0</w:t>
      </w:r>
      <w:r>
        <w:rPr>
          <w:rFonts w:ascii="Arial" w:hAnsi="Arial" w:cs="Arial"/>
          <w:b/>
          <w:sz w:val="28"/>
          <w:szCs w:val="28"/>
        </w:rPr>
        <w:t>1065</w:t>
      </w:r>
      <w:r w:rsidRPr="00BB7354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Lilac Cottage, Stringers Lane, Burton</w:t>
      </w:r>
      <w:r w:rsidRPr="00BB7354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Two Storey Front and Side Extensions.</w:t>
      </w:r>
    </w:p>
    <w:p w:rsidR="0045125F" w:rsidRDefault="0045125F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5125F" w:rsidRDefault="0045125F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45125F">
        <w:rPr>
          <w:rFonts w:ascii="Arial" w:hAnsi="Arial" w:cs="Arial"/>
          <w:b/>
          <w:sz w:val="28"/>
          <w:szCs w:val="28"/>
        </w:rPr>
        <w:t>ENQ/2021/0316 – Scoping Opinion Request – Ballswood Quarry, Gegin Lane, Llay</w:t>
      </w:r>
      <w:r>
        <w:rPr>
          <w:rFonts w:ascii="Arial" w:hAnsi="Arial" w:cs="Arial"/>
          <w:sz w:val="28"/>
          <w:szCs w:val="28"/>
        </w:rPr>
        <w:t xml:space="preserve"> </w:t>
      </w:r>
      <w:r w:rsidRPr="0045125F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EIA Scoping Request</w:t>
      </w:r>
    </w:p>
    <w:p w:rsidR="00680217" w:rsidRDefault="00680217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80217" w:rsidRDefault="00680217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680217">
        <w:rPr>
          <w:rFonts w:ascii="Arial" w:hAnsi="Arial" w:cs="Arial"/>
          <w:b/>
          <w:sz w:val="28"/>
          <w:szCs w:val="28"/>
        </w:rPr>
        <w:t>P/2021/0874 – The Old Post Office, Station road, Rossett –</w:t>
      </w:r>
      <w:r>
        <w:rPr>
          <w:rFonts w:ascii="Arial" w:hAnsi="Arial" w:cs="Arial"/>
          <w:sz w:val="28"/>
          <w:szCs w:val="28"/>
        </w:rPr>
        <w:t xml:space="preserve"> Change of Use of a Ground Floor Shop (Class A1) and Ground Floor of Associated Dwelling and Rear Garden (Class C3) to a Restaurant/Coffee Shop (Class A3) and Internal Alterations to the Existing Residential Use on the First Floor.</w:t>
      </w:r>
    </w:p>
    <w:p w:rsidR="00D4429C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8E3548">
        <w:rPr>
          <w:rFonts w:ascii="Arial" w:hAnsi="Arial" w:cs="Arial"/>
          <w:b/>
          <w:sz w:val="28"/>
          <w:szCs w:val="28"/>
        </w:rPr>
        <w:t>1</w:t>
      </w:r>
      <w:r w:rsidR="0045125F">
        <w:rPr>
          <w:rFonts w:ascii="Arial" w:hAnsi="Arial" w:cs="Arial"/>
          <w:b/>
          <w:sz w:val="28"/>
          <w:szCs w:val="28"/>
        </w:rPr>
        <w:t>5</w:t>
      </w:r>
      <w:r w:rsidR="00DE61F2" w:rsidRPr="00DE61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E61F2">
        <w:rPr>
          <w:rFonts w:ascii="Arial" w:hAnsi="Arial" w:cs="Arial"/>
          <w:b/>
          <w:sz w:val="28"/>
          <w:szCs w:val="28"/>
        </w:rPr>
        <w:t xml:space="preserve"> </w:t>
      </w:r>
      <w:r w:rsidR="0045125F">
        <w:rPr>
          <w:rFonts w:ascii="Arial" w:hAnsi="Arial" w:cs="Arial"/>
          <w:b/>
          <w:sz w:val="28"/>
          <w:szCs w:val="28"/>
        </w:rPr>
        <w:t>Decem</w:t>
      </w:r>
      <w:r w:rsidR="008E3548">
        <w:rPr>
          <w:rFonts w:ascii="Arial" w:hAnsi="Arial" w:cs="Arial"/>
          <w:b/>
          <w:sz w:val="28"/>
          <w:szCs w:val="28"/>
        </w:rPr>
        <w:t>ber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16334E">
        <w:rPr>
          <w:rFonts w:ascii="Arial" w:hAnsi="Arial" w:cs="Arial"/>
          <w:b/>
          <w:sz w:val="28"/>
          <w:szCs w:val="28"/>
        </w:rPr>
        <w:t>1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E93F7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This meeting will be held in the Village Hall but can also be joined remotely. 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the meeting,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7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5"/>
  </w:num>
  <w:num w:numId="5">
    <w:abstractNumId w:val="23"/>
  </w:num>
  <w:num w:numId="6">
    <w:abstractNumId w:val="8"/>
  </w:num>
  <w:num w:numId="7">
    <w:abstractNumId w:val="10"/>
  </w:num>
  <w:num w:numId="8">
    <w:abstractNumId w:val="17"/>
  </w:num>
  <w:num w:numId="9">
    <w:abstractNumId w:val="3"/>
  </w:num>
  <w:num w:numId="10">
    <w:abstractNumId w:val="26"/>
  </w:num>
  <w:num w:numId="11">
    <w:abstractNumId w:val="21"/>
  </w:num>
  <w:num w:numId="12">
    <w:abstractNumId w:val="4"/>
  </w:num>
  <w:num w:numId="13">
    <w:abstractNumId w:val="19"/>
  </w:num>
  <w:num w:numId="14">
    <w:abstractNumId w:val="14"/>
  </w:num>
  <w:num w:numId="15">
    <w:abstractNumId w:val="22"/>
  </w:num>
  <w:num w:numId="16">
    <w:abstractNumId w:val="6"/>
  </w:num>
  <w:num w:numId="17">
    <w:abstractNumId w:val="27"/>
  </w:num>
  <w:num w:numId="18">
    <w:abstractNumId w:val="24"/>
  </w:num>
  <w:num w:numId="19">
    <w:abstractNumId w:val="7"/>
  </w:num>
  <w:num w:numId="20">
    <w:abstractNumId w:val="16"/>
  </w:num>
  <w:num w:numId="21">
    <w:abstractNumId w:val="2"/>
  </w:num>
  <w:num w:numId="22">
    <w:abstractNumId w:val="13"/>
  </w:num>
  <w:num w:numId="23">
    <w:abstractNumId w:val="15"/>
  </w:num>
  <w:num w:numId="24">
    <w:abstractNumId w:val="5"/>
  </w:num>
  <w:num w:numId="25">
    <w:abstractNumId w:val="12"/>
  </w:num>
  <w:num w:numId="26">
    <w:abstractNumId w:val="0"/>
  </w:num>
  <w:num w:numId="27">
    <w:abstractNumId w:val="18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A1E4E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A2AB5"/>
    <w:rsid w:val="002B52F9"/>
    <w:rsid w:val="002C109E"/>
    <w:rsid w:val="002D5ECE"/>
    <w:rsid w:val="002E0D41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125F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14E58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2EA"/>
    <w:rsid w:val="005E588B"/>
    <w:rsid w:val="005E69AE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0217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056B2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61409"/>
    <w:rsid w:val="00781FB2"/>
    <w:rsid w:val="00791C48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75ABD"/>
    <w:rsid w:val="00876307"/>
    <w:rsid w:val="00882A29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1EC3"/>
    <w:rsid w:val="00972DED"/>
    <w:rsid w:val="0097433F"/>
    <w:rsid w:val="00986CBB"/>
    <w:rsid w:val="009A1786"/>
    <w:rsid w:val="009A2AB4"/>
    <w:rsid w:val="009A7227"/>
    <w:rsid w:val="009B3A9D"/>
    <w:rsid w:val="009B3E73"/>
    <w:rsid w:val="009C4299"/>
    <w:rsid w:val="009C6954"/>
    <w:rsid w:val="009D2D8C"/>
    <w:rsid w:val="009D6E18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B7354"/>
    <w:rsid w:val="00BD73C1"/>
    <w:rsid w:val="00BE1D32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52D2"/>
    <w:rsid w:val="00DE61F2"/>
    <w:rsid w:val="00DE651F"/>
    <w:rsid w:val="00DF0003"/>
    <w:rsid w:val="00DF7121"/>
    <w:rsid w:val="00E02EB3"/>
    <w:rsid w:val="00E0481B"/>
    <w:rsid w:val="00E06B6F"/>
    <w:rsid w:val="00E34679"/>
    <w:rsid w:val="00E35DFB"/>
    <w:rsid w:val="00E4149E"/>
    <w:rsid w:val="00E434DE"/>
    <w:rsid w:val="00E478DC"/>
    <w:rsid w:val="00E5101A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630"/>
    <w:rsid w:val="00EC7E1F"/>
    <w:rsid w:val="00EC7F3E"/>
    <w:rsid w:val="00ED55BE"/>
    <w:rsid w:val="00ED5BCE"/>
    <w:rsid w:val="00EE4D70"/>
    <w:rsid w:val="00EE5EF6"/>
    <w:rsid w:val="00EE7808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8647C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60AF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2456-ECB6-46B3-B4D2-0E761BFE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5</cp:revision>
  <cp:lastPrinted>2021-11-15T07:53:00Z</cp:lastPrinted>
  <dcterms:created xsi:type="dcterms:W3CDTF">2021-11-12T09:51:00Z</dcterms:created>
  <dcterms:modified xsi:type="dcterms:W3CDTF">2021-11-16T19:22:00Z</dcterms:modified>
</cp:coreProperties>
</file>