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A72" w:rsidRPr="005D42F9" w:rsidRDefault="00C01720" w:rsidP="00766A72">
      <w:pPr>
        <w:jc w:val="center"/>
        <w:rPr>
          <w:sz w:val="16"/>
          <w:szCs w:val="16"/>
        </w:rPr>
      </w:pPr>
      <w:r w:rsidRPr="00C01720">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766A72" w:rsidRDefault="00581F83"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200871">
        <w:rPr>
          <w:rFonts w:ascii="Arial" w:hAnsi="Arial"/>
          <w:b/>
          <w:bCs/>
          <w:color w:val="000000"/>
          <w:sz w:val="28"/>
          <w:szCs w:val="28"/>
        </w:rPr>
        <w:t>17</w:t>
      </w:r>
      <w:r w:rsidR="00582B91" w:rsidRPr="00582B91">
        <w:rPr>
          <w:rFonts w:ascii="Arial" w:hAnsi="Arial"/>
          <w:b/>
          <w:bCs/>
          <w:color w:val="000000"/>
          <w:sz w:val="28"/>
          <w:szCs w:val="28"/>
          <w:vertAlign w:val="superscript"/>
        </w:rPr>
        <w:t>th</w:t>
      </w:r>
      <w:r w:rsidR="00582B91">
        <w:rPr>
          <w:rFonts w:ascii="Arial" w:hAnsi="Arial"/>
          <w:b/>
          <w:bCs/>
          <w:color w:val="000000"/>
          <w:sz w:val="28"/>
          <w:szCs w:val="28"/>
        </w:rPr>
        <w:t xml:space="preserve"> </w:t>
      </w:r>
      <w:r w:rsidR="00200871">
        <w:rPr>
          <w:rFonts w:ascii="Arial" w:hAnsi="Arial"/>
          <w:b/>
          <w:bCs/>
          <w:color w:val="000000"/>
          <w:sz w:val="28"/>
          <w:szCs w:val="28"/>
        </w:rPr>
        <w:t>February</w:t>
      </w:r>
      <w:r w:rsidR="009314E8">
        <w:rPr>
          <w:rFonts w:ascii="Arial" w:hAnsi="Arial"/>
          <w:b/>
          <w:bCs/>
          <w:color w:val="000000"/>
          <w:sz w:val="28"/>
          <w:szCs w:val="28"/>
        </w:rPr>
        <w:t xml:space="preserve"> 2021</w:t>
      </w:r>
    </w:p>
    <w:p w:rsidR="00766A72" w:rsidRPr="005D42F9" w:rsidRDefault="00766A72" w:rsidP="00766A72">
      <w:pPr>
        <w:spacing w:after="0" w:line="240" w:lineRule="auto"/>
        <w:ind w:left="-567"/>
        <w:jc w:val="center"/>
        <w:rPr>
          <w:rFonts w:ascii="Arial" w:eastAsia="Arial" w:hAnsi="Arial" w:cs="Arial"/>
          <w:b/>
          <w:bCs/>
          <w:sz w:val="24"/>
          <w:szCs w:val="24"/>
          <w:u w:val="single"/>
        </w:rPr>
      </w:pPr>
    </w:p>
    <w:p w:rsidR="00766A72" w:rsidRDefault="00D60A79"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1966F1" w:rsidRDefault="001966F1" w:rsidP="00766A72">
      <w:pPr>
        <w:spacing w:after="0" w:line="240" w:lineRule="auto"/>
        <w:ind w:left="-567"/>
        <w:jc w:val="center"/>
        <w:rPr>
          <w:b/>
          <w:bCs/>
        </w:rPr>
      </w:pP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after="0" w:line="240" w:lineRule="auto"/>
        <w:ind w:left="-567"/>
        <w:rPr>
          <w:rFonts w:ascii="Arial" w:hAnsi="Arial"/>
          <w:sz w:val="24"/>
          <w:szCs w:val="24"/>
        </w:rPr>
      </w:pPr>
      <w:r>
        <w:rPr>
          <w:rFonts w:ascii="Arial" w:hAnsi="Arial"/>
          <w:b/>
          <w:bCs/>
          <w:sz w:val="24"/>
          <w:szCs w:val="24"/>
        </w:rPr>
        <w:t xml:space="preserve">Councillors : </w:t>
      </w:r>
      <w:r w:rsidR="00CF61A4" w:rsidRPr="00CF61A4">
        <w:rPr>
          <w:rFonts w:ascii="Arial" w:hAnsi="Arial"/>
          <w:bCs/>
          <w:sz w:val="24"/>
          <w:szCs w:val="24"/>
        </w:rPr>
        <w:t xml:space="preserve">Cllr. </w:t>
      </w:r>
      <w:r w:rsidR="008C1547">
        <w:rPr>
          <w:rFonts w:ascii="Arial" w:hAnsi="Arial"/>
          <w:bCs/>
          <w:sz w:val="24"/>
          <w:szCs w:val="24"/>
        </w:rPr>
        <w:t>A Parrington (Chair),</w:t>
      </w:r>
      <w:r w:rsidR="00B65ABB">
        <w:rPr>
          <w:rFonts w:ascii="Arial" w:hAnsi="Arial"/>
          <w:sz w:val="24"/>
          <w:szCs w:val="24"/>
        </w:rPr>
        <w:t xml:space="preserve"> Cllr </w:t>
      </w:r>
      <w:r w:rsidR="00EB16F9">
        <w:rPr>
          <w:rFonts w:ascii="Arial" w:hAnsi="Arial"/>
          <w:sz w:val="24"/>
          <w:szCs w:val="24"/>
        </w:rPr>
        <w:t xml:space="preserve">H Maurice-Jones, </w:t>
      </w:r>
      <w:r w:rsidR="00094F16">
        <w:rPr>
          <w:rFonts w:ascii="Arial" w:hAnsi="Arial"/>
          <w:sz w:val="24"/>
          <w:szCs w:val="24"/>
        </w:rPr>
        <w:t>Cllr H Jones</w:t>
      </w:r>
      <w:r w:rsidR="0073728A">
        <w:rPr>
          <w:rFonts w:ascii="Arial" w:hAnsi="Arial"/>
          <w:sz w:val="24"/>
          <w:szCs w:val="24"/>
        </w:rPr>
        <w:t>,</w:t>
      </w:r>
      <w:r w:rsidR="002B6E80">
        <w:rPr>
          <w:rFonts w:ascii="Arial" w:hAnsi="Arial"/>
          <w:sz w:val="24"/>
          <w:szCs w:val="24"/>
        </w:rPr>
        <w:t xml:space="preserve"> </w:t>
      </w:r>
      <w:r w:rsidR="00582B91" w:rsidRPr="001966F1">
        <w:rPr>
          <w:rFonts w:ascii="Arial" w:eastAsia="Arial" w:hAnsi="Arial" w:cs="Arial"/>
          <w:sz w:val="24"/>
          <w:szCs w:val="24"/>
        </w:rPr>
        <w:t xml:space="preserve">Cllr </w:t>
      </w:r>
      <w:r w:rsidR="009314E8">
        <w:rPr>
          <w:rFonts w:ascii="Arial" w:eastAsia="Arial" w:hAnsi="Arial" w:cs="Arial"/>
          <w:sz w:val="24"/>
          <w:szCs w:val="24"/>
        </w:rPr>
        <w:t>A Steven</w:t>
      </w:r>
      <w:r w:rsidR="008C1547">
        <w:rPr>
          <w:rFonts w:ascii="Arial" w:hAnsi="Arial"/>
          <w:sz w:val="24"/>
          <w:szCs w:val="24"/>
        </w:rPr>
        <w:t>,</w:t>
      </w:r>
      <w:r w:rsidR="002B6E80">
        <w:rPr>
          <w:rFonts w:ascii="Arial" w:hAnsi="Arial"/>
          <w:sz w:val="24"/>
          <w:szCs w:val="24"/>
        </w:rPr>
        <w:t xml:space="preserve"> </w:t>
      </w:r>
      <w:r w:rsidR="008C1547">
        <w:rPr>
          <w:rFonts w:ascii="Arial" w:hAnsi="Arial"/>
          <w:sz w:val="24"/>
          <w:szCs w:val="24"/>
        </w:rPr>
        <w:t xml:space="preserve">Cllr </w:t>
      </w:r>
      <w:r w:rsidR="006D56AF">
        <w:rPr>
          <w:rFonts w:ascii="Arial" w:hAnsi="Arial"/>
          <w:sz w:val="24"/>
          <w:szCs w:val="24"/>
        </w:rPr>
        <w:t>M Gledhill</w:t>
      </w:r>
      <w:r w:rsidR="00854837">
        <w:rPr>
          <w:rFonts w:ascii="Arial" w:hAnsi="Arial"/>
          <w:sz w:val="24"/>
          <w:szCs w:val="24"/>
        </w:rPr>
        <w:t xml:space="preserve">, </w:t>
      </w:r>
      <w:r w:rsidR="006D56AF">
        <w:rPr>
          <w:rFonts w:ascii="Arial" w:hAnsi="Arial"/>
          <w:sz w:val="24"/>
          <w:szCs w:val="24"/>
        </w:rPr>
        <w:t xml:space="preserve">Cllr P Roberts, </w:t>
      </w:r>
      <w:r w:rsidR="00854837">
        <w:rPr>
          <w:rFonts w:ascii="Arial" w:hAnsi="Arial"/>
          <w:sz w:val="24"/>
          <w:szCs w:val="24"/>
        </w:rPr>
        <w:t>Cllr P Morris,</w:t>
      </w:r>
      <w:r w:rsidR="007A0539">
        <w:rPr>
          <w:rFonts w:ascii="Arial" w:hAnsi="Arial"/>
          <w:sz w:val="24"/>
          <w:szCs w:val="24"/>
        </w:rPr>
        <w:t xml:space="preserve"> </w:t>
      </w:r>
      <w:r w:rsidR="00B130E6">
        <w:rPr>
          <w:rFonts w:ascii="Arial" w:hAnsi="Arial"/>
          <w:sz w:val="24"/>
          <w:szCs w:val="24"/>
        </w:rPr>
        <w:t>Cllr J Fortune, Cllr M Woods</w:t>
      </w:r>
      <w:r w:rsidR="00A511D6">
        <w:rPr>
          <w:rFonts w:ascii="Arial" w:hAnsi="Arial"/>
          <w:sz w:val="24"/>
          <w:szCs w:val="24"/>
        </w:rPr>
        <w:t>,</w:t>
      </w:r>
      <w:r w:rsidR="00B130E6">
        <w:rPr>
          <w:rFonts w:ascii="Arial" w:hAnsi="Arial"/>
          <w:sz w:val="24"/>
          <w:szCs w:val="24"/>
        </w:rPr>
        <w:t xml:space="preserve"> </w:t>
      </w:r>
      <w:r w:rsidR="007A0539">
        <w:rPr>
          <w:rFonts w:ascii="Arial" w:hAnsi="Arial"/>
          <w:sz w:val="24"/>
          <w:szCs w:val="24"/>
        </w:rPr>
        <w:t xml:space="preserve">Cllr </w:t>
      </w:r>
      <w:r w:rsidR="00B130E6">
        <w:rPr>
          <w:rFonts w:ascii="Arial" w:hAnsi="Arial"/>
          <w:sz w:val="24"/>
          <w:szCs w:val="24"/>
        </w:rPr>
        <w:t>N Roberts</w:t>
      </w:r>
      <w:r w:rsidR="007A0539">
        <w:rPr>
          <w:rFonts w:ascii="Arial" w:hAnsi="Arial"/>
          <w:sz w:val="24"/>
          <w:szCs w:val="24"/>
        </w:rPr>
        <w:t>,</w:t>
      </w:r>
      <w:r w:rsidR="00854837">
        <w:rPr>
          <w:rFonts w:ascii="Arial" w:hAnsi="Arial"/>
          <w:sz w:val="24"/>
          <w:szCs w:val="24"/>
        </w:rPr>
        <w:t xml:space="preserve"> </w:t>
      </w:r>
      <w:r w:rsidR="00B130E6">
        <w:rPr>
          <w:rFonts w:ascii="Arial" w:hAnsi="Arial"/>
          <w:sz w:val="24"/>
          <w:szCs w:val="24"/>
        </w:rPr>
        <w:t xml:space="preserve">Cllr C Parker, </w:t>
      </w:r>
      <w:r w:rsidR="008C1547">
        <w:rPr>
          <w:rFonts w:ascii="Arial" w:hAnsi="Arial"/>
          <w:sz w:val="24"/>
          <w:szCs w:val="24"/>
        </w:rPr>
        <w:t>Cllr L Rowland</w:t>
      </w:r>
      <w:r w:rsidR="00E332FC">
        <w:rPr>
          <w:rFonts w:ascii="Arial" w:hAnsi="Arial"/>
          <w:sz w:val="24"/>
          <w:szCs w:val="24"/>
        </w:rPr>
        <w:t xml:space="preserve"> and Cllr L Todd.</w:t>
      </w:r>
    </w:p>
    <w:p w:rsidR="007A0539" w:rsidRDefault="007A0539" w:rsidP="00766A72">
      <w:pPr>
        <w:spacing w:after="0" w:line="240" w:lineRule="auto"/>
        <w:ind w:left="-567"/>
        <w:rPr>
          <w:rFonts w:ascii="Arial" w:hAnsi="Arial"/>
          <w:sz w:val="24"/>
          <w:szCs w:val="24"/>
        </w:rPr>
      </w:pPr>
    </w:p>
    <w:p w:rsidR="00FC25AF" w:rsidRDefault="00FC25AF" w:rsidP="00766A72">
      <w:pPr>
        <w:spacing w:after="0" w:line="240" w:lineRule="auto"/>
        <w:ind w:left="-567"/>
        <w:rPr>
          <w:rFonts w:ascii="Arial" w:hAnsi="Arial"/>
          <w:sz w:val="24"/>
          <w:szCs w:val="24"/>
        </w:rPr>
      </w:pPr>
      <w:r>
        <w:rPr>
          <w:rFonts w:ascii="Arial" w:hAnsi="Arial"/>
          <w:sz w:val="24"/>
          <w:szCs w:val="24"/>
        </w:rPr>
        <w:t>Cllr Parrington welcomed Cllr Nathan Roberts to his first Community Council meeting.</w:t>
      </w:r>
    </w:p>
    <w:p w:rsidR="00FC25AF" w:rsidRDefault="00FC25AF" w:rsidP="00766A72">
      <w:pPr>
        <w:spacing w:after="0" w:line="240" w:lineRule="auto"/>
        <w:ind w:left="-567"/>
        <w:rPr>
          <w:rFonts w:ascii="Arial" w:hAnsi="Arial"/>
          <w:sz w:val="24"/>
          <w:szCs w:val="24"/>
        </w:rPr>
      </w:pPr>
    </w:p>
    <w:p w:rsidR="00766A72" w:rsidRPr="002B6E80" w:rsidRDefault="006D56AF" w:rsidP="002B6E80">
      <w:pPr>
        <w:spacing w:after="0" w:line="240" w:lineRule="auto"/>
        <w:ind w:left="-567"/>
        <w:rPr>
          <w:rFonts w:ascii="Arial" w:eastAsia="Arial" w:hAnsi="Arial" w:cs="Arial"/>
          <w:b/>
          <w:sz w:val="24"/>
          <w:szCs w:val="24"/>
        </w:rPr>
      </w:pPr>
      <w:r>
        <w:rPr>
          <w:rFonts w:ascii="Arial" w:eastAsia="Arial" w:hAnsi="Arial" w:cs="Arial"/>
          <w:b/>
          <w:sz w:val="24"/>
          <w:szCs w:val="24"/>
        </w:rPr>
        <w:t>1</w:t>
      </w:r>
      <w:r w:rsidR="00B130E6">
        <w:rPr>
          <w:rFonts w:ascii="Arial" w:eastAsia="Arial" w:hAnsi="Arial" w:cs="Arial"/>
          <w:b/>
          <w:sz w:val="24"/>
          <w:szCs w:val="24"/>
        </w:rPr>
        <w:t>2</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sidR="005C1E5B">
        <w:rPr>
          <w:rFonts w:ascii="Arial" w:eastAsia="Arial" w:hAnsi="Arial" w:cs="Arial"/>
          <w:b/>
          <w:sz w:val="24"/>
          <w:szCs w:val="24"/>
        </w:rPr>
        <w:t xml:space="preserve"> </w:t>
      </w:r>
      <w:r w:rsidR="00582B91">
        <w:rPr>
          <w:rFonts w:ascii="Arial" w:hAnsi="Arial"/>
          <w:sz w:val="24"/>
          <w:szCs w:val="24"/>
        </w:rPr>
        <w:t xml:space="preserve"> Cllr </w:t>
      </w:r>
      <w:r w:rsidR="00B130E6">
        <w:rPr>
          <w:rFonts w:ascii="Arial" w:hAnsi="Arial"/>
          <w:sz w:val="24"/>
          <w:szCs w:val="24"/>
        </w:rPr>
        <w:t>T Sexton</w:t>
      </w:r>
      <w:r w:rsidR="00582B91">
        <w:rPr>
          <w:rFonts w:ascii="Arial" w:hAnsi="Arial"/>
          <w:sz w:val="24"/>
          <w:szCs w:val="24"/>
        </w:rPr>
        <w:t>.</w:t>
      </w:r>
    </w:p>
    <w:p w:rsidR="00495751" w:rsidRDefault="00495751" w:rsidP="00766A72">
      <w:pPr>
        <w:spacing w:after="0" w:line="240" w:lineRule="auto"/>
        <w:ind w:left="-567"/>
        <w:rPr>
          <w:rFonts w:ascii="Arial" w:hAnsi="Arial"/>
          <w:sz w:val="24"/>
          <w:szCs w:val="24"/>
        </w:rPr>
      </w:pPr>
    </w:p>
    <w:p w:rsidR="00766A72" w:rsidRDefault="00B130E6" w:rsidP="00766A72">
      <w:pPr>
        <w:spacing w:after="0" w:line="240" w:lineRule="auto"/>
        <w:ind w:left="-567"/>
        <w:rPr>
          <w:rFonts w:ascii="Arial" w:eastAsia="Arial" w:hAnsi="Arial" w:cs="Arial"/>
          <w:b/>
          <w:sz w:val="24"/>
          <w:szCs w:val="24"/>
        </w:rPr>
      </w:pPr>
      <w:r>
        <w:rPr>
          <w:rFonts w:ascii="Arial" w:eastAsia="Arial" w:hAnsi="Arial" w:cs="Arial"/>
          <w:b/>
          <w:sz w:val="24"/>
          <w:szCs w:val="24"/>
        </w:rPr>
        <w:t>13</w:t>
      </w:r>
      <w:r w:rsidR="006D56AF">
        <w:rPr>
          <w:rFonts w:ascii="Arial" w:eastAsia="Arial" w:hAnsi="Arial" w:cs="Arial"/>
          <w:b/>
          <w:sz w:val="24"/>
          <w:szCs w:val="24"/>
        </w:rPr>
        <w:t>.</w:t>
      </w:r>
      <w:r w:rsidR="006D56AF">
        <w:rPr>
          <w:rFonts w:ascii="Arial" w:eastAsia="Arial" w:hAnsi="Arial" w:cs="Arial"/>
          <w:b/>
          <w:sz w:val="24"/>
          <w:szCs w:val="24"/>
        </w:rPr>
        <w:tab/>
      </w:r>
      <w:r w:rsidR="00D60A79" w:rsidRPr="00636A05">
        <w:rPr>
          <w:rFonts w:ascii="Arial" w:eastAsia="Arial" w:hAnsi="Arial" w:cs="Arial"/>
          <w:b/>
          <w:sz w:val="24"/>
          <w:szCs w:val="24"/>
        </w:rPr>
        <w:t>Declarations of Interest</w:t>
      </w:r>
    </w:p>
    <w:p w:rsidR="00EF0B8B" w:rsidRPr="00636A05" w:rsidRDefault="00EF0B8B" w:rsidP="00766A72">
      <w:pPr>
        <w:spacing w:after="0" w:line="240" w:lineRule="auto"/>
        <w:ind w:left="-567"/>
        <w:rPr>
          <w:rFonts w:ascii="Arial" w:eastAsia="Arial" w:hAnsi="Arial" w:cs="Arial"/>
          <w:b/>
          <w:sz w:val="24"/>
          <w:szCs w:val="24"/>
        </w:rPr>
      </w:pPr>
    </w:p>
    <w:p w:rsidR="00EF0B8B" w:rsidRDefault="00EF0B8B" w:rsidP="00EF0B8B">
      <w:pPr>
        <w:spacing w:after="0" w:line="240" w:lineRule="auto"/>
        <w:ind w:left="-567"/>
        <w:rPr>
          <w:rFonts w:ascii="Arial" w:eastAsia="Arial" w:hAnsi="Arial" w:cs="Arial"/>
          <w:sz w:val="24"/>
          <w:szCs w:val="24"/>
        </w:rPr>
      </w:pPr>
      <w:r>
        <w:rPr>
          <w:rFonts w:ascii="Arial" w:eastAsia="Arial" w:hAnsi="Arial" w:cs="Arial"/>
          <w:sz w:val="24"/>
          <w:szCs w:val="24"/>
        </w:rPr>
        <w:t>Declarations of interest were made by:</w:t>
      </w:r>
    </w:p>
    <w:p w:rsidR="00EF0B8B" w:rsidRDefault="008C1547" w:rsidP="00EF0B8B">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H Maurice-Jones</w:t>
      </w:r>
      <w:r w:rsidR="00854837">
        <w:rPr>
          <w:rFonts w:ascii="Arial" w:eastAsia="Arial" w:hAnsi="Arial" w:cs="Arial"/>
          <w:sz w:val="24"/>
          <w:szCs w:val="24"/>
        </w:rPr>
        <w:t>, Cllr P Morris</w:t>
      </w:r>
      <w:r w:rsidR="00EF0B8B">
        <w:rPr>
          <w:rFonts w:ascii="Arial" w:eastAsia="Arial" w:hAnsi="Arial" w:cs="Arial"/>
          <w:sz w:val="24"/>
          <w:szCs w:val="24"/>
        </w:rPr>
        <w:t xml:space="preserve"> and Cllr A Parrington regarding issues with Hwb Yr Orsedd due to a conflict of interest.</w:t>
      </w:r>
    </w:p>
    <w:p w:rsidR="007A0539" w:rsidRDefault="007A0539" w:rsidP="00EF0B8B">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P Roberts regarding any Planning issues due to a conflict of interest.</w:t>
      </w:r>
    </w:p>
    <w:p w:rsidR="00766A72" w:rsidRDefault="00766A72" w:rsidP="00766A72">
      <w:pPr>
        <w:spacing w:after="0" w:line="240" w:lineRule="auto"/>
        <w:ind w:left="-567"/>
        <w:rPr>
          <w:rFonts w:ascii="Arial" w:eastAsia="Arial" w:hAnsi="Arial" w:cs="Arial"/>
          <w:b/>
          <w:sz w:val="24"/>
          <w:szCs w:val="24"/>
        </w:rPr>
      </w:pPr>
    </w:p>
    <w:p w:rsidR="00D91A98" w:rsidRDefault="00B130E6" w:rsidP="00D91A98">
      <w:pPr>
        <w:tabs>
          <w:tab w:val="num" w:pos="567"/>
        </w:tabs>
        <w:ind w:hanging="567"/>
        <w:jc w:val="both"/>
        <w:rPr>
          <w:rFonts w:ascii="Arial" w:eastAsia="Arial" w:hAnsi="Arial" w:cs="Arial"/>
          <w:b/>
          <w:sz w:val="24"/>
          <w:szCs w:val="24"/>
        </w:rPr>
      </w:pPr>
      <w:r>
        <w:rPr>
          <w:rFonts w:ascii="Arial" w:eastAsia="Arial" w:hAnsi="Arial" w:cs="Arial"/>
          <w:b/>
          <w:sz w:val="24"/>
          <w:szCs w:val="24"/>
        </w:rPr>
        <w:t>14</w:t>
      </w:r>
      <w:r w:rsidR="006D56AF">
        <w:rPr>
          <w:rFonts w:ascii="Arial" w:eastAsia="Arial" w:hAnsi="Arial" w:cs="Arial"/>
          <w:b/>
          <w:sz w:val="24"/>
          <w:szCs w:val="24"/>
        </w:rPr>
        <w:t>.</w:t>
      </w:r>
      <w:r w:rsidR="006D56AF">
        <w:rPr>
          <w:rFonts w:ascii="Arial" w:eastAsia="Arial" w:hAnsi="Arial" w:cs="Arial"/>
          <w:b/>
          <w:sz w:val="24"/>
          <w:szCs w:val="24"/>
        </w:rPr>
        <w:tab/>
      </w:r>
      <w:r w:rsidR="00766A72">
        <w:rPr>
          <w:rFonts w:ascii="Arial" w:eastAsia="Arial" w:hAnsi="Arial" w:cs="Arial"/>
          <w:b/>
          <w:sz w:val="24"/>
          <w:szCs w:val="24"/>
        </w:rPr>
        <w:t xml:space="preserve">Approval of the Minutes of </w:t>
      </w:r>
      <w:r>
        <w:rPr>
          <w:rFonts w:ascii="Arial" w:eastAsia="Arial" w:hAnsi="Arial" w:cs="Arial"/>
          <w:b/>
          <w:sz w:val="24"/>
          <w:szCs w:val="24"/>
        </w:rPr>
        <w:t>20</w:t>
      </w:r>
      <w:r w:rsidR="006D56AF" w:rsidRPr="006D56AF">
        <w:rPr>
          <w:rFonts w:ascii="Arial" w:eastAsia="Arial" w:hAnsi="Arial" w:cs="Arial"/>
          <w:b/>
          <w:sz w:val="24"/>
          <w:szCs w:val="24"/>
          <w:vertAlign w:val="superscript"/>
        </w:rPr>
        <w:t>th</w:t>
      </w:r>
      <w:r w:rsidR="006D56AF">
        <w:rPr>
          <w:rFonts w:ascii="Arial" w:eastAsia="Arial" w:hAnsi="Arial" w:cs="Arial"/>
          <w:b/>
          <w:sz w:val="24"/>
          <w:szCs w:val="24"/>
        </w:rPr>
        <w:t xml:space="preserve"> </w:t>
      </w:r>
      <w:r>
        <w:rPr>
          <w:rFonts w:ascii="Arial" w:eastAsia="Arial" w:hAnsi="Arial" w:cs="Arial"/>
          <w:b/>
          <w:sz w:val="24"/>
          <w:szCs w:val="24"/>
        </w:rPr>
        <w:t>January</w:t>
      </w:r>
      <w:r w:rsidR="009314E8">
        <w:rPr>
          <w:rFonts w:ascii="Arial" w:eastAsia="Arial" w:hAnsi="Arial" w:cs="Arial"/>
          <w:b/>
          <w:sz w:val="24"/>
          <w:szCs w:val="24"/>
        </w:rPr>
        <w:t xml:space="preserve"> 202</w:t>
      </w:r>
      <w:r>
        <w:rPr>
          <w:rFonts w:ascii="Arial" w:eastAsia="Arial" w:hAnsi="Arial" w:cs="Arial"/>
          <w:b/>
          <w:sz w:val="24"/>
          <w:szCs w:val="24"/>
        </w:rPr>
        <w:t>1</w:t>
      </w:r>
      <w:r w:rsidR="00C21163">
        <w:rPr>
          <w:rFonts w:ascii="Arial" w:eastAsia="Arial" w:hAnsi="Arial" w:cs="Arial"/>
          <w:b/>
          <w:sz w:val="24"/>
          <w:szCs w:val="24"/>
        </w:rPr>
        <w:t>.</w:t>
      </w:r>
    </w:p>
    <w:p w:rsidR="00766A72" w:rsidRDefault="00B130E6" w:rsidP="00D91A98">
      <w:pPr>
        <w:tabs>
          <w:tab w:val="num" w:pos="567"/>
        </w:tabs>
        <w:ind w:hanging="567"/>
        <w:jc w:val="both"/>
        <w:rPr>
          <w:rFonts w:ascii="Arial" w:eastAsia="Arial" w:hAnsi="Arial" w:cs="Arial"/>
          <w:b/>
          <w:sz w:val="24"/>
          <w:szCs w:val="24"/>
        </w:rPr>
      </w:pPr>
      <w:r>
        <w:rPr>
          <w:rFonts w:ascii="Arial" w:eastAsia="Arial" w:hAnsi="Arial" w:cs="Arial"/>
          <w:b/>
          <w:sz w:val="24"/>
          <w:szCs w:val="24"/>
        </w:rPr>
        <w:t>15</w:t>
      </w:r>
      <w:r w:rsidR="00D60A79">
        <w:rPr>
          <w:rFonts w:ascii="Arial" w:eastAsia="Arial" w:hAnsi="Arial" w:cs="Arial"/>
          <w:b/>
          <w:sz w:val="24"/>
          <w:szCs w:val="24"/>
        </w:rPr>
        <w:t>.</w:t>
      </w:r>
      <w:r w:rsidR="00D60A79">
        <w:rPr>
          <w:rFonts w:ascii="Arial" w:eastAsia="Arial" w:hAnsi="Arial" w:cs="Arial"/>
          <w:b/>
          <w:sz w:val="24"/>
          <w:szCs w:val="24"/>
        </w:rPr>
        <w:tab/>
        <w:t>Police Report</w:t>
      </w:r>
    </w:p>
    <w:p w:rsidR="0073728A" w:rsidRPr="00C87FC7" w:rsidRDefault="00B130E6" w:rsidP="009314E8">
      <w:pPr>
        <w:tabs>
          <w:tab w:val="left" w:pos="3828"/>
        </w:tabs>
        <w:spacing w:after="0" w:line="240" w:lineRule="auto"/>
        <w:ind w:left="-567"/>
        <w:jc w:val="both"/>
        <w:rPr>
          <w:rFonts w:ascii="Arial" w:eastAsia="Arial" w:hAnsi="Arial" w:cs="Arial"/>
          <w:b/>
          <w:bCs/>
          <w:sz w:val="24"/>
          <w:szCs w:val="24"/>
        </w:rPr>
      </w:pPr>
      <w:r>
        <w:rPr>
          <w:rFonts w:ascii="Arial" w:eastAsia="Arial" w:hAnsi="Arial" w:cs="Arial"/>
          <w:b/>
          <w:bCs/>
          <w:sz w:val="24"/>
          <w:szCs w:val="24"/>
        </w:rPr>
        <w:t>Dec</w:t>
      </w:r>
      <w:r w:rsidR="009314E8">
        <w:rPr>
          <w:rFonts w:ascii="Arial" w:eastAsia="Arial" w:hAnsi="Arial" w:cs="Arial"/>
          <w:b/>
          <w:bCs/>
          <w:sz w:val="24"/>
          <w:szCs w:val="24"/>
        </w:rPr>
        <w:t>ember</w:t>
      </w:r>
      <w:r w:rsidR="009314E8">
        <w:rPr>
          <w:rFonts w:ascii="Arial" w:eastAsia="Arial" w:hAnsi="Arial" w:cs="Arial"/>
          <w:b/>
          <w:bCs/>
          <w:sz w:val="24"/>
          <w:szCs w:val="24"/>
        </w:rPr>
        <w:tab/>
      </w:r>
      <w:r>
        <w:rPr>
          <w:rFonts w:ascii="Arial" w:eastAsia="Arial" w:hAnsi="Arial" w:cs="Arial"/>
          <w:b/>
          <w:bCs/>
          <w:sz w:val="24"/>
          <w:szCs w:val="24"/>
        </w:rPr>
        <w:t>11</w:t>
      </w:r>
    </w:p>
    <w:p w:rsidR="00C87FC7" w:rsidRDefault="00AB1B79" w:rsidP="00C87FC7">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Anti-Social</w:t>
      </w:r>
      <w:r w:rsidR="00BA3D52">
        <w:rPr>
          <w:rFonts w:ascii="Arial" w:eastAsia="Arial" w:hAnsi="Arial" w:cs="Arial"/>
          <w:bCs/>
          <w:sz w:val="24"/>
          <w:szCs w:val="24"/>
        </w:rPr>
        <w:t xml:space="preserve"> Behaviour</w:t>
      </w:r>
      <w:r w:rsidR="00BA3D52">
        <w:rPr>
          <w:rFonts w:ascii="Arial" w:eastAsia="Arial" w:hAnsi="Arial" w:cs="Arial"/>
          <w:bCs/>
          <w:sz w:val="24"/>
          <w:szCs w:val="24"/>
        </w:rPr>
        <w:tab/>
      </w:r>
      <w:r w:rsidR="00B130E6">
        <w:rPr>
          <w:rFonts w:ascii="Arial" w:eastAsia="Arial" w:hAnsi="Arial" w:cs="Arial"/>
          <w:bCs/>
          <w:sz w:val="24"/>
          <w:szCs w:val="24"/>
        </w:rPr>
        <w:t>3</w:t>
      </w:r>
    </w:p>
    <w:p w:rsidR="00C87FC7" w:rsidRDefault="00BA3D52" w:rsidP="00C87FC7">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Violence</w:t>
      </w:r>
      <w:r w:rsidR="009314E8">
        <w:rPr>
          <w:rFonts w:ascii="Arial" w:eastAsia="Arial" w:hAnsi="Arial" w:cs="Arial"/>
          <w:bCs/>
          <w:sz w:val="24"/>
          <w:szCs w:val="24"/>
        </w:rPr>
        <w:t xml:space="preserve"> &amp; Sexual Offences</w:t>
      </w:r>
      <w:r w:rsidR="009314E8">
        <w:rPr>
          <w:rFonts w:ascii="Arial" w:eastAsia="Arial" w:hAnsi="Arial" w:cs="Arial"/>
          <w:bCs/>
          <w:sz w:val="24"/>
          <w:szCs w:val="24"/>
        </w:rPr>
        <w:tab/>
      </w:r>
      <w:r w:rsidR="00B130E6">
        <w:rPr>
          <w:rFonts w:ascii="Arial" w:eastAsia="Arial" w:hAnsi="Arial" w:cs="Arial"/>
          <w:bCs/>
          <w:sz w:val="24"/>
          <w:szCs w:val="24"/>
        </w:rPr>
        <w:t>5</w:t>
      </w:r>
    </w:p>
    <w:p w:rsidR="00C87FC7" w:rsidRDefault="00B130E6" w:rsidP="00C87FC7">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Burglary</w:t>
      </w:r>
      <w:r w:rsidR="00BA3D52">
        <w:rPr>
          <w:rFonts w:ascii="Arial" w:eastAsia="Arial" w:hAnsi="Arial" w:cs="Arial"/>
          <w:bCs/>
          <w:sz w:val="24"/>
          <w:szCs w:val="24"/>
        </w:rPr>
        <w:tab/>
        <w:t>1</w:t>
      </w:r>
    </w:p>
    <w:p w:rsidR="00B130E6" w:rsidRDefault="00B130E6" w:rsidP="00C87FC7">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Drugs</w:t>
      </w:r>
      <w:r>
        <w:rPr>
          <w:rFonts w:ascii="Arial" w:eastAsia="Arial" w:hAnsi="Arial" w:cs="Arial"/>
          <w:bCs/>
          <w:sz w:val="24"/>
          <w:szCs w:val="24"/>
        </w:rPr>
        <w:tab/>
        <w:t>1</w:t>
      </w:r>
    </w:p>
    <w:p w:rsidR="00BA3D52" w:rsidRDefault="00BA3D52" w:rsidP="00C87FC7">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Other</w:t>
      </w:r>
      <w:r w:rsidR="00B130E6">
        <w:rPr>
          <w:rFonts w:ascii="Arial" w:eastAsia="Arial" w:hAnsi="Arial" w:cs="Arial"/>
          <w:bCs/>
          <w:sz w:val="24"/>
          <w:szCs w:val="24"/>
        </w:rPr>
        <w:t xml:space="preserve"> Theft</w:t>
      </w:r>
      <w:r>
        <w:rPr>
          <w:rFonts w:ascii="Arial" w:eastAsia="Arial" w:hAnsi="Arial" w:cs="Arial"/>
          <w:bCs/>
          <w:sz w:val="24"/>
          <w:szCs w:val="24"/>
        </w:rPr>
        <w:tab/>
        <w:t>1</w:t>
      </w:r>
    </w:p>
    <w:p w:rsidR="00C87FC7" w:rsidRDefault="00C87FC7" w:rsidP="00C87FC7">
      <w:pPr>
        <w:tabs>
          <w:tab w:val="left" w:pos="3828"/>
        </w:tabs>
        <w:spacing w:after="0" w:line="240" w:lineRule="auto"/>
        <w:ind w:left="-567"/>
        <w:jc w:val="both"/>
        <w:rPr>
          <w:rFonts w:ascii="Arial" w:eastAsia="Arial" w:hAnsi="Arial" w:cs="Arial"/>
          <w:bCs/>
          <w:sz w:val="24"/>
          <w:szCs w:val="24"/>
        </w:rPr>
      </w:pPr>
    </w:p>
    <w:p w:rsidR="009D276B" w:rsidRDefault="007A22F3" w:rsidP="00C87FC7">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 xml:space="preserve">The Clerk reported </w:t>
      </w:r>
      <w:r w:rsidR="009D276B">
        <w:rPr>
          <w:rFonts w:ascii="Arial" w:eastAsia="Arial" w:hAnsi="Arial" w:cs="Arial"/>
          <w:bCs/>
          <w:sz w:val="24"/>
          <w:szCs w:val="24"/>
        </w:rPr>
        <w:t>that</w:t>
      </w:r>
      <w:r>
        <w:rPr>
          <w:rFonts w:ascii="Arial" w:eastAsia="Arial" w:hAnsi="Arial" w:cs="Arial"/>
          <w:bCs/>
          <w:sz w:val="24"/>
          <w:szCs w:val="24"/>
        </w:rPr>
        <w:t xml:space="preserve"> PCSO Davies </w:t>
      </w:r>
      <w:r w:rsidR="009D276B">
        <w:rPr>
          <w:rFonts w:ascii="Arial" w:eastAsia="Arial" w:hAnsi="Arial" w:cs="Arial"/>
          <w:bCs/>
          <w:sz w:val="24"/>
          <w:szCs w:val="24"/>
        </w:rPr>
        <w:t>had provided a</w:t>
      </w:r>
      <w:r w:rsidR="00B130E6">
        <w:rPr>
          <w:rFonts w:ascii="Arial" w:eastAsia="Arial" w:hAnsi="Arial" w:cs="Arial"/>
          <w:bCs/>
          <w:sz w:val="24"/>
          <w:szCs w:val="24"/>
        </w:rPr>
        <w:t>n update and reported no crimes or ASB incidents for January thus far.</w:t>
      </w:r>
      <w:r w:rsidR="009D276B">
        <w:rPr>
          <w:rFonts w:ascii="Arial" w:eastAsia="Arial" w:hAnsi="Arial" w:cs="Arial"/>
          <w:bCs/>
          <w:sz w:val="24"/>
          <w:szCs w:val="24"/>
        </w:rPr>
        <w:t xml:space="preserve"> </w:t>
      </w:r>
      <w:r w:rsidR="00B130E6">
        <w:rPr>
          <w:rFonts w:ascii="Arial" w:eastAsia="Arial" w:hAnsi="Arial" w:cs="Arial"/>
          <w:bCs/>
          <w:sz w:val="24"/>
          <w:szCs w:val="24"/>
        </w:rPr>
        <w:t xml:space="preserve"> They are aware of youths in the local area being involved in the use of and supply of cannabis and enquiries are on-going.  They asked that any information available within the community be forwarded to the local officers.  Speeds checks have been carried out on Chester Road on a couple of occasions and those vehicles </w:t>
      </w:r>
      <w:r w:rsidR="00B130E6">
        <w:rPr>
          <w:rFonts w:ascii="Arial" w:eastAsia="Arial" w:hAnsi="Arial" w:cs="Arial"/>
          <w:bCs/>
          <w:sz w:val="24"/>
          <w:szCs w:val="24"/>
        </w:rPr>
        <w:lastRenderedPageBreak/>
        <w:t xml:space="preserve">exceeding the 20mph limit will be issued with letters.  Speed checks on the B5102 will be carried out over the forthcoming </w:t>
      </w:r>
      <w:r w:rsidR="00D17690">
        <w:rPr>
          <w:rFonts w:ascii="Arial" w:eastAsia="Arial" w:hAnsi="Arial" w:cs="Arial"/>
          <w:bCs/>
          <w:sz w:val="24"/>
          <w:szCs w:val="24"/>
        </w:rPr>
        <w:t>weeks</w:t>
      </w:r>
      <w:r w:rsidR="004A163C">
        <w:rPr>
          <w:rFonts w:ascii="Arial" w:eastAsia="Arial" w:hAnsi="Arial" w:cs="Arial"/>
          <w:bCs/>
          <w:sz w:val="24"/>
          <w:szCs w:val="24"/>
        </w:rPr>
        <w:t xml:space="preserve"> at the request of Cllr Jones</w:t>
      </w:r>
      <w:r w:rsidR="00D17690">
        <w:rPr>
          <w:rFonts w:ascii="Arial" w:eastAsia="Arial" w:hAnsi="Arial" w:cs="Arial"/>
          <w:bCs/>
          <w:sz w:val="24"/>
          <w:szCs w:val="24"/>
        </w:rPr>
        <w:t>.</w:t>
      </w:r>
      <w:r w:rsidR="00AB1B79">
        <w:rPr>
          <w:rFonts w:ascii="Arial" w:eastAsia="Arial" w:hAnsi="Arial" w:cs="Arial"/>
          <w:bCs/>
          <w:sz w:val="24"/>
          <w:szCs w:val="24"/>
        </w:rPr>
        <w:t xml:space="preserve"> </w:t>
      </w:r>
    </w:p>
    <w:p w:rsidR="009D276B" w:rsidRDefault="009D276B" w:rsidP="00C87FC7">
      <w:pPr>
        <w:tabs>
          <w:tab w:val="left" w:pos="3828"/>
        </w:tabs>
        <w:spacing w:after="0" w:line="240" w:lineRule="auto"/>
        <w:ind w:left="-567"/>
        <w:jc w:val="both"/>
        <w:rPr>
          <w:rFonts w:ascii="Arial" w:eastAsia="Arial" w:hAnsi="Arial" w:cs="Arial"/>
          <w:bCs/>
          <w:sz w:val="24"/>
          <w:szCs w:val="24"/>
        </w:rPr>
      </w:pPr>
    </w:p>
    <w:p w:rsidR="007A22F3" w:rsidRPr="00AB1B79" w:rsidRDefault="009D276B" w:rsidP="00C87FC7">
      <w:pPr>
        <w:tabs>
          <w:tab w:val="left" w:pos="3828"/>
        </w:tabs>
        <w:spacing w:after="0" w:line="240" w:lineRule="auto"/>
        <w:ind w:left="-567"/>
        <w:jc w:val="both"/>
        <w:rPr>
          <w:rFonts w:ascii="Arial" w:eastAsia="Arial" w:hAnsi="Arial" w:cs="Arial"/>
          <w:b/>
          <w:bCs/>
          <w:sz w:val="24"/>
          <w:szCs w:val="24"/>
        </w:rPr>
      </w:pPr>
      <w:r>
        <w:rPr>
          <w:rFonts w:ascii="Arial" w:eastAsia="Arial" w:hAnsi="Arial" w:cs="Arial"/>
          <w:bCs/>
          <w:sz w:val="24"/>
          <w:szCs w:val="24"/>
        </w:rPr>
        <w:t xml:space="preserve">Cllr Parrington reported that there </w:t>
      </w:r>
      <w:r w:rsidR="00B130E6">
        <w:rPr>
          <w:rFonts w:ascii="Arial" w:eastAsia="Arial" w:hAnsi="Arial" w:cs="Arial"/>
          <w:bCs/>
          <w:sz w:val="24"/>
          <w:szCs w:val="24"/>
        </w:rPr>
        <w:t>continue to be</w:t>
      </w:r>
      <w:r>
        <w:rPr>
          <w:rFonts w:ascii="Arial" w:eastAsia="Arial" w:hAnsi="Arial" w:cs="Arial"/>
          <w:bCs/>
          <w:sz w:val="24"/>
          <w:szCs w:val="24"/>
        </w:rPr>
        <w:t xml:space="preserve"> a number of large vehicles speeding through the village between the hou</w:t>
      </w:r>
      <w:r w:rsidR="00C21163">
        <w:rPr>
          <w:rFonts w:ascii="Arial" w:eastAsia="Arial" w:hAnsi="Arial" w:cs="Arial"/>
          <w:bCs/>
          <w:sz w:val="24"/>
          <w:szCs w:val="24"/>
        </w:rPr>
        <w:t xml:space="preserve">rs of 10pm and 2pm </w:t>
      </w:r>
      <w:r w:rsidR="00A511D6">
        <w:rPr>
          <w:rFonts w:ascii="Arial" w:eastAsia="Arial" w:hAnsi="Arial" w:cs="Arial"/>
          <w:bCs/>
          <w:sz w:val="24"/>
          <w:szCs w:val="24"/>
        </w:rPr>
        <w:t>when</w:t>
      </w:r>
      <w:r>
        <w:rPr>
          <w:rFonts w:ascii="Arial" w:eastAsia="Arial" w:hAnsi="Arial" w:cs="Arial"/>
          <w:bCs/>
          <w:sz w:val="24"/>
          <w:szCs w:val="24"/>
        </w:rPr>
        <w:t xml:space="preserve"> the A483 </w:t>
      </w:r>
      <w:r w:rsidR="00A511D6">
        <w:rPr>
          <w:rFonts w:ascii="Arial" w:eastAsia="Arial" w:hAnsi="Arial" w:cs="Arial"/>
          <w:bCs/>
          <w:sz w:val="24"/>
          <w:szCs w:val="24"/>
        </w:rPr>
        <w:t>i</w:t>
      </w:r>
      <w:r>
        <w:rPr>
          <w:rFonts w:ascii="Arial" w:eastAsia="Arial" w:hAnsi="Arial" w:cs="Arial"/>
          <w:bCs/>
          <w:sz w:val="24"/>
          <w:szCs w:val="24"/>
        </w:rPr>
        <w:t xml:space="preserve">s closed during the evening for maintenance works.  The Clerk will </w:t>
      </w:r>
      <w:r w:rsidR="00B130E6">
        <w:rPr>
          <w:rFonts w:ascii="Arial" w:eastAsia="Arial" w:hAnsi="Arial" w:cs="Arial"/>
          <w:bCs/>
          <w:sz w:val="24"/>
          <w:szCs w:val="24"/>
        </w:rPr>
        <w:t xml:space="preserve">again highlight </w:t>
      </w:r>
      <w:r>
        <w:rPr>
          <w:rFonts w:ascii="Arial" w:eastAsia="Arial" w:hAnsi="Arial" w:cs="Arial"/>
          <w:bCs/>
          <w:sz w:val="24"/>
          <w:szCs w:val="24"/>
        </w:rPr>
        <w:t>this i</w:t>
      </w:r>
      <w:r w:rsidR="00B130E6">
        <w:rPr>
          <w:rFonts w:ascii="Arial" w:eastAsia="Arial" w:hAnsi="Arial" w:cs="Arial"/>
          <w:bCs/>
          <w:sz w:val="24"/>
          <w:szCs w:val="24"/>
        </w:rPr>
        <w:t>ssue</w:t>
      </w:r>
      <w:r>
        <w:rPr>
          <w:rFonts w:ascii="Arial" w:eastAsia="Arial" w:hAnsi="Arial" w:cs="Arial"/>
          <w:bCs/>
          <w:sz w:val="24"/>
          <w:szCs w:val="24"/>
        </w:rPr>
        <w:t xml:space="preserve"> to PCSO Davies.  </w:t>
      </w:r>
      <w:r w:rsidR="00AB1B79">
        <w:rPr>
          <w:rFonts w:ascii="Arial" w:eastAsia="Arial" w:hAnsi="Arial" w:cs="Arial"/>
          <w:bCs/>
          <w:sz w:val="24"/>
          <w:szCs w:val="24"/>
        </w:rPr>
        <w:t xml:space="preserve"> </w:t>
      </w:r>
      <w:r w:rsidR="00AB1B79" w:rsidRPr="00AB1B79">
        <w:rPr>
          <w:rFonts w:ascii="Arial" w:eastAsia="Arial" w:hAnsi="Arial" w:cs="Arial"/>
          <w:b/>
          <w:bCs/>
          <w:sz w:val="24"/>
          <w:szCs w:val="24"/>
        </w:rPr>
        <w:t>Action:  Clerk to liaise with PCSO Davies.</w:t>
      </w:r>
    </w:p>
    <w:p w:rsidR="007A22F3" w:rsidRPr="00C87FC7" w:rsidRDefault="007A22F3" w:rsidP="00C87FC7">
      <w:pPr>
        <w:tabs>
          <w:tab w:val="left" w:pos="3828"/>
        </w:tabs>
        <w:spacing w:after="0" w:line="240" w:lineRule="auto"/>
        <w:ind w:left="-567"/>
        <w:jc w:val="both"/>
        <w:rPr>
          <w:rFonts w:ascii="Arial" w:eastAsia="Arial" w:hAnsi="Arial" w:cs="Arial"/>
          <w:bCs/>
          <w:sz w:val="24"/>
          <w:szCs w:val="24"/>
        </w:rPr>
      </w:pPr>
    </w:p>
    <w:p w:rsidR="00165B4F" w:rsidRPr="00132C9E" w:rsidRDefault="00B130E6" w:rsidP="00165B4F">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t>16</w:t>
      </w:r>
      <w:r w:rsidR="00955E3F">
        <w:rPr>
          <w:rFonts w:ascii="Arial" w:eastAsia="Arial" w:hAnsi="Arial" w:cs="Arial"/>
          <w:b/>
          <w:sz w:val="24"/>
          <w:szCs w:val="24"/>
        </w:rPr>
        <w:t>.</w:t>
      </w:r>
      <w:r w:rsidR="00165B4F" w:rsidRPr="00132C9E">
        <w:rPr>
          <w:rFonts w:ascii="Arial" w:eastAsia="Arial" w:hAnsi="Arial" w:cs="Arial"/>
          <w:b/>
          <w:sz w:val="24"/>
          <w:szCs w:val="24"/>
        </w:rPr>
        <w:tab/>
        <w:t>Representat</w:t>
      </w:r>
      <w:r w:rsidR="00165B4F">
        <w:rPr>
          <w:rFonts w:ascii="Arial" w:eastAsia="Arial" w:hAnsi="Arial" w:cs="Arial"/>
          <w:b/>
          <w:sz w:val="24"/>
          <w:szCs w:val="24"/>
        </w:rPr>
        <w:t>ion's from General Public</w:t>
      </w:r>
    </w:p>
    <w:p w:rsidR="00165B4F" w:rsidRDefault="00165B4F" w:rsidP="00165B4F">
      <w:pPr>
        <w:tabs>
          <w:tab w:val="num" w:pos="567"/>
        </w:tabs>
        <w:spacing w:after="0" w:line="240" w:lineRule="auto"/>
        <w:ind w:left="-567"/>
        <w:jc w:val="both"/>
        <w:rPr>
          <w:rFonts w:ascii="Arial" w:eastAsia="Arial" w:hAnsi="Arial" w:cs="Arial"/>
          <w:sz w:val="24"/>
          <w:szCs w:val="24"/>
        </w:rPr>
      </w:pPr>
    </w:p>
    <w:p w:rsidR="0008645E" w:rsidRDefault="00E61266" w:rsidP="00165B4F">
      <w:pPr>
        <w:tabs>
          <w:tab w:val="num" w:pos="567"/>
        </w:tabs>
        <w:spacing w:after="0" w:line="240" w:lineRule="auto"/>
        <w:ind w:left="-567"/>
        <w:jc w:val="both"/>
        <w:rPr>
          <w:rFonts w:ascii="Arial" w:eastAsia="Arial" w:hAnsi="Arial" w:cs="Arial"/>
          <w:b/>
          <w:sz w:val="24"/>
          <w:szCs w:val="24"/>
        </w:rPr>
      </w:pPr>
      <w:r>
        <w:rPr>
          <w:rFonts w:ascii="Arial" w:eastAsia="Arial" w:hAnsi="Arial" w:cs="Arial"/>
          <w:sz w:val="24"/>
          <w:szCs w:val="24"/>
        </w:rPr>
        <w:t xml:space="preserve">The Clerk advised that a Burton resident had requested additional street lighting on Llyndir Lane towards her property on the old Golden Groves site.  As it isn’t used as a regular footway in the evening and it is a low traffic area this would not normally meet the criteria for consideration and there would be a significant cost due to the lack of power supply in the area. The Clerk was therefore asked to correspond with the resident to advise that this could not currently be considered however, if she was able to highlight significant safety issues this could be re-considered.  The Clerk did report that at a recent street lighting meeting there were discussions regarding solar powered street lights and whilst they provided the benefit of not requiring an electrical supply, they would only provide light until early evening (8 – 9pm). It was hoped that technology would evolve to make these more useful at which time they could be considered.  </w:t>
      </w:r>
      <w:r w:rsidRPr="00E61266">
        <w:rPr>
          <w:rFonts w:ascii="Arial" w:eastAsia="Arial" w:hAnsi="Arial" w:cs="Arial"/>
          <w:b/>
          <w:sz w:val="24"/>
          <w:szCs w:val="24"/>
        </w:rPr>
        <w:t>Action:  Clerk to write to resident.</w:t>
      </w:r>
    </w:p>
    <w:p w:rsidR="00E61266" w:rsidRDefault="00E61266" w:rsidP="00165B4F">
      <w:pPr>
        <w:tabs>
          <w:tab w:val="num" w:pos="567"/>
        </w:tabs>
        <w:spacing w:after="0" w:line="240" w:lineRule="auto"/>
        <w:ind w:left="-567"/>
        <w:jc w:val="both"/>
        <w:rPr>
          <w:rFonts w:ascii="Arial" w:eastAsia="Arial" w:hAnsi="Arial" w:cs="Arial"/>
          <w:sz w:val="24"/>
          <w:szCs w:val="24"/>
        </w:rPr>
      </w:pPr>
      <w:r w:rsidRPr="00E61266">
        <w:rPr>
          <w:rFonts w:ascii="Arial" w:eastAsia="Arial" w:hAnsi="Arial" w:cs="Arial"/>
          <w:sz w:val="24"/>
          <w:szCs w:val="24"/>
        </w:rPr>
        <w:t xml:space="preserve">A request had been received regarding the state of the road surface in Harwoods Lane and Trevalyn Way.  Cllr Jones reported that he had received confirmation that they were </w:t>
      </w:r>
      <w:r w:rsidR="00A511D6">
        <w:rPr>
          <w:rFonts w:ascii="Arial" w:eastAsia="Arial" w:hAnsi="Arial" w:cs="Arial"/>
          <w:sz w:val="24"/>
          <w:szCs w:val="24"/>
        </w:rPr>
        <w:t xml:space="preserve">both </w:t>
      </w:r>
      <w:r w:rsidRPr="00E61266">
        <w:rPr>
          <w:rFonts w:ascii="Arial" w:eastAsia="Arial" w:hAnsi="Arial" w:cs="Arial"/>
          <w:sz w:val="24"/>
          <w:szCs w:val="24"/>
        </w:rPr>
        <w:t>on the re-surfacing list but there was no timescale associated with this.</w:t>
      </w:r>
    </w:p>
    <w:p w:rsidR="000D7E04" w:rsidRPr="00E61266" w:rsidRDefault="000E6F88" w:rsidP="00165B4F">
      <w:pPr>
        <w:tabs>
          <w:tab w:val="num" w:pos="567"/>
        </w:tabs>
        <w:spacing w:after="0" w:line="240" w:lineRule="auto"/>
        <w:ind w:left="-567"/>
        <w:jc w:val="both"/>
        <w:rPr>
          <w:rFonts w:ascii="Arial" w:eastAsia="Arial" w:hAnsi="Arial" w:cs="Arial"/>
          <w:sz w:val="24"/>
          <w:szCs w:val="24"/>
        </w:rPr>
      </w:pPr>
      <w:r>
        <w:rPr>
          <w:rFonts w:ascii="Arial" w:eastAsia="Arial" w:hAnsi="Arial" w:cs="Arial"/>
          <w:sz w:val="24"/>
          <w:szCs w:val="24"/>
        </w:rPr>
        <w:t xml:space="preserve">Cllr Maurice-Jones advised that she and been contacted regarding the bridge near Cooks Bridge Farm as the traffic using this bridge seems to have increased possibly as a result of the weight limit being highlighted on Holt Road.  Cllr Jones had been informed of this issue and has raised it with the appropriate Department at WCBC for them to investigate. </w:t>
      </w:r>
    </w:p>
    <w:p w:rsidR="00854837" w:rsidRDefault="00854837" w:rsidP="00165B4F">
      <w:pPr>
        <w:tabs>
          <w:tab w:val="num" w:pos="567"/>
        </w:tabs>
        <w:spacing w:after="0" w:line="240" w:lineRule="auto"/>
        <w:ind w:left="-567"/>
        <w:jc w:val="both"/>
        <w:rPr>
          <w:rFonts w:ascii="Arial" w:eastAsia="Arial" w:hAnsi="Arial" w:cs="Arial"/>
          <w:sz w:val="24"/>
          <w:szCs w:val="24"/>
        </w:rPr>
      </w:pPr>
    </w:p>
    <w:p w:rsidR="00766A72" w:rsidRDefault="000E6F88" w:rsidP="00766A72">
      <w:pPr>
        <w:tabs>
          <w:tab w:val="num" w:pos="567"/>
        </w:tabs>
        <w:spacing w:after="0" w:line="240" w:lineRule="auto"/>
        <w:ind w:hanging="567"/>
        <w:jc w:val="both"/>
        <w:rPr>
          <w:rFonts w:ascii="Arial" w:eastAsia="Arial" w:hAnsi="Arial" w:cs="Arial"/>
          <w:b/>
          <w:sz w:val="24"/>
          <w:szCs w:val="24"/>
          <w:lang w:val="en-US"/>
        </w:rPr>
      </w:pPr>
      <w:r>
        <w:rPr>
          <w:rFonts w:ascii="Arial" w:eastAsia="Arial" w:hAnsi="Arial" w:cs="Arial"/>
          <w:b/>
          <w:sz w:val="24"/>
          <w:szCs w:val="24"/>
          <w:lang w:val="en-US"/>
        </w:rPr>
        <w:t>17</w:t>
      </w:r>
      <w:r w:rsidR="00D60A79">
        <w:rPr>
          <w:rFonts w:ascii="Arial" w:eastAsia="Arial" w:hAnsi="Arial" w:cs="Arial"/>
          <w:b/>
          <w:sz w:val="24"/>
          <w:szCs w:val="24"/>
          <w:lang w:val="en-US"/>
        </w:rPr>
        <w:t>.</w:t>
      </w:r>
      <w:r w:rsidR="00D60A79">
        <w:rPr>
          <w:rFonts w:ascii="Arial" w:eastAsia="Arial" w:hAnsi="Arial" w:cs="Arial"/>
          <w:b/>
          <w:sz w:val="24"/>
          <w:szCs w:val="24"/>
          <w:lang w:val="en-US"/>
        </w:rPr>
        <w:tab/>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4D4B76" w:rsidRDefault="004D4B76" w:rsidP="007A22F3">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t xml:space="preserve">Hwb Yr Orsedd – </w:t>
      </w:r>
      <w:r>
        <w:rPr>
          <w:rFonts w:ascii="Arial" w:eastAsia="Arial" w:hAnsi="Arial" w:cs="Arial"/>
          <w:sz w:val="24"/>
          <w:szCs w:val="24"/>
          <w:lang w:val="en-US"/>
        </w:rPr>
        <w:t>Cllr Parrington requested this matter be discussed along with the planning applications later on in the agenda.</w:t>
      </w:r>
    </w:p>
    <w:p w:rsidR="006E7345" w:rsidRPr="00A457C7" w:rsidRDefault="000E6F88" w:rsidP="00A457C7">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t>Flooding</w:t>
      </w:r>
      <w:r w:rsidR="000439CC">
        <w:rPr>
          <w:rFonts w:ascii="Arial" w:eastAsia="Arial" w:hAnsi="Arial" w:cs="Arial"/>
          <w:b/>
          <w:sz w:val="24"/>
          <w:szCs w:val="24"/>
          <w:lang w:val="en-US"/>
        </w:rPr>
        <w:t xml:space="preserve"> – </w:t>
      </w:r>
      <w:r w:rsidR="00F5625D" w:rsidRPr="00F5625D">
        <w:rPr>
          <w:rFonts w:ascii="Arial" w:eastAsia="Arial" w:hAnsi="Arial" w:cs="Arial"/>
          <w:sz w:val="24"/>
          <w:szCs w:val="24"/>
          <w:lang w:val="en-US"/>
        </w:rPr>
        <w:t>Cllr Parrington</w:t>
      </w:r>
      <w:r w:rsidR="000439CC">
        <w:rPr>
          <w:rFonts w:ascii="Arial" w:eastAsia="Arial" w:hAnsi="Arial" w:cs="Arial"/>
          <w:sz w:val="24"/>
          <w:szCs w:val="24"/>
          <w:lang w:val="en-US"/>
        </w:rPr>
        <w:t xml:space="preserve"> reported that </w:t>
      </w:r>
      <w:r>
        <w:rPr>
          <w:rFonts w:ascii="Arial" w:eastAsia="Arial" w:hAnsi="Arial" w:cs="Arial"/>
          <w:sz w:val="24"/>
          <w:szCs w:val="24"/>
          <w:lang w:val="en-US"/>
        </w:rPr>
        <w:t xml:space="preserve">he had received direct correspondence from residents regarding flooding.  One from Burton regarding the amount of debris on Rosemary Lane and how this was blocking a number of surface drains. </w:t>
      </w:r>
      <w:r w:rsidR="00124849">
        <w:rPr>
          <w:rFonts w:ascii="Arial" w:eastAsia="Arial" w:hAnsi="Arial" w:cs="Arial"/>
          <w:sz w:val="24"/>
          <w:szCs w:val="24"/>
          <w:lang w:val="en-US"/>
        </w:rPr>
        <w:t xml:space="preserve"> The other regarding the lack of management of the River Alyn and how the planned de</w:t>
      </w:r>
      <w:r w:rsidR="006F2A8B">
        <w:rPr>
          <w:rFonts w:ascii="Arial" w:eastAsia="Arial" w:hAnsi="Arial" w:cs="Arial"/>
          <w:sz w:val="24"/>
          <w:szCs w:val="24"/>
          <w:lang w:val="en-US"/>
        </w:rPr>
        <w:t>velopment on Holt Road is li</w:t>
      </w:r>
      <w:r w:rsidR="00124849">
        <w:rPr>
          <w:rFonts w:ascii="Arial" w:eastAsia="Arial" w:hAnsi="Arial" w:cs="Arial"/>
          <w:sz w:val="24"/>
          <w:szCs w:val="24"/>
          <w:lang w:val="en-US"/>
        </w:rPr>
        <w:t>k</w:t>
      </w:r>
      <w:r w:rsidR="006F2A8B">
        <w:rPr>
          <w:rFonts w:ascii="Arial" w:eastAsia="Arial" w:hAnsi="Arial" w:cs="Arial"/>
          <w:sz w:val="24"/>
          <w:szCs w:val="24"/>
          <w:lang w:val="en-US"/>
        </w:rPr>
        <w:t>ely</w:t>
      </w:r>
      <w:r w:rsidR="00124849">
        <w:rPr>
          <w:rFonts w:ascii="Arial" w:eastAsia="Arial" w:hAnsi="Arial" w:cs="Arial"/>
          <w:sz w:val="24"/>
          <w:szCs w:val="24"/>
          <w:lang w:val="en-US"/>
        </w:rPr>
        <w:t xml:space="preserve"> to </w:t>
      </w:r>
      <w:r w:rsidR="003941AF" w:rsidRPr="004D6808">
        <w:rPr>
          <w:rFonts w:ascii="Arial" w:hAnsi="Arial" w:cs="Arial"/>
          <w:sz w:val="24"/>
          <w:szCs w:val="24"/>
        </w:rPr>
        <w:t>exacerbate</w:t>
      </w:r>
      <w:r w:rsidR="00124849">
        <w:rPr>
          <w:rFonts w:ascii="Arial" w:eastAsia="Arial" w:hAnsi="Arial" w:cs="Arial"/>
          <w:sz w:val="24"/>
          <w:szCs w:val="24"/>
          <w:lang w:val="en-US"/>
        </w:rPr>
        <w:t xml:space="preserve"> this</w:t>
      </w:r>
      <w:r w:rsidR="006F2A8B">
        <w:rPr>
          <w:rFonts w:ascii="Arial" w:eastAsia="Arial" w:hAnsi="Arial" w:cs="Arial"/>
          <w:sz w:val="24"/>
          <w:szCs w:val="24"/>
          <w:lang w:val="en-US"/>
        </w:rPr>
        <w:t xml:space="preserve">.  The issues on Darland Lane/Gamford Lane had also been highlighted. </w:t>
      </w:r>
      <w:r>
        <w:rPr>
          <w:rFonts w:ascii="Arial" w:eastAsia="Arial" w:hAnsi="Arial" w:cs="Arial"/>
          <w:sz w:val="24"/>
          <w:szCs w:val="24"/>
          <w:lang w:val="en-US"/>
        </w:rPr>
        <w:t xml:space="preserve"> Cllr Jones confirmed </w:t>
      </w:r>
      <w:r w:rsidR="006F2A8B">
        <w:rPr>
          <w:rFonts w:ascii="Arial" w:eastAsia="Arial" w:hAnsi="Arial" w:cs="Arial"/>
          <w:sz w:val="24"/>
          <w:szCs w:val="24"/>
          <w:lang w:val="en-US"/>
        </w:rPr>
        <w:t>that he was due to meet with the Head of NRW very soon and the issue of the management of the river would be discussed.  Cllr Jones also reported that WCBC have submitted an outline plan for Darland Lane/Gamford Lane to the Welsh Government for funding.  He</w:t>
      </w:r>
      <w:r>
        <w:rPr>
          <w:rFonts w:ascii="Arial" w:eastAsia="Arial" w:hAnsi="Arial" w:cs="Arial"/>
          <w:sz w:val="24"/>
          <w:szCs w:val="24"/>
          <w:lang w:val="en-US"/>
        </w:rPr>
        <w:t xml:space="preserve"> was aware </w:t>
      </w:r>
      <w:r w:rsidR="006F2A8B">
        <w:rPr>
          <w:rFonts w:ascii="Arial" w:eastAsia="Arial" w:hAnsi="Arial" w:cs="Arial"/>
          <w:sz w:val="24"/>
          <w:szCs w:val="24"/>
          <w:lang w:val="en-US"/>
        </w:rPr>
        <w:t xml:space="preserve">that there had been a </w:t>
      </w:r>
      <w:r w:rsidR="00A511D6">
        <w:rPr>
          <w:rFonts w:ascii="Arial" w:eastAsia="Arial" w:hAnsi="Arial" w:cs="Arial"/>
          <w:sz w:val="24"/>
          <w:szCs w:val="24"/>
          <w:lang w:val="en-US"/>
        </w:rPr>
        <w:t xml:space="preserve">check regarding clearing of </w:t>
      </w:r>
      <w:r w:rsidR="006F2A8B">
        <w:rPr>
          <w:rFonts w:ascii="Arial" w:eastAsia="Arial" w:hAnsi="Arial" w:cs="Arial"/>
          <w:sz w:val="24"/>
          <w:szCs w:val="24"/>
          <w:lang w:val="en-US"/>
        </w:rPr>
        <w:t xml:space="preserve">gullies and all within the local area had been cleared as at October 2020 however, it was accepted that the flooding brings debris which then blocks the gullies again.  This was being reviewed.  </w:t>
      </w:r>
      <w:r w:rsidR="003941AF" w:rsidRPr="00200871">
        <w:rPr>
          <w:rFonts w:ascii="Arial" w:eastAsia="Arial" w:hAnsi="Arial" w:cs="Arial"/>
          <w:sz w:val="24"/>
          <w:szCs w:val="24"/>
          <w:lang w:val="en-US"/>
        </w:rPr>
        <w:t xml:space="preserve">Cllr Maurice-Jones had also raised </w:t>
      </w:r>
      <w:r w:rsidR="00F16DF1" w:rsidRPr="00200871">
        <w:rPr>
          <w:rFonts w:ascii="Arial" w:eastAsia="Arial" w:hAnsi="Arial" w:cs="Arial"/>
          <w:sz w:val="24"/>
          <w:szCs w:val="24"/>
          <w:lang w:val="en-US"/>
        </w:rPr>
        <w:t xml:space="preserve">with Cllr Jones </w:t>
      </w:r>
      <w:r w:rsidR="003941AF" w:rsidRPr="00200871">
        <w:rPr>
          <w:rFonts w:ascii="Arial" w:eastAsia="Arial" w:hAnsi="Arial" w:cs="Arial"/>
          <w:sz w:val="24"/>
          <w:szCs w:val="24"/>
          <w:lang w:val="en-US"/>
        </w:rPr>
        <w:t>the issue of a ditch opposite Burton g</w:t>
      </w:r>
      <w:r w:rsidR="00F16DF1" w:rsidRPr="00200871">
        <w:rPr>
          <w:rFonts w:ascii="Arial" w:eastAsia="Arial" w:hAnsi="Arial" w:cs="Arial"/>
          <w:sz w:val="24"/>
          <w:szCs w:val="24"/>
          <w:lang w:val="en-US"/>
        </w:rPr>
        <w:t xml:space="preserve">arage that was not connected and this was also being reviewed.  </w:t>
      </w:r>
      <w:r w:rsidR="006F2A8B" w:rsidRPr="00200871">
        <w:rPr>
          <w:rFonts w:ascii="Arial" w:eastAsia="Arial" w:hAnsi="Arial" w:cs="Arial"/>
          <w:sz w:val="24"/>
          <w:szCs w:val="24"/>
          <w:lang w:val="en-US"/>
        </w:rPr>
        <w:t xml:space="preserve">Cllr Morris highlighted an issue </w:t>
      </w:r>
      <w:r w:rsidR="006F2A8B">
        <w:rPr>
          <w:rFonts w:ascii="Arial" w:eastAsia="Arial" w:hAnsi="Arial" w:cs="Arial"/>
          <w:sz w:val="24"/>
          <w:szCs w:val="24"/>
          <w:lang w:val="en-US"/>
        </w:rPr>
        <w:t xml:space="preserve">on Cobblers Lane where the ditches were relatively dry but excessive water is flowing down the road.  Cllr Jones confirmed there are a number of ditches that haven’t been maintained and there is a mixture of ditches and water courses and this leads to confusion regarding responsibility.  </w:t>
      </w:r>
      <w:r w:rsidR="00F16DF1">
        <w:rPr>
          <w:rFonts w:ascii="Arial" w:eastAsia="Arial" w:hAnsi="Arial" w:cs="Arial"/>
          <w:sz w:val="24"/>
          <w:szCs w:val="24"/>
          <w:lang w:val="en-US"/>
        </w:rPr>
        <w:t>This had</w:t>
      </w:r>
      <w:r w:rsidR="00CD6B00">
        <w:rPr>
          <w:rFonts w:ascii="Arial" w:eastAsia="Arial" w:hAnsi="Arial" w:cs="Arial"/>
          <w:sz w:val="24"/>
          <w:szCs w:val="24"/>
          <w:lang w:val="en-US"/>
        </w:rPr>
        <w:t xml:space="preserve"> been </w:t>
      </w:r>
      <w:r w:rsidR="00CD6B00" w:rsidRPr="00200871">
        <w:rPr>
          <w:rFonts w:ascii="Arial" w:eastAsia="Arial" w:hAnsi="Arial" w:cs="Arial"/>
          <w:sz w:val="24"/>
          <w:szCs w:val="24"/>
          <w:lang w:val="en-US"/>
        </w:rPr>
        <w:t>further exa</w:t>
      </w:r>
      <w:r w:rsidR="00A457C7" w:rsidRPr="00200871">
        <w:rPr>
          <w:rFonts w:ascii="Arial" w:eastAsia="Arial" w:hAnsi="Arial" w:cs="Arial"/>
          <w:sz w:val="24"/>
          <w:szCs w:val="24"/>
          <w:lang w:val="en-US"/>
        </w:rPr>
        <w:t>c</w:t>
      </w:r>
      <w:r w:rsidR="00CD6B00" w:rsidRPr="00200871">
        <w:rPr>
          <w:rFonts w:ascii="Arial" w:eastAsia="Arial" w:hAnsi="Arial" w:cs="Arial"/>
          <w:sz w:val="24"/>
          <w:szCs w:val="24"/>
          <w:lang w:val="en-US"/>
        </w:rPr>
        <w:t>er</w:t>
      </w:r>
      <w:r w:rsidR="00A457C7" w:rsidRPr="00200871">
        <w:rPr>
          <w:rFonts w:ascii="Arial" w:eastAsia="Arial" w:hAnsi="Arial" w:cs="Arial"/>
          <w:sz w:val="24"/>
          <w:szCs w:val="24"/>
          <w:lang w:val="en-US"/>
        </w:rPr>
        <w:t>b</w:t>
      </w:r>
      <w:r w:rsidR="00CD6B00" w:rsidRPr="00200871">
        <w:rPr>
          <w:rFonts w:ascii="Arial" w:eastAsia="Arial" w:hAnsi="Arial" w:cs="Arial"/>
          <w:sz w:val="24"/>
          <w:szCs w:val="24"/>
          <w:lang w:val="en-US"/>
        </w:rPr>
        <w:t xml:space="preserve">ated </w:t>
      </w:r>
      <w:r w:rsidR="00F16DF1" w:rsidRPr="00200871">
        <w:rPr>
          <w:rFonts w:ascii="Arial" w:eastAsia="Arial" w:hAnsi="Arial" w:cs="Arial"/>
          <w:sz w:val="24"/>
          <w:szCs w:val="24"/>
          <w:lang w:val="en-US"/>
        </w:rPr>
        <w:t>in Greeenfields where</w:t>
      </w:r>
      <w:r w:rsidR="00CD6B00" w:rsidRPr="00200871">
        <w:rPr>
          <w:rFonts w:ascii="Arial" w:eastAsia="Arial" w:hAnsi="Arial" w:cs="Arial"/>
          <w:sz w:val="24"/>
          <w:szCs w:val="24"/>
          <w:lang w:val="en-US"/>
        </w:rPr>
        <w:t xml:space="preserve"> household/green waste </w:t>
      </w:r>
      <w:r w:rsidR="000C287C" w:rsidRPr="00200871">
        <w:rPr>
          <w:rFonts w:ascii="Arial" w:eastAsia="Arial" w:hAnsi="Arial" w:cs="Arial"/>
          <w:sz w:val="24"/>
          <w:szCs w:val="24"/>
          <w:lang w:val="en-US"/>
        </w:rPr>
        <w:t>had been</w:t>
      </w:r>
      <w:r w:rsidR="00CD6B00" w:rsidRPr="00200871">
        <w:rPr>
          <w:rFonts w:ascii="Arial" w:eastAsia="Arial" w:hAnsi="Arial" w:cs="Arial"/>
          <w:sz w:val="24"/>
          <w:szCs w:val="24"/>
          <w:lang w:val="en-US"/>
        </w:rPr>
        <w:t xml:space="preserve"> dumped in some ditches</w:t>
      </w:r>
      <w:r w:rsidR="00CD6B00" w:rsidRPr="00A457C7">
        <w:rPr>
          <w:rFonts w:ascii="Arial" w:eastAsia="Arial" w:hAnsi="Arial" w:cs="Arial"/>
          <w:sz w:val="24"/>
          <w:szCs w:val="24"/>
          <w:lang w:val="en-US"/>
        </w:rPr>
        <w:t xml:space="preserve">.  Cllr Jones would be continuing to work with NRW/WCBC to address these issues.  Cllr Parrington </w:t>
      </w:r>
      <w:r w:rsidR="00CD6B00" w:rsidRPr="00A457C7">
        <w:rPr>
          <w:rFonts w:ascii="Arial" w:eastAsia="Arial" w:hAnsi="Arial" w:cs="Arial"/>
          <w:sz w:val="24"/>
          <w:szCs w:val="24"/>
          <w:lang w:val="en-US"/>
        </w:rPr>
        <w:lastRenderedPageBreak/>
        <w:t xml:space="preserve">confirmed that during last month’s flooding a question had been raised about the possibility of the Community Council holding a stock of sandbags.  Whilst these are usually supplied by WCBC it was accepted that they </w:t>
      </w:r>
      <w:r w:rsidR="00A511D6" w:rsidRPr="00A457C7">
        <w:rPr>
          <w:rFonts w:ascii="Arial" w:eastAsia="Arial" w:hAnsi="Arial" w:cs="Arial"/>
          <w:sz w:val="24"/>
          <w:szCs w:val="24"/>
          <w:lang w:val="en-US"/>
        </w:rPr>
        <w:t>had been</w:t>
      </w:r>
      <w:r w:rsidR="00CD6B00" w:rsidRPr="00A457C7">
        <w:rPr>
          <w:rFonts w:ascii="Arial" w:eastAsia="Arial" w:hAnsi="Arial" w:cs="Arial"/>
          <w:sz w:val="24"/>
          <w:szCs w:val="24"/>
          <w:lang w:val="en-US"/>
        </w:rPr>
        <w:t xml:space="preserve"> unable to meet all of the demand to the sudden need.  Cllr Steven had looked into this matter and liaised with Cllr Parker as the Senior Flood Warden.  Cllr Steven proposed that a small stock of sandbags be purchased and retained locally to supplement anybody with an emergency need to protect their property.  The Clerk confirmed that the bags should cost no more than £2 each and it was agreed to purchased two pallets (140 bags in total).  </w:t>
      </w:r>
      <w:r w:rsidR="00CD6B00" w:rsidRPr="00A457C7">
        <w:rPr>
          <w:rFonts w:ascii="Arial" w:eastAsia="Arial" w:hAnsi="Arial" w:cs="Arial"/>
          <w:b/>
          <w:sz w:val="24"/>
          <w:szCs w:val="24"/>
          <w:lang w:val="en-US"/>
        </w:rPr>
        <w:t>Action:  Clerk to liaise with Cllr Steven regarding purchase of sandbags.</w:t>
      </w:r>
    </w:p>
    <w:p w:rsidR="00F73719" w:rsidRPr="00C652FB" w:rsidRDefault="00CD6B00" w:rsidP="00F73719">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t>Youth Representative</w:t>
      </w:r>
      <w:r w:rsidR="00397774" w:rsidRPr="00397774">
        <w:rPr>
          <w:rFonts w:ascii="Arial" w:eastAsia="Arial" w:hAnsi="Arial" w:cs="Arial"/>
          <w:b/>
          <w:sz w:val="24"/>
          <w:szCs w:val="24"/>
          <w:lang w:val="en-US"/>
        </w:rPr>
        <w:t xml:space="preserve"> – </w:t>
      </w:r>
      <w:r w:rsidR="00397774" w:rsidRPr="00553813">
        <w:rPr>
          <w:rFonts w:ascii="Arial" w:eastAsia="Arial" w:hAnsi="Arial" w:cs="Arial"/>
          <w:sz w:val="24"/>
          <w:szCs w:val="24"/>
          <w:lang w:val="en-US"/>
        </w:rPr>
        <w:t xml:space="preserve">The Clerk </w:t>
      </w:r>
      <w:r>
        <w:rPr>
          <w:rFonts w:ascii="Arial" w:eastAsia="Arial" w:hAnsi="Arial" w:cs="Arial"/>
          <w:sz w:val="24"/>
          <w:szCs w:val="24"/>
          <w:lang w:val="en-US"/>
        </w:rPr>
        <w:t xml:space="preserve">had circulated details of the scheme used by Penyfford Community Council.  It was agreed that this appeared to be a useful scheme and is something that should be progressed.  Following a </w:t>
      </w:r>
      <w:r w:rsidR="00C652FB">
        <w:rPr>
          <w:rFonts w:ascii="Arial" w:eastAsia="Arial" w:hAnsi="Arial" w:cs="Arial"/>
          <w:sz w:val="24"/>
          <w:szCs w:val="24"/>
          <w:lang w:val="en-US"/>
        </w:rPr>
        <w:t>debate,</w:t>
      </w:r>
      <w:r>
        <w:rPr>
          <w:rFonts w:ascii="Arial" w:eastAsia="Arial" w:hAnsi="Arial" w:cs="Arial"/>
          <w:sz w:val="24"/>
          <w:szCs w:val="24"/>
          <w:lang w:val="en-US"/>
        </w:rPr>
        <w:t xml:space="preserve"> it was agreed that two </w:t>
      </w:r>
      <w:r w:rsidR="00C652FB">
        <w:rPr>
          <w:rFonts w:ascii="Arial" w:eastAsia="Arial" w:hAnsi="Arial" w:cs="Arial"/>
          <w:sz w:val="24"/>
          <w:szCs w:val="24"/>
          <w:lang w:val="en-US"/>
        </w:rPr>
        <w:t>vacancies</w:t>
      </w:r>
      <w:r>
        <w:rPr>
          <w:rFonts w:ascii="Arial" w:eastAsia="Arial" w:hAnsi="Arial" w:cs="Arial"/>
          <w:sz w:val="24"/>
          <w:szCs w:val="24"/>
          <w:lang w:val="en-US"/>
        </w:rPr>
        <w:t xml:space="preserve"> should be advertised in Essentials, Facebook, notice boards and via Darland School.</w:t>
      </w:r>
      <w:r w:rsidR="00C652FB">
        <w:rPr>
          <w:rFonts w:ascii="Arial" w:eastAsia="Arial" w:hAnsi="Arial" w:cs="Arial"/>
          <w:sz w:val="24"/>
          <w:szCs w:val="24"/>
          <w:lang w:val="en-US"/>
        </w:rPr>
        <w:t xml:space="preserve">  Cllr Gledhill agreed to be the contact for this scheme.  </w:t>
      </w:r>
      <w:r w:rsidR="00C652FB" w:rsidRPr="00C652FB">
        <w:rPr>
          <w:rFonts w:ascii="Arial" w:eastAsia="Arial" w:hAnsi="Arial" w:cs="Arial"/>
          <w:b/>
          <w:sz w:val="24"/>
          <w:szCs w:val="24"/>
          <w:lang w:val="en-US"/>
        </w:rPr>
        <w:t xml:space="preserve">Action:  Clerk to </w:t>
      </w:r>
      <w:r w:rsidR="00A511D6" w:rsidRPr="00C652FB">
        <w:rPr>
          <w:rFonts w:ascii="Arial" w:eastAsia="Arial" w:hAnsi="Arial" w:cs="Arial"/>
          <w:b/>
          <w:sz w:val="24"/>
          <w:szCs w:val="24"/>
          <w:lang w:val="en-US"/>
        </w:rPr>
        <w:t>l</w:t>
      </w:r>
      <w:r w:rsidR="00A511D6">
        <w:rPr>
          <w:rFonts w:ascii="Arial" w:eastAsia="Arial" w:hAnsi="Arial" w:cs="Arial"/>
          <w:b/>
          <w:sz w:val="24"/>
          <w:szCs w:val="24"/>
          <w:lang w:val="en-US"/>
        </w:rPr>
        <w:t>i</w:t>
      </w:r>
      <w:r w:rsidR="00A511D6" w:rsidRPr="00C652FB">
        <w:rPr>
          <w:rFonts w:ascii="Arial" w:eastAsia="Arial" w:hAnsi="Arial" w:cs="Arial"/>
          <w:b/>
          <w:sz w:val="24"/>
          <w:szCs w:val="24"/>
          <w:lang w:val="en-US"/>
        </w:rPr>
        <w:t>aise</w:t>
      </w:r>
      <w:r w:rsidR="00C652FB" w:rsidRPr="00C652FB">
        <w:rPr>
          <w:rFonts w:ascii="Arial" w:eastAsia="Arial" w:hAnsi="Arial" w:cs="Arial"/>
          <w:b/>
          <w:sz w:val="24"/>
          <w:szCs w:val="24"/>
          <w:lang w:val="en-US"/>
        </w:rPr>
        <w:t xml:space="preserve"> with Cllr Gledhill and prepare advertisement.</w:t>
      </w:r>
    </w:p>
    <w:p w:rsidR="007A22F3" w:rsidRPr="00397774" w:rsidRDefault="007A22F3" w:rsidP="00397774">
      <w:pPr>
        <w:tabs>
          <w:tab w:val="num" w:pos="567"/>
        </w:tabs>
        <w:spacing w:after="0" w:line="240" w:lineRule="auto"/>
        <w:jc w:val="both"/>
        <w:rPr>
          <w:rFonts w:ascii="Arial" w:eastAsia="Arial" w:hAnsi="Arial" w:cs="Arial"/>
          <w:sz w:val="24"/>
          <w:szCs w:val="24"/>
          <w:lang w:val="en-US"/>
        </w:rPr>
      </w:pPr>
    </w:p>
    <w:p w:rsidR="00766A72" w:rsidRDefault="00C652FB" w:rsidP="00766A72">
      <w:pPr>
        <w:spacing w:after="0" w:line="240" w:lineRule="auto"/>
        <w:ind w:hanging="567"/>
        <w:jc w:val="both"/>
        <w:rPr>
          <w:rFonts w:ascii="Arial" w:hAnsi="Arial"/>
          <w:b/>
          <w:bCs/>
          <w:sz w:val="24"/>
          <w:szCs w:val="24"/>
          <w:u w:val="single"/>
        </w:rPr>
      </w:pPr>
      <w:r>
        <w:rPr>
          <w:rFonts w:ascii="Arial" w:hAnsi="Arial"/>
          <w:b/>
          <w:bCs/>
          <w:sz w:val="24"/>
          <w:szCs w:val="24"/>
        </w:rPr>
        <w:t>18</w:t>
      </w:r>
      <w:r w:rsidR="00955E3F">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Matters Discussed</w:t>
      </w:r>
    </w:p>
    <w:p w:rsidR="00766A72" w:rsidRDefault="00766A72" w:rsidP="00766A72">
      <w:pPr>
        <w:spacing w:after="0" w:line="240" w:lineRule="auto"/>
        <w:ind w:hanging="567"/>
        <w:jc w:val="both"/>
        <w:rPr>
          <w:rFonts w:ascii="Arial" w:hAnsi="Arial"/>
          <w:b/>
          <w:bCs/>
          <w:sz w:val="24"/>
          <w:szCs w:val="24"/>
          <w:u w:val="single"/>
        </w:rPr>
      </w:pPr>
    </w:p>
    <w:p w:rsidR="00337FB8" w:rsidRPr="00337FB8" w:rsidRDefault="00C652FB" w:rsidP="00CC39EF">
      <w:pPr>
        <w:pStyle w:val="ListParagraph"/>
        <w:numPr>
          <w:ilvl w:val="0"/>
          <w:numId w:val="22"/>
        </w:numPr>
        <w:tabs>
          <w:tab w:val="num" w:pos="567"/>
        </w:tabs>
        <w:spacing w:after="0" w:line="240" w:lineRule="auto"/>
        <w:ind w:left="0" w:firstLine="0"/>
        <w:jc w:val="both"/>
        <w:rPr>
          <w:rFonts w:ascii="Arial" w:hAnsi="Arial"/>
          <w:b/>
          <w:bCs/>
          <w:sz w:val="24"/>
          <w:szCs w:val="24"/>
        </w:rPr>
      </w:pPr>
      <w:r>
        <w:rPr>
          <w:rFonts w:ascii="Arial" w:hAnsi="Arial"/>
          <w:bCs/>
          <w:sz w:val="24"/>
          <w:szCs w:val="24"/>
          <w:u w:val="single"/>
        </w:rPr>
        <w:t>Ground Maintenance Contract</w:t>
      </w:r>
      <w:r w:rsidR="00A9519A" w:rsidRPr="008C525D">
        <w:rPr>
          <w:rFonts w:ascii="Arial" w:hAnsi="Arial"/>
          <w:bCs/>
          <w:sz w:val="24"/>
          <w:szCs w:val="24"/>
        </w:rPr>
        <w:t xml:space="preserve"> – </w:t>
      </w:r>
      <w:r w:rsidR="007A22F3">
        <w:rPr>
          <w:rFonts w:ascii="Arial" w:hAnsi="Arial"/>
          <w:bCs/>
          <w:sz w:val="24"/>
          <w:szCs w:val="24"/>
        </w:rPr>
        <w:t xml:space="preserve">The Clerk </w:t>
      </w:r>
      <w:r>
        <w:rPr>
          <w:rFonts w:ascii="Arial" w:hAnsi="Arial"/>
          <w:bCs/>
          <w:sz w:val="24"/>
          <w:szCs w:val="24"/>
        </w:rPr>
        <w:t xml:space="preserve">confirmed that the ground </w:t>
      </w:r>
      <w:r w:rsidR="00337FB8">
        <w:rPr>
          <w:rFonts w:ascii="Arial" w:hAnsi="Arial"/>
          <w:bCs/>
          <w:sz w:val="24"/>
          <w:szCs w:val="24"/>
        </w:rPr>
        <w:t>maintenance</w:t>
      </w:r>
      <w:r>
        <w:rPr>
          <w:rFonts w:ascii="Arial" w:hAnsi="Arial"/>
          <w:bCs/>
          <w:sz w:val="24"/>
          <w:szCs w:val="24"/>
        </w:rPr>
        <w:t xml:space="preserve"> contract had been running for two years.  The original contract had given the option for the contract to be extended by an </w:t>
      </w:r>
      <w:r w:rsidR="00337FB8">
        <w:rPr>
          <w:rFonts w:ascii="Arial" w:hAnsi="Arial"/>
          <w:bCs/>
          <w:sz w:val="24"/>
          <w:szCs w:val="24"/>
        </w:rPr>
        <w:t>additional</w:t>
      </w:r>
      <w:r>
        <w:rPr>
          <w:rFonts w:ascii="Arial" w:hAnsi="Arial"/>
          <w:bCs/>
          <w:sz w:val="24"/>
          <w:szCs w:val="24"/>
        </w:rPr>
        <w:t xml:space="preserve"> twelve months.  The current contractor was providing a good level of service so it was proposed that the </w:t>
      </w:r>
      <w:r w:rsidR="00337FB8">
        <w:rPr>
          <w:rFonts w:ascii="Arial" w:hAnsi="Arial"/>
          <w:bCs/>
          <w:sz w:val="24"/>
          <w:szCs w:val="24"/>
        </w:rPr>
        <w:t xml:space="preserve">contract </w:t>
      </w:r>
      <w:r w:rsidR="00A511D6">
        <w:rPr>
          <w:rFonts w:ascii="Arial" w:hAnsi="Arial"/>
          <w:bCs/>
          <w:sz w:val="24"/>
          <w:szCs w:val="24"/>
        </w:rPr>
        <w:t>b</w:t>
      </w:r>
      <w:r w:rsidR="00337FB8">
        <w:rPr>
          <w:rFonts w:ascii="Arial" w:hAnsi="Arial"/>
          <w:bCs/>
          <w:sz w:val="24"/>
          <w:szCs w:val="24"/>
        </w:rPr>
        <w:t xml:space="preserve">e extended for twelve months at which time it should be tendered.  </w:t>
      </w:r>
      <w:r w:rsidR="00337FB8" w:rsidRPr="00337FB8">
        <w:rPr>
          <w:rFonts w:ascii="Arial" w:hAnsi="Arial"/>
          <w:b/>
          <w:bCs/>
          <w:sz w:val="24"/>
          <w:szCs w:val="24"/>
        </w:rPr>
        <w:t>Action:  Clerk to extend ground maintenance contract.</w:t>
      </w:r>
    </w:p>
    <w:p w:rsidR="00337FB8" w:rsidRPr="00337FB8" w:rsidRDefault="00337FB8" w:rsidP="00CC39EF">
      <w:pPr>
        <w:pStyle w:val="ListParagraph"/>
        <w:numPr>
          <w:ilvl w:val="0"/>
          <w:numId w:val="22"/>
        </w:numPr>
        <w:tabs>
          <w:tab w:val="num" w:pos="567"/>
        </w:tabs>
        <w:spacing w:after="0" w:line="240" w:lineRule="auto"/>
        <w:ind w:left="0" w:firstLine="0"/>
        <w:jc w:val="both"/>
        <w:rPr>
          <w:rFonts w:ascii="Arial" w:hAnsi="Arial"/>
          <w:b/>
          <w:bCs/>
          <w:sz w:val="24"/>
          <w:szCs w:val="24"/>
        </w:rPr>
      </w:pPr>
      <w:r w:rsidRPr="00FC25AF">
        <w:rPr>
          <w:rFonts w:ascii="Arial" w:hAnsi="Arial"/>
          <w:bCs/>
          <w:sz w:val="24"/>
          <w:szCs w:val="24"/>
          <w:u w:val="single"/>
        </w:rPr>
        <w:t>Straight Mile Footpath</w:t>
      </w:r>
      <w:r>
        <w:rPr>
          <w:rFonts w:ascii="Arial" w:hAnsi="Arial"/>
          <w:bCs/>
          <w:sz w:val="24"/>
          <w:szCs w:val="24"/>
        </w:rPr>
        <w:t xml:space="preserve"> – Cllr Parrington reported that</w:t>
      </w:r>
      <w:r w:rsidR="00A511D6">
        <w:rPr>
          <w:rFonts w:ascii="Arial" w:hAnsi="Arial"/>
          <w:bCs/>
          <w:sz w:val="24"/>
          <w:szCs w:val="24"/>
        </w:rPr>
        <w:t xml:space="preserve"> the</w:t>
      </w:r>
      <w:r>
        <w:rPr>
          <w:rFonts w:ascii="Arial" w:hAnsi="Arial"/>
          <w:bCs/>
          <w:sz w:val="24"/>
          <w:szCs w:val="24"/>
        </w:rPr>
        <w:t xml:space="preserve"> footpath along the Straight Mile was very silted and this cause</w:t>
      </w:r>
      <w:r w:rsidR="00A511D6">
        <w:rPr>
          <w:rFonts w:ascii="Arial" w:hAnsi="Arial"/>
          <w:bCs/>
          <w:sz w:val="24"/>
          <w:szCs w:val="24"/>
        </w:rPr>
        <w:t>d</w:t>
      </w:r>
      <w:r>
        <w:rPr>
          <w:rFonts w:ascii="Arial" w:hAnsi="Arial"/>
          <w:bCs/>
          <w:sz w:val="24"/>
          <w:szCs w:val="24"/>
        </w:rPr>
        <w:t xml:space="preserve"> it to be slippery.  The Clerk advised that she would report this issue using the WCBC on-line reporting system.  </w:t>
      </w:r>
      <w:r w:rsidRPr="00337FB8">
        <w:rPr>
          <w:rFonts w:ascii="Arial" w:hAnsi="Arial"/>
          <w:b/>
          <w:bCs/>
          <w:sz w:val="24"/>
          <w:szCs w:val="24"/>
        </w:rPr>
        <w:t>Action:  Clerk to report footpath</w:t>
      </w:r>
      <w:r>
        <w:rPr>
          <w:rFonts w:ascii="Arial" w:hAnsi="Arial"/>
          <w:b/>
          <w:bCs/>
          <w:sz w:val="24"/>
          <w:szCs w:val="24"/>
        </w:rPr>
        <w:t xml:space="preserve"> on WCBC on-line system</w:t>
      </w:r>
      <w:r w:rsidRPr="00337FB8">
        <w:rPr>
          <w:rFonts w:ascii="Arial" w:hAnsi="Arial"/>
          <w:b/>
          <w:bCs/>
          <w:sz w:val="24"/>
          <w:szCs w:val="24"/>
        </w:rPr>
        <w:t>.</w:t>
      </w:r>
    </w:p>
    <w:p w:rsidR="00013ABC" w:rsidRPr="00337FB8" w:rsidRDefault="00337FB8" w:rsidP="00CC39EF">
      <w:pPr>
        <w:pStyle w:val="ListParagraph"/>
        <w:numPr>
          <w:ilvl w:val="0"/>
          <w:numId w:val="22"/>
        </w:numPr>
        <w:tabs>
          <w:tab w:val="num" w:pos="567"/>
        </w:tabs>
        <w:spacing w:after="0" w:line="240" w:lineRule="auto"/>
        <w:ind w:left="0" w:firstLine="0"/>
        <w:jc w:val="both"/>
        <w:rPr>
          <w:rFonts w:ascii="Arial" w:hAnsi="Arial"/>
          <w:b/>
          <w:bCs/>
          <w:sz w:val="24"/>
          <w:szCs w:val="24"/>
        </w:rPr>
      </w:pPr>
      <w:r w:rsidRPr="00FC25AF">
        <w:rPr>
          <w:rFonts w:ascii="Arial" w:hAnsi="Arial"/>
          <w:bCs/>
          <w:sz w:val="24"/>
          <w:szCs w:val="24"/>
          <w:u w:val="single"/>
        </w:rPr>
        <w:t>Memorial Garden Donation</w:t>
      </w:r>
      <w:r>
        <w:rPr>
          <w:rFonts w:ascii="Arial" w:hAnsi="Arial"/>
          <w:bCs/>
          <w:sz w:val="24"/>
          <w:szCs w:val="24"/>
        </w:rPr>
        <w:t xml:space="preserve"> – The Clerk had previously circulated a request for a donation towards a sculpture of a Royal Welsh Fusilier with the regimental goat in a memorial garden at the Hightown Barracks.  Following a debate, Cllr Todd confirmed that Rossett Army Cadets regularly use the barracks and receive a lot of support from them so there is a direct link to the village.  Cllr Woods proposed a donation of £200 and this was unanimously accepted.  </w:t>
      </w:r>
      <w:r w:rsidRPr="00337FB8">
        <w:rPr>
          <w:rFonts w:ascii="Arial" w:hAnsi="Arial"/>
          <w:b/>
          <w:bCs/>
          <w:sz w:val="24"/>
          <w:szCs w:val="24"/>
        </w:rPr>
        <w:t xml:space="preserve">Action:  Clerk to </w:t>
      </w:r>
      <w:r w:rsidR="00FC25AF">
        <w:rPr>
          <w:rFonts w:ascii="Arial" w:hAnsi="Arial"/>
          <w:b/>
          <w:bCs/>
          <w:sz w:val="24"/>
          <w:szCs w:val="24"/>
        </w:rPr>
        <w:t>notify Offa Community Council of</w:t>
      </w:r>
      <w:r w:rsidRPr="00337FB8">
        <w:rPr>
          <w:rFonts w:ascii="Arial" w:hAnsi="Arial"/>
          <w:b/>
          <w:bCs/>
          <w:sz w:val="24"/>
          <w:szCs w:val="24"/>
        </w:rPr>
        <w:t xml:space="preserve"> their donation.</w:t>
      </w:r>
    </w:p>
    <w:p w:rsidR="00553813" w:rsidRPr="00337FB8" w:rsidRDefault="00553813" w:rsidP="00553813">
      <w:pPr>
        <w:tabs>
          <w:tab w:val="left" w:pos="567"/>
        </w:tabs>
        <w:spacing w:after="0" w:line="240" w:lineRule="auto"/>
        <w:ind w:left="-207"/>
        <w:jc w:val="both"/>
        <w:rPr>
          <w:rFonts w:ascii="Arial" w:hAnsi="Arial"/>
          <w:b/>
          <w:bCs/>
          <w:sz w:val="24"/>
          <w:szCs w:val="24"/>
        </w:rPr>
      </w:pPr>
    </w:p>
    <w:p w:rsidR="00081AF4" w:rsidRPr="00B65748" w:rsidRDefault="00337FB8" w:rsidP="00081AF4">
      <w:pPr>
        <w:spacing w:after="0" w:line="240" w:lineRule="auto"/>
        <w:ind w:hanging="567"/>
        <w:jc w:val="both"/>
        <w:rPr>
          <w:rFonts w:ascii="Arial" w:eastAsia="Arial" w:hAnsi="Arial" w:cs="Arial"/>
          <w:b/>
          <w:sz w:val="24"/>
          <w:szCs w:val="24"/>
        </w:rPr>
      </w:pPr>
      <w:r>
        <w:rPr>
          <w:rFonts w:ascii="Arial" w:eastAsia="Arial" w:hAnsi="Arial" w:cs="Arial"/>
          <w:b/>
          <w:sz w:val="24"/>
          <w:szCs w:val="24"/>
        </w:rPr>
        <w:t>19</w:t>
      </w:r>
      <w:r w:rsidR="00081AF4" w:rsidRPr="00B65748">
        <w:rPr>
          <w:rFonts w:ascii="Arial" w:eastAsia="Arial" w:hAnsi="Arial" w:cs="Arial"/>
          <w:b/>
          <w:sz w:val="24"/>
          <w:szCs w:val="24"/>
        </w:rPr>
        <w:t>.</w:t>
      </w:r>
      <w:r w:rsidR="00081AF4" w:rsidRPr="00B65748">
        <w:rPr>
          <w:rFonts w:ascii="Arial" w:eastAsia="Arial" w:hAnsi="Arial" w:cs="Arial"/>
          <w:b/>
          <w:sz w:val="24"/>
          <w:szCs w:val="24"/>
        </w:rPr>
        <w:tab/>
      </w:r>
      <w:r w:rsidR="00081AF4" w:rsidRPr="0084576E">
        <w:rPr>
          <w:rFonts w:ascii="Arial" w:eastAsia="Arial" w:hAnsi="Arial" w:cs="Arial"/>
          <w:b/>
          <w:sz w:val="24"/>
          <w:szCs w:val="24"/>
          <w:u w:val="single"/>
        </w:rPr>
        <w:t>Reports</w:t>
      </w:r>
    </w:p>
    <w:p w:rsidR="00081AF4" w:rsidRDefault="00081AF4" w:rsidP="00081AF4">
      <w:pPr>
        <w:spacing w:after="0" w:line="240" w:lineRule="auto"/>
        <w:jc w:val="both"/>
        <w:rPr>
          <w:rFonts w:ascii="Arial" w:hAnsi="Arial" w:cs="Arial"/>
          <w:sz w:val="24"/>
          <w:szCs w:val="24"/>
        </w:rPr>
      </w:pPr>
    </w:p>
    <w:p w:rsidR="00081AF4" w:rsidRDefault="00081AF4" w:rsidP="00081AF4">
      <w:pPr>
        <w:spacing w:after="0" w:line="240" w:lineRule="auto"/>
        <w:jc w:val="both"/>
        <w:rPr>
          <w:rFonts w:ascii="Arial" w:hAnsi="Arial" w:cs="Arial"/>
          <w:sz w:val="24"/>
          <w:szCs w:val="24"/>
          <w:u w:val="single"/>
        </w:rPr>
      </w:pPr>
      <w:r w:rsidRPr="00081AF4">
        <w:rPr>
          <w:rFonts w:ascii="Arial" w:hAnsi="Arial" w:cs="Arial"/>
          <w:sz w:val="24"/>
          <w:szCs w:val="24"/>
          <w:u w:val="single"/>
        </w:rPr>
        <w:t>County Councillor Jones’ Report</w:t>
      </w:r>
    </w:p>
    <w:p w:rsidR="000163A3" w:rsidRDefault="000163A3" w:rsidP="00E955D3">
      <w:pPr>
        <w:spacing w:after="0" w:line="240" w:lineRule="auto"/>
        <w:jc w:val="both"/>
        <w:rPr>
          <w:rFonts w:ascii="Arial" w:hAnsi="Arial" w:cs="Arial"/>
          <w:sz w:val="24"/>
          <w:szCs w:val="24"/>
          <w:u w:val="single"/>
        </w:rPr>
      </w:pPr>
    </w:p>
    <w:p w:rsidR="00FC25AF" w:rsidRDefault="00FA1E7E" w:rsidP="00E2789F">
      <w:pPr>
        <w:spacing w:after="0" w:line="240" w:lineRule="auto"/>
        <w:jc w:val="both"/>
        <w:rPr>
          <w:rFonts w:ascii="Arial" w:hAnsi="Arial" w:cs="Arial"/>
          <w:sz w:val="24"/>
          <w:szCs w:val="24"/>
        </w:rPr>
      </w:pPr>
      <w:r w:rsidRPr="00421A7C">
        <w:rPr>
          <w:rFonts w:ascii="Arial" w:hAnsi="Arial" w:cs="Arial"/>
          <w:sz w:val="24"/>
          <w:szCs w:val="24"/>
        </w:rPr>
        <w:t xml:space="preserve">Cllr Jones </w:t>
      </w:r>
      <w:r w:rsidR="00337FB8">
        <w:rPr>
          <w:rFonts w:ascii="Arial" w:hAnsi="Arial" w:cs="Arial"/>
          <w:sz w:val="24"/>
          <w:szCs w:val="24"/>
        </w:rPr>
        <w:t>confirmed that the scheme to address the traffic flow around the Green was being revisited and it was likely to be advertised around May.</w:t>
      </w:r>
    </w:p>
    <w:p w:rsidR="00FC25AF" w:rsidRPr="00FC25AF" w:rsidRDefault="00FC25AF" w:rsidP="00E2789F">
      <w:pPr>
        <w:spacing w:after="0" w:line="240" w:lineRule="auto"/>
        <w:jc w:val="both"/>
        <w:rPr>
          <w:rFonts w:ascii="Arial" w:hAnsi="Arial" w:cs="Arial"/>
          <w:b/>
          <w:sz w:val="24"/>
          <w:szCs w:val="24"/>
        </w:rPr>
      </w:pPr>
      <w:r>
        <w:rPr>
          <w:rFonts w:ascii="Arial" w:hAnsi="Arial" w:cs="Arial"/>
          <w:sz w:val="24"/>
          <w:szCs w:val="24"/>
        </w:rPr>
        <w:t xml:space="preserve">Cllr Jones had received correspondence regarding grants available for works to War Memorials and the Clerk confirmed she had also received the information and intended to forward it to the Church representatives.  </w:t>
      </w:r>
      <w:r w:rsidRPr="00FC25AF">
        <w:rPr>
          <w:rFonts w:ascii="Arial" w:hAnsi="Arial" w:cs="Arial"/>
          <w:b/>
          <w:sz w:val="24"/>
          <w:szCs w:val="24"/>
        </w:rPr>
        <w:t>Action:  Clerk to forward grant information to Church Warden.</w:t>
      </w:r>
    </w:p>
    <w:p w:rsidR="00FC25AF" w:rsidRDefault="00FC25AF" w:rsidP="00E2789F">
      <w:pPr>
        <w:spacing w:after="0" w:line="240" w:lineRule="auto"/>
        <w:jc w:val="both"/>
        <w:rPr>
          <w:rFonts w:ascii="Arial" w:hAnsi="Arial" w:cs="Arial"/>
          <w:sz w:val="24"/>
          <w:szCs w:val="24"/>
        </w:rPr>
      </w:pPr>
      <w:r>
        <w:rPr>
          <w:rFonts w:ascii="Arial" w:hAnsi="Arial" w:cs="Arial"/>
          <w:sz w:val="24"/>
          <w:szCs w:val="24"/>
        </w:rPr>
        <w:t>Cllr Jones highlighted the positive comments recently received in relation to the Scarecrow Festival and thanks were extended to Cllr Parrington, Cllr Rowland, Cllr Maurice-Jones and the Clerk for their involvement in producing this event.</w:t>
      </w:r>
    </w:p>
    <w:p w:rsidR="00FC25AF" w:rsidRPr="00FC25AF" w:rsidRDefault="00FC25AF" w:rsidP="00E2789F">
      <w:pPr>
        <w:spacing w:after="0" w:line="240" w:lineRule="auto"/>
        <w:jc w:val="both"/>
        <w:rPr>
          <w:rFonts w:ascii="Arial" w:hAnsi="Arial" w:cs="Arial"/>
          <w:b/>
          <w:sz w:val="24"/>
          <w:szCs w:val="24"/>
        </w:rPr>
      </w:pPr>
      <w:r>
        <w:rPr>
          <w:rFonts w:ascii="Arial" w:hAnsi="Arial" w:cs="Arial"/>
          <w:sz w:val="24"/>
          <w:szCs w:val="24"/>
        </w:rPr>
        <w:t xml:space="preserve">Cllr Jones reported that WCBC had provided a response regarding the Flood Plan and queried if these had been considered.  Cllr Parker advised that a Flood meeting was required when these issues would be considered and it was hoped that a meeting </w:t>
      </w:r>
      <w:r>
        <w:rPr>
          <w:rFonts w:ascii="Arial" w:hAnsi="Arial" w:cs="Arial"/>
          <w:sz w:val="24"/>
          <w:szCs w:val="24"/>
        </w:rPr>
        <w:lastRenderedPageBreak/>
        <w:t xml:space="preserve">would be held within the next couple of weeks.  </w:t>
      </w:r>
      <w:r w:rsidRPr="00FC25AF">
        <w:rPr>
          <w:rFonts w:ascii="Arial" w:hAnsi="Arial" w:cs="Arial"/>
          <w:b/>
          <w:sz w:val="24"/>
          <w:szCs w:val="24"/>
        </w:rPr>
        <w:t>Action:  Cllr Parker to arrange a Flood meeting.</w:t>
      </w:r>
    </w:p>
    <w:p w:rsidR="001117F5" w:rsidRDefault="001117F5" w:rsidP="001117F5">
      <w:pPr>
        <w:spacing w:after="0" w:line="240" w:lineRule="auto"/>
        <w:jc w:val="both"/>
        <w:rPr>
          <w:rFonts w:ascii="Arial" w:hAnsi="Arial" w:cs="Arial"/>
          <w:sz w:val="24"/>
          <w:szCs w:val="24"/>
        </w:rPr>
      </w:pPr>
    </w:p>
    <w:p w:rsidR="00081AF4" w:rsidRPr="00E44CD5" w:rsidRDefault="00081AF4" w:rsidP="000163A3">
      <w:pPr>
        <w:spacing w:after="0" w:line="240" w:lineRule="auto"/>
        <w:jc w:val="both"/>
        <w:rPr>
          <w:rFonts w:ascii="Arial" w:hAnsi="Arial" w:cs="Arial"/>
          <w:sz w:val="24"/>
          <w:szCs w:val="24"/>
          <w:u w:val="single"/>
        </w:rPr>
      </w:pPr>
      <w:r w:rsidRPr="00E44CD5">
        <w:rPr>
          <w:rFonts w:ascii="Arial" w:hAnsi="Arial" w:cs="Arial"/>
          <w:sz w:val="24"/>
          <w:szCs w:val="24"/>
          <w:u w:val="single"/>
        </w:rPr>
        <w:t>Clerk's Report</w:t>
      </w:r>
    </w:p>
    <w:p w:rsidR="009D6E4A" w:rsidRDefault="00081AF4" w:rsidP="000163A3">
      <w:pPr>
        <w:spacing w:after="0" w:line="240" w:lineRule="auto"/>
        <w:jc w:val="both"/>
        <w:rPr>
          <w:rFonts w:ascii="Arial" w:hAnsi="Arial" w:cs="Arial"/>
          <w:sz w:val="24"/>
          <w:szCs w:val="24"/>
        </w:rPr>
      </w:pPr>
      <w:r>
        <w:rPr>
          <w:rFonts w:ascii="Arial" w:hAnsi="Arial" w:cs="Arial"/>
          <w:sz w:val="24"/>
          <w:szCs w:val="24"/>
        </w:rPr>
        <w:t>The Clerk had previously distributed her report</w:t>
      </w:r>
      <w:r w:rsidR="005028AE">
        <w:rPr>
          <w:rFonts w:ascii="Arial" w:hAnsi="Arial" w:cs="Arial"/>
          <w:sz w:val="24"/>
          <w:szCs w:val="24"/>
        </w:rPr>
        <w:t xml:space="preserve"> for Councillor's information.</w:t>
      </w:r>
      <w:r w:rsidR="00BB39B3">
        <w:rPr>
          <w:rFonts w:ascii="Arial" w:hAnsi="Arial" w:cs="Arial"/>
          <w:sz w:val="24"/>
          <w:szCs w:val="24"/>
        </w:rPr>
        <w:t xml:space="preserve"> </w:t>
      </w:r>
    </w:p>
    <w:p w:rsidR="009D6E4A" w:rsidRDefault="009D6E4A" w:rsidP="000163A3">
      <w:pPr>
        <w:spacing w:after="0" w:line="240" w:lineRule="auto"/>
        <w:jc w:val="both"/>
        <w:rPr>
          <w:rFonts w:ascii="Arial" w:hAnsi="Arial" w:cs="Arial"/>
          <w:sz w:val="24"/>
          <w:szCs w:val="24"/>
        </w:rPr>
      </w:pPr>
    </w:p>
    <w:p w:rsidR="007E5C4E" w:rsidRDefault="00FC25AF" w:rsidP="000163A3">
      <w:pPr>
        <w:spacing w:after="0" w:line="240" w:lineRule="auto"/>
        <w:jc w:val="both"/>
        <w:rPr>
          <w:rFonts w:ascii="Arial" w:hAnsi="Arial" w:cs="Arial"/>
          <w:sz w:val="24"/>
          <w:szCs w:val="24"/>
        </w:rPr>
      </w:pPr>
      <w:r>
        <w:rPr>
          <w:rFonts w:ascii="Arial" w:hAnsi="Arial" w:cs="Arial"/>
          <w:sz w:val="24"/>
          <w:szCs w:val="24"/>
        </w:rPr>
        <w:t>Cllr Rowland reported there had been 54 entries for the Scarecrow Festival which was proving very popular.  Whilst it wasn’t the traditional time of year for this event it had been planned to cover the half-term holiday.  A number of ‘finalists</w:t>
      </w:r>
      <w:r w:rsidR="007E5C4E">
        <w:rPr>
          <w:rFonts w:ascii="Arial" w:hAnsi="Arial" w:cs="Arial"/>
          <w:sz w:val="24"/>
          <w:szCs w:val="24"/>
        </w:rPr>
        <w:t>’ would</w:t>
      </w:r>
      <w:r>
        <w:rPr>
          <w:rFonts w:ascii="Arial" w:hAnsi="Arial" w:cs="Arial"/>
          <w:sz w:val="24"/>
          <w:szCs w:val="24"/>
        </w:rPr>
        <w:t xml:space="preserve"> be advertised by 26</w:t>
      </w:r>
      <w:r w:rsidRPr="00FC25AF">
        <w:rPr>
          <w:rFonts w:ascii="Arial" w:hAnsi="Arial" w:cs="Arial"/>
          <w:sz w:val="24"/>
          <w:szCs w:val="24"/>
          <w:vertAlign w:val="superscript"/>
        </w:rPr>
        <w:t>th</w:t>
      </w:r>
      <w:r>
        <w:rPr>
          <w:rFonts w:ascii="Arial" w:hAnsi="Arial" w:cs="Arial"/>
          <w:sz w:val="24"/>
          <w:szCs w:val="24"/>
        </w:rPr>
        <w:t xml:space="preserve"> February for public vote with the winner being announced on 1</w:t>
      </w:r>
      <w:r w:rsidRPr="00FC25AF">
        <w:rPr>
          <w:rFonts w:ascii="Arial" w:hAnsi="Arial" w:cs="Arial"/>
          <w:sz w:val="24"/>
          <w:szCs w:val="24"/>
          <w:vertAlign w:val="superscript"/>
        </w:rPr>
        <w:t>st</w:t>
      </w:r>
      <w:r>
        <w:rPr>
          <w:rFonts w:ascii="Arial" w:hAnsi="Arial" w:cs="Arial"/>
          <w:sz w:val="24"/>
          <w:szCs w:val="24"/>
        </w:rPr>
        <w:t xml:space="preserve"> March.</w:t>
      </w:r>
      <w:r w:rsidR="007E5C4E">
        <w:rPr>
          <w:rFonts w:ascii="Arial" w:hAnsi="Arial" w:cs="Arial"/>
          <w:sz w:val="24"/>
          <w:szCs w:val="24"/>
        </w:rPr>
        <w:t xml:space="preserve">  This would now be considered as an annual event.</w:t>
      </w:r>
    </w:p>
    <w:p w:rsidR="00FC25AF" w:rsidRDefault="007E5C4E" w:rsidP="000163A3">
      <w:pPr>
        <w:spacing w:after="0" w:line="240" w:lineRule="auto"/>
        <w:jc w:val="both"/>
        <w:rPr>
          <w:rFonts w:ascii="Arial" w:hAnsi="Arial" w:cs="Arial"/>
          <w:sz w:val="24"/>
          <w:szCs w:val="24"/>
        </w:rPr>
      </w:pPr>
      <w:r>
        <w:rPr>
          <w:rFonts w:ascii="Arial" w:hAnsi="Arial" w:cs="Arial"/>
          <w:sz w:val="24"/>
          <w:szCs w:val="24"/>
        </w:rPr>
        <w:t>Cllr Parrington highlighted the success of the ‘Events group’ which over the last few months had arranged the bulb planting, decorate your own bauble, Christmas Tree switch on video, advent boards, Santa visits and Scarecrow Festival.</w:t>
      </w:r>
    </w:p>
    <w:p w:rsidR="007C56E7" w:rsidRDefault="007C56E7" w:rsidP="000163A3">
      <w:pPr>
        <w:spacing w:after="0" w:line="240" w:lineRule="auto"/>
        <w:jc w:val="both"/>
        <w:rPr>
          <w:rFonts w:ascii="Arial" w:hAnsi="Arial" w:cs="Arial"/>
          <w:sz w:val="24"/>
          <w:szCs w:val="24"/>
        </w:rPr>
      </w:pPr>
    </w:p>
    <w:p w:rsidR="00766A72" w:rsidRDefault="00A25BDE" w:rsidP="00766A72">
      <w:pPr>
        <w:spacing w:after="0"/>
        <w:ind w:hanging="567"/>
        <w:jc w:val="both"/>
        <w:rPr>
          <w:rFonts w:ascii="Arial" w:hAnsi="Arial"/>
          <w:b/>
          <w:bCs/>
          <w:sz w:val="24"/>
          <w:szCs w:val="24"/>
          <w:u w:val="single"/>
          <w:lang w:val="fr-FR"/>
        </w:rPr>
      </w:pPr>
      <w:r>
        <w:rPr>
          <w:rFonts w:ascii="Arial" w:hAnsi="Arial"/>
          <w:b/>
          <w:bCs/>
          <w:sz w:val="24"/>
          <w:szCs w:val="24"/>
        </w:rPr>
        <w:t>20</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lang w:val="fr-FR"/>
        </w:rPr>
        <w:t>Finance</w:t>
      </w:r>
    </w:p>
    <w:p w:rsidR="003B6632" w:rsidRDefault="003B6632" w:rsidP="000E526D">
      <w:pPr>
        <w:spacing w:after="0" w:line="240" w:lineRule="auto"/>
        <w:jc w:val="both"/>
        <w:rPr>
          <w:rFonts w:ascii="Arial" w:eastAsia="Arial" w:hAnsi="Arial" w:cs="Arial"/>
          <w:bCs/>
          <w:sz w:val="24"/>
          <w:szCs w:val="24"/>
        </w:rPr>
      </w:pPr>
    </w:p>
    <w:p w:rsidR="00480DB8" w:rsidRPr="000916C6" w:rsidRDefault="00095D4F" w:rsidP="00480DB8">
      <w:pPr>
        <w:spacing w:after="0" w:line="240" w:lineRule="auto"/>
        <w:jc w:val="both"/>
        <w:rPr>
          <w:rFonts w:ascii="Arial" w:eastAsia="Arial" w:hAnsi="Arial" w:cs="Arial"/>
          <w:b/>
          <w:bCs/>
          <w:sz w:val="24"/>
          <w:szCs w:val="24"/>
        </w:rPr>
      </w:pPr>
      <w:r>
        <w:rPr>
          <w:rFonts w:ascii="Arial" w:eastAsia="Arial" w:hAnsi="Arial" w:cs="Arial"/>
          <w:bCs/>
          <w:sz w:val="24"/>
          <w:szCs w:val="24"/>
        </w:rPr>
        <w:t xml:space="preserve">Cllr </w:t>
      </w:r>
      <w:r w:rsidR="00E6320D">
        <w:rPr>
          <w:rFonts w:ascii="Arial" w:eastAsia="Arial" w:hAnsi="Arial" w:cs="Arial"/>
          <w:bCs/>
          <w:sz w:val="24"/>
          <w:szCs w:val="24"/>
        </w:rPr>
        <w:t>Woods</w:t>
      </w:r>
      <w:r w:rsidR="00165127">
        <w:rPr>
          <w:rFonts w:ascii="Arial" w:eastAsia="Arial" w:hAnsi="Arial" w:cs="Arial"/>
          <w:bCs/>
          <w:sz w:val="24"/>
          <w:szCs w:val="24"/>
        </w:rPr>
        <w:t xml:space="preserve"> </w:t>
      </w:r>
      <w:r>
        <w:rPr>
          <w:rFonts w:ascii="Arial" w:eastAsia="Arial" w:hAnsi="Arial" w:cs="Arial"/>
          <w:bCs/>
          <w:sz w:val="24"/>
          <w:szCs w:val="24"/>
        </w:rPr>
        <w:t xml:space="preserve">summarised the finance documents for </w:t>
      </w:r>
      <w:r w:rsidR="00E6320D">
        <w:rPr>
          <w:rFonts w:ascii="Arial" w:eastAsia="Arial" w:hAnsi="Arial" w:cs="Arial"/>
          <w:bCs/>
          <w:sz w:val="24"/>
          <w:szCs w:val="24"/>
        </w:rPr>
        <w:t>January</w:t>
      </w:r>
      <w:r w:rsidR="00C37B73">
        <w:rPr>
          <w:rFonts w:ascii="Arial" w:eastAsia="Arial" w:hAnsi="Arial" w:cs="Arial"/>
          <w:bCs/>
          <w:sz w:val="24"/>
          <w:szCs w:val="24"/>
        </w:rPr>
        <w:t xml:space="preserve"> </w:t>
      </w:r>
      <w:r w:rsidR="00E72BCC">
        <w:rPr>
          <w:rFonts w:ascii="Arial" w:eastAsia="Arial" w:hAnsi="Arial" w:cs="Arial"/>
          <w:bCs/>
          <w:sz w:val="24"/>
          <w:szCs w:val="24"/>
        </w:rPr>
        <w:t>and these were accepted.</w:t>
      </w:r>
    </w:p>
    <w:p w:rsidR="00480DB8" w:rsidRDefault="00480DB8" w:rsidP="000E526D">
      <w:pPr>
        <w:spacing w:after="0" w:line="240" w:lineRule="auto"/>
        <w:jc w:val="both"/>
        <w:rPr>
          <w:rFonts w:ascii="Arial" w:eastAsia="Arial" w:hAnsi="Arial" w:cs="Arial"/>
          <w:bCs/>
          <w:sz w:val="24"/>
          <w:szCs w:val="24"/>
        </w:rPr>
      </w:pPr>
    </w:p>
    <w:p w:rsidR="00766A72" w:rsidRDefault="0020059C" w:rsidP="000E526D">
      <w:pPr>
        <w:spacing w:after="0" w:line="240" w:lineRule="auto"/>
        <w:jc w:val="both"/>
        <w:rPr>
          <w:rFonts w:ascii="Arial" w:hAnsi="Arial"/>
          <w:sz w:val="24"/>
          <w:szCs w:val="24"/>
        </w:rPr>
      </w:pPr>
      <w:r>
        <w:rPr>
          <w:rFonts w:ascii="Arial" w:eastAsia="Arial" w:hAnsi="Arial" w:cs="Arial"/>
          <w:bCs/>
          <w:sz w:val="24"/>
          <w:szCs w:val="24"/>
        </w:rPr>
        <w:t xml:space="preserve">Invoices </w:t>
      </w:r>
      <w:r w:rsidR="00D60A79">
        <w:rPr>
          <w:rFonts w:ascii="Arial" w:hAnsi="Arial"/>
          <w:sz w:val="24"/>
          <w:szCs w:val="24"/>
        </w:rPr>
        <w:t>were approved, as follows:</w:t>
      </w:r>
    </w:p>
    <w:p w:rsidR="00327E45" w:rsidRDefault="00327E45" w:rsidP="000E526D">
      <w:pPr>
        <w:spacing w:after="0" w:line="240" w:lineRule="auto"/>
        <w:jc w:val="both"/>
        <w:rPr>
          <w:rFonts w:ascii="Arial" w:hAnsi="Arial"/>
          <w:sz w:val="24"/>
          <w:szCs w:val="24"/>
        </w:rPr>
      </w:pPr>
    </w:p>
    <w:tbl>
      <w:tblPr>
        <w:tblW w:w="19748" w:type="dxa"/>
        <w:tblInd w:w="-318" w:type="dxa"/>
        <w:tblCellMar>
          <w:left w:w="10" w:type="dxa"/>
          <w:right w:w="10" w:type="dxa"/>
        </w:tblCellMar>
        <w:tblLook w:val="04A0" w:firstRow="1" w:lastRow="0" w:firstColumn="1" w:lastColumn="0" w:noHBand="0" w:noVBand="1"/>
      </w:tblPr>
      <w:tblGrid>
        <w:gridCol w:w="2978"/>
        <w:gridCol w:w="4536"/>
        <w:gridCol w:w="1319"/>
        <w:gridCol w:w="10915"/>
      </w:tblGrid>
      <w:tr w:rsidR="00766A72" w:rsidTr="00F152A4">
        <w:tc>
          <w:tcPr>
            <w:tcW w:w="297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67127C" w:rsidRDefault="00783336" w:rsidP="0020059C">
            <w:pPr>
              <w:tabs>
                <w:tab w:val="left" w:pos="567"/>
              </w:tabs>
              <w:ind w:right="-330"/>
              <w:jc w:val="both"/>
              <w:rPr>
                <w:rFonts w:ascii="Arial" w:hAnsi="Arial" w:cs="Arial"/>
                <w:sz w:val="20"/>
                <w:szCs w:val="20"/>
              </w:rPr>
            </w:pPr>
            <w:r>
              <w:rPr>
                <w:rFonts w:ascii="Arial" w:hAnsi="Arial" w:cs="Arial"/>
                <w:sz w:val="20"/>
                <w:szCs w:val="20"/>
              </w:rPr>
              <w:t>H</w:t>
            </w:r>
            <w:r w:rsidR="00092450">
              <w:rPr>
                <w:rFonts w:ascii="Arial" w:hAnsi="Arial" w:cs="Arial"/>
                <w:sz w:val="20"/>
                <w:szCs w:val="20"/>
              </w:rPr>
              <w:t>ewlett Packard</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Zoom</w:t>
            </w:r>
          </w:p>
          <w:p w:rsidR="009314E8" w:rsidRDefault="00E6320D" w:rsidP="0020059C">
            <w:pPr>
              <w:tabs>
                <w:tab w:val="left" w:pos="567"/>
              </w:tabs>
              <w:ind w:right="-330"/>
              <w:jc w:val="both"/>
              <w:rPr>
                <w:rFonts w:ascii="Arial" w:hAnsi="Arial" w:cs="Arial"/>
                <w:sz w:val="20"/>
                <w:szCs w:val="20"/>
              </w:rPr>
            </w:pPr>
            <w:r>
              <w:rPr>
                <w:rFonts w:ascii="Arial" w:hAnsi="Arial" w:cs="Arial"/>
                <w:sz w:val="20"/>
                <w:szCs w:val="20"/>
              </w:rPr>
              <w:t>Scottish Power</w:t>
            </w:r>
          </w:p>
          <w:p w:rsidR="00783336" w:rsidRDefault="00D43285" w:rsidP="0020059C">
            <w:pPr>
              <w:tabs>
                <w:tab w:val="left" w:pos="567"/>
              </w:tabs>
              <w:ind w:right="-330"/>
              <w:jc w:val="both"/>
              <w:rPr>
                <w:rFonts w:ascii="Arial" w:hAnsi="Arial" w:cs="Arial"/>
                <w:sz w:val="20"/>
                <w:szCs w:val="20"/>
              </w:rPr>
            </w:pPr>
            <w:r>
              <w:rPr>
                <w:rFonts w:ascii="Arial" w:hAnsi="Arial" w:cs="Arial"/>
                <w:sz w:val="20"/>
                <w:szCs w:val="20"/>
              </w:rPr>
              <w:t xml:space="preserve">Scottish Power </w:t>
            </w:r>
            <w:r w:rsidRPr="00783A1F">
              <w:rPr>
                <w:rFonts w:ascii="Arial" w:hAnsi="Arial" w:cs="Arial"/>
                <w:sz w:val="20"/>
                <w:szCs w:val="20"/>
              </w:rPr>
              <w:t xml:space="preserve"> </w:t>
            </w:r>
          </w:p>
          <w:p w:rsidR="00165127" w:rsidRPr="00783A1F" w:rsidRDefault="00E6320D" w:rsidP="00E6320D">
            <w:pPr>
              <w:tabs>
                <w:tab w:val="left" w:pos="567"/>
              </w:tabs>
              <w:ind w:right="-330"/>
              <w:jc w:val="both"/>
              <w:rPr>
                <w:rFonts w:ascii="Arial" w:hAnsi="Arial" w:cs="Arial"/>
                <w:sz w:val="20"/>
                <w:szCs w:val="20"/>
              </w:rPr>
            </w:pPr>
            <w:r>
              <w:rPr>
                <w:rFonts w:ascii="Arial" w:hAnsi="Arial" w:cs="Arial"/>
                <w:sz w:val="20"/>
                <w:szCs w:val="20"/>
              </w:rPr>
              <w:t>MEGA Electrical</w:t>
            </w:r>
          </w:p>
        </w:tc>
        <w:tc>
          <w:tcPr>
            <w:tcW w:w="453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Purpose</w:t>
            </w:r>
          </w:p>
          <w:p w:rsidR="0067127C" w:rsidRDefault="00092450" w:rsidP="0020059C">
            <w:pPr>
              <w:tabs>
                <w:tab w:val="left" w:pos="567"/>
              </w:tabs>
              <w:ind w:right="-330"/>
              <w:jc w:val="both"/>
              <w:rPr>
                <w:rFonts w:ascii="Arial" w:hAnsi="Arial" w:cs="Arial"/>
                <w:sz w:val="20"/>
                <w:szCs w:val="20"/>
              </w:rPr>
            </w:pPr>
            <w:r>
              <w:rPr>
                <w:rFonts w:ascii="Arial" w:hAnsi="Arial" w:cs="Arial"/>
                <w:sz w:val="20"/>
                <w:szCs w:val="20"/>
              </w:rPr>
              <w:t>Instant Ink</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Monthly charge</w:t>
            </w:r>
          </w:p>
          <w:p w:rsidR="00E6320D" w:rsidRDefault="00E6320D" w:rsidP="00E6320D">
            <w:pPr>
              <w:tabs>
                <w:tab w:val="left" w:pos="567"/>
              </w:tabs>
              <w:ind w:right="-330"/>
              <w:jc w:val="both"/>
              <w:rPr>
                <w:rFonts w:ascii="Arial" w:hAnsi="Arial" w:cs="Arial"/>
                <w:sz w:val="20"/>
                <w:szCs w:val="20"/>
              </w:rPr>
            </w:pPr>
            <w:r>
              <w:rPr>
                <w:rFonts w:ascii="Arial" w:hAnsi="Arial" w:cs="Arial"/>
                <w:sz w:val="20"/>
                <w:szCs w:val="20"/>
              </w:rPr>
              <w:t>Street Lighting Electricity</w:t>
            </w:r>
          </w:p>
          <w:p w:rsidR="00D43285" w:rsidRDefault="00E6320D" w:rsidP="0020059C">
            <w:pPr>
              <w:tabs>
                <w:tab w:val="left" w:pos="567"/>
              </w:tabs>
              <w:ind w:right="-330"/>
              <w:jc w:val="both"/>
              <w:rPr>
                <w:rFonts w:ascii="Arial" w:hAnsi="Arial" w:cs="Arial"/>
                <w:sz w:val="20"/>
                <w:szCs w:val="20"/>
              </w:rPr>
            </w:pPr>
            <w:r>
              <w:rPr>
                <w:rFonts w:ascii="Arial" w:hAnsi="Arial" w:cs="Arial"/>
                <w:sz w:val="20"/>
                <w:szCs w:val="20"/>
              </w:rPr>
              <w:t>Toilet Block</w:t>
            </w:r>
            <w:r w:rsidR="00582B91">
              <w:rPr>
                <w:rFonts w:ascii="Arial" w:hAnsi="Arial" w:cs="Arial"/>
                <w:sz w:val="20"/>
                <w:szCs w:val="20"/>
              </w:rPr>
              <w:t xml:space="preserve"> Electricity</w:t>
            </w:r>
          </w:p>
          <w:p w:rsidR="00165127" w:rsidRPr="00783A1F" w:rsidRDefault="00E6320D" w:rsidP="00E6320D">
            <w:pPr>
              <w:tabs>
                <w:tab w:val="left" w:pos="567"/>
              </w:tabs>
              <w:ind w:right="-330"/>
              <w:jc w:val="both"/>
              <w:rPr>
                <w:rFonts w:ascii="Arial" w:hAnsi="Arial" w:cs="Arial"/>
                <w:sz w:val="20"/>
                <w:szCs w:val="20"/>
              </w:rPr>
            </w:pPr>
            <w:r>
              <w:rPr>
                <w:rFonts w:ascii="Arial" w:hAnsi="Arial" w:cs="Arial"/>
                <w:sz w:val="20"/>
                <w:szCs w:val="20"/>
              </w:rPr>
              <w:t>Street Lighting Maintenance Oct - Jan</w:t>
            </w:r>
          </w:p>
        </w:tc>
        <w:tc>
          <w:tcPr>
            <w:tcW w:w="1319"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Sum £</w:t>
            </w:r>
          </w:p>
          <w:p w:rsidR="0069743E" w:rsidRDefault="00E6320D" w:rsidP="0020059C">
            <w:pPr>
              <w:tabs>
                <w:tab w:val="left" w:pos="567"/>
              </w:tabs>
              <w:ind w:right="-330"/>
              <w:jc w:val="both"/>
              <w:rPr>
                <w:rFonts w:ascii="Arial" w:hAnsi="Arial" w:cs="Arial"/>
                <w:sz w:val="20"/>
                <w:szCs w:val="20"/>
              </w:rPr>
            </w:pPr>
            <w:r>
              <w:rPr>
                <w:rFonts w:ascii="Arial" w:hAnsi="Arial" w:cs="Arial"/>
                <w:sz w:val="20"/>
                <w:szCs w:val="20"/>
              </w:rPr>
              <w:t>3</w:t>
            </w:r>
            <w:r w:rsidR="00092450">
              <w:rPr>
                <w:rFonts w:ascii="Arial" w:hAnsi="Arial" w:cs="Arial"/>
                <w:sz w:val="20"/>
                <w:szCs w:val="20"/>
              </w:rPr>
              <w:t>.</w:t>
            </w:r>
            <w:r w:rsidR="005D579C">
              <w:rPr>
                <w:rFonts w:ascii="Arial" w:hAnsi="Arial" w:cs="Arial"/>
                <w:sz w:val="20"/>
                <w:szCs w:val="20"/>
              </w:rPr>
              <w:t>4</w:t>
            </w:r>
            <w:r w:rsidR="00092450">
              <w:rPr>
                <w:rFonts w:ascii="Arial" w:hAnsi="Arial" w:cs="Arial"/>
                <w:sz w:val="20"/>
                <w:szCs w:val="20"/>
              </w:rPr>
              <w:t>9</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14.39</w:t>
            </w:r>
          </w:p>
          <w:p w:rsidR="009314E8" w:rsidRDefault="00E6320D" w:rsidP="0020059C">
            <w:pPr>
              <w:tabs>
                <w:tab w:val="left" w:pos="567"/>
              </w:tabs>
              <w:ind w:right="-330"/>
              <w:jc w:val="both"/>
              <w:rPr>
                <w:rFonts w:ascii="Arial" w:hAnsi="Arial" w:cs="Arial"/>
                <w:sz w:val="20"/>
                <w:szCs w:val="20"/>
              </w:rPr>
            </w:pPr>
            <w:r>
              <w:rPr>
                <w:rFonts w:ascii="Arial" w:hAnsi="Arial" w:cs="Arial"/>
                <w:sz w:val="20"/>
                <w:szCs w:val="20"/>
              </w:rPr>
              <w:t>184.94</w:t>
            </w:r>
          </w:p>
          <w:p w:rsidR="00783336" w:rsidRDefault="00D43285" w:rsidP="00D43285">
            <w:pPr>
              <w:tabs>
                <w:tab w:val="left" w:pos="567"/>
              </w:tabs>
              <w:ind w:right="-330"/>
              <w:jc w:val="both"/>
              <w:rPr>
                <w:rFonts w:ascii="Arial" w:hAnsi="Arial" w:cs="Arial"/>
                <w:sz w:val="20"/>
                <w:szCs w:val="20"/>
              </w:rPr>
            </w:pPr>
            <w:r>
              <w:rPr>
                <w:rFonts w:ascii="Arial" w:hAnsi="Arial" w:cs="Arial"/>
                <w:sz w:val="20"/>
                <w:szCs w:val="20"/>
              </w:rPr>
              <w:t>1</w:t>
            </w:r>
            <w:r w:rsidR="00E6320D">
              <w:rPr>
                <w:rFonts w:ascii="Arial" w:hAnsi="Arial" w:cs="Arial"/>
                <w:sz w:val="20"/>
                <w:szCs w:val="20"/>
              </w:rPr>
              <w:t>21.41</w:t>
            </w:r>
          </w:p>
          <w:p w:rsidR="00165127" w:rsidRPr="00783A1F" w:rsidRDefault="009314E8" w:rsidP="00E6320D">
            <w:pPr>
              <w:tabs>
                <w:tab w:val="left" w:pos="567"/>
              </w:tabs>
              <w:ind w:right="-330"/>
              <w:jc w:val="both"/>
              <w:rPr>
                <w:rFonts w:ascii="Arial" w:hAnsi="Arial" w:cs="Arial"/>
                <w:sz w:val="20"/>
                <w:szCs w:val="20"/>
              </w:rPr>
            </w:pPr>
            <w:r>
              <w:rPr>
                <w:rFonts w:ascii="Arial" w:hAnsi="Arial" w:cs="Arial"/>
                <w:sz w:val="20"/>
                <w:szCs w:val="20"/>
              </w:rPr>
              <w:t>1</w:t>
            </w:r>
            <w:r w:rsidR="00E6320D">
              <w:rPr>
                <w:rFonts w:ascii="Arial" w:hAnsi="Arial" w:cs="Arial"/>
                <w:sz w:val="20"/>
                <w:szCs w:val="20"/>
              </w:rPr>
              <w:t>64</w:t>
            </w:r>
            <w:r>
              <w:rPr>
                <w:rFonts w:ascii="Arial" w:hAnsi="Arial" w:cs="Arial"/>
                <w:sz w:val="20"/>
                <w:szCs w:val="20"/>
              </w:rPr>
              <w:t>.</w:t>
            </w:r>
            <w:r w:rsidR="00E6320D">
              <w:rPr>
                <w:rFonts w:ascii="Arial" w:hAnsi="Arial" w:cs="Arial"/>
                <w:sz w:val="20"/>
                <w:szCs w:val="20"/>
              </w:rPr>
              <w:t>03</w:t>
            </w:r>
          </w:p>
        </w:tc>
        <w:tc>
          <w:tcPr>
            <w:tcW w:w="10915"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Chq. No.</w:t>
            </w:r>
          </w:p>
          <w:p w:rsidR="0069743E" w:rsidRDefault="00092450" w:rsidP="0020059C">
            <w:pPr>
              <w:tabs>
                <w:tab w:val="left" w:pos="567"/>
              </w:tabs>
              <w:ind w:right="-330"/>
              <w:jc w:val="both"/>
              <w:rPr>
                <w:rFonts w:ascii="Arial" w:hAnsi="Arial" w:cs="Arial"/>
                <w:sz w:val="20"/>
                <w:szCs w:val="20"/>
              </w:rPr>
            </w:pPr>
            <w:r>
              <w:rPr>
                <w:rFonts w:ascii="Arial" w:hAnsi="Arial" w:cs="Arial"/>
                <w:sz w:val="20"/>
                <w:szCs w:val="20"/>
              </w:rPr>
              <w:t>Debit Card</w:t>
            </w:r>
          </w:p>
          <w:p w:rsidR="0009314E" w:rsidRDefault="0026053D" w:rsidP="0020059C">
            <w:pPr>
              <w:tabs>
                <w:tab w:val="left" w:pos="567"/>
              </w:tabs>
              <w:ind w:right="-330"/>
              <w:jc w:val="both"/>
              <w:rPr>
                <w:rFonts w:ascii="Arial" w:hAnsi="Arial" w:cs="Arial"/>
                <w:sz w:val="20"/>
                <w:szCs w:val="20"/>
              </w:rPr>
            </w:pPr>
            <w:r>
              <w:rPr>
                <w:rFonts w:ascii="Arial" w:hAnsi="Arial" w:cs="Arial"/>
                <w:sz w:val="20"/>
                <w:szCs w:val="20"/>
              </w:rPr>
              <w:t>Debit Card</w:t>
            </w:r>
          </w:p>
          <w:p w:rsidR="009314E8" w:rsidRDefault="009314E8" w:rsidP="0020059C">
            <w:pPr>
              <w:tabs>
                <w:tab w:val="left" w:pos="567"/>
              </w:tabs>
              <w:ind w:right="-330"/>
              <w:jc w:val="both"/>
              <w:rPr>
                <w:rFonts w:ascii="Arial" w:hAnsi="Arial" w:cs="Arial"/>
                <w:sz w:val="20"/>
                <w:szCs w:val="20"/>
              </w:rPr>
            </w:pPr>
            <w:r>
              <w:rPr>
                <w:rFonts w:ascii="Arial" w:hAnsi="Arial" w:cs="Arial"/>
                <w:sz w:val="20"/>
                <w:szCs w:val="20"/>
              </w:rPr>
              <w:t>Debit Card</w:t>
            </w:r>
          </w:p>
          <w:p w:rsidR="0026053D" w:rsidRDefault="0026053D" w:rsidP="0026053D">
            <w:pPr>
              <w:tabs>
                <w:tab w:val="left" w:pos="567"/>
              </w:tabs>
              <w:ind w:right="-330"/>
              <w:jc w:val="both"/>
              <w:rPr>
                <w:rFonts w:ascii="Arial" w:hAnsi="Arial" w:cs="Arial"/>
                <w:sz w:val="20"/>
                <w:szCs w:val="20"/>
              </w:rPr>
            </w:pPr>
            <w:r>
              <w:rPr>
                <w:rFonts w:ascii="Arial" w:hAnsi="Arial" w:cs="Arial"/>
                <w:sz w:val="20"/>
                <w:szCs w:val="20"/>
              </w:rPr>
              <w:t>On-line</w:t>
            </w:r>
          </w:p>
          <w:p w:rsidR="00165127" w:rsidRPr="00783A1F" w:rsidRDefault="00582B91" w:rsidP="00E6320D">
            <w:pPr>
              <w:tabs>
                <w:tab w:val="left" w:pos="567"/>
              </w:tabs>
              <w:ind w:right="-330"/>
              <w:jc w:val="both"/>
              <w:rPr>
                <w:rFonts w:ascii="Arial" w:hAnsi="Arial" w:cs="Arial"/>
                <w:sz w:val="20"/>
                <w:szCs w:val="20"/>
              </w:rPr>
            </w:pPr>
            <w:r>
              <w:rPr>
                <w:rFonts w:ascii="Arial" w:hAnsi="Arial" w:cs="Arial"/>
                <w:sz w:val="20"/>
                <w:szCs w:val="20"/>
              </w:rPr>
              <w:t>On-line</w:t>
            </w:r>
          </w:p>
        </w:tc>
      </w:tr>
      <w:tr w:rsidR="00E76D39" w:rsidTr="00F152A4">
        <w:tc>
          <w:tcPr>
            <w:tcW w:w="2978" w:type="dxa"/>
          </w:tcPr>
          <w:p w:rsidR="00E76D39" w:rsidRDefault="00E76D39" w:rsidP="00E76D39">
            <w:pPr>
              <w:tabs>
                <w:tab w:val="left" w:pos="567"/>
              </w:tabs>
              <w:ind w:right="-330"/>
              <w:jc w:val="both"/>
              <w:rPr>
                <w:rFonts w:ascii="Arial" w:hAnsi="Arial" w:cs="Arial"/>
                <w:b/>
                <w:sz w:val="20"/>
                <w:szCs w:val="20"/>
              </w:rPr>
            </w:pPr>
            <w:r>
              <w:rPr>
                <w:rFonts w:ascii="Arial" w:hAnsi="Arial" w:cs="Arial"/>
                <w:sz w:val="20"/>
                <w:szCs w:val="20"/>
              </w:rPr>
              <w:t>Mr C Hughes</w:t>
            </w:r>
          </w:p>
        </w:tc>
        <w:tc>
          <w:tcPr>
            <w:tcW w:w="4536" w:type="dxa"/>
          </w:tcPr>
          <w:p w:rsidR="00E76D39" w:rsidRDefault="00E76D39" w:rsidP="00E76D39">
            <w:pPr>
              <w:tabs>
                <w:tab w:val="left" w:pos="567"/>
              </w:tabs>
              <w:ind w:right="-330"/>
              <w:jc w:val="both"/>
              <w:rPr>
                <w:rFonts w:ascii="Arial" w:hAnsi="Arial" w:cs="Arial"/>
                <w:b/>
                <w:sz w:val="20"/>
                <w:szCs w:val="20"/>
              </w:rPr>
            </w:pPr>
            <w:r>
              <w:rPr>
                <w:rFonts w:ascii="Arial" w:hAnsi="Arial" w:cs="Arial"/>
                <w:sz w:val="20"/>
                <w:szCs w:val="20"/>
              </w:rPr>
              <w:t>Street warden’s salary and disbursements</w:t>
            </w:r>
          </w:p>
        </w:tc>
        <w:tc>
          <w:tcPr>
            <w:tcW w:w="1319" w:type="dxa"/>
          </w:tcPr>
          <w:p w:rsidR="00E76D39" w:rsidRPr="007E5C4E" w:rsidRDefault="00E6320D" w:rsidP="00E6320D">
            <w:pPr>
              <w:tabs>
                <w:tab w:val="left" w:pos="567"/>
              </w:tabs>
              <w:ind w:right="-330"/>
              <w:jc w:val="both"/>
              <w:rPr>
                <w:rFonts w:ascii="Arial" w:hAnsi="Arial" w:cs="Arial"/>
                <w:sz w:val="20"/>
                <w:szCs w:val="20"/>
              </w:rPr>
            </w:pPr>
            <w:r w:rsidRPr="007E5C4E">
              <w:rPr>
                <w:rFonts w:ascii="Arial" w:hAnsi="Arial" w:cs="Arial"/>
                <w:sz w:val="20"/>
                <w:szCs w:val="20"/>
              </w:rPr>
              <w:t>644.47</w:t>
            </w:r>
          </w:p>
        </w:tc>
        <w:tc>
          <w:tcPr>
            <w:tcW w:w="10915" w:type="dxa"/>
          </w:tcPr>
          <w:p w:rsidR="00E76D39" w:rsidRPr="007E5C4E" w:rsidRDefault="00E76D39">
            <w:pPr>
              <w:tabs>
                <w:tab w:val="left" w:pos="567"/>
              </w:tabs>
              <w:ind w:right="-330"/>
              <w:jc w:val="both"/>
              <w:rPr>
                <w:rFonts w:ascii="Arial" w:hAnsi="Arial" w:cs="Arial"/>
                <w:sz w:val="20"/>
                <w:szCs w:val="20"/>
              </w:rPr>
            </w:pPr>
            <w:r w:rsidRPr="007E5C4E">
              <w:rPr>
                <w:rFonts w:ascii="Arial" w:hAnsi="Arial" w:cs="Arial"/>
                <w:sz w:val="20"/>
                <w:szCs w:val="20"/>
              </w:rPr>
              <w:t>On-line</w:t>
            </w:r>
          </w:p>
        </w:tc>
      </w:tr>
      <w:tr w:rsidR="00E76D39" w:rsidTr="00F152A4">
        <w:tc>
          <w:tcPr>
            <w:tcW w:w="2978"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Mr R Jenkins</w:t>
            </w:r>
          </w:p>
        </w:tc>
        <w:tc>
          <w:tcPr>
            <w:tcW w:w="4536"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Park Warden salary and Disbursements</w:t>
            </w:r>
          </w:p>
        </w:tc>
        <w:tc>
          <w:tcPr>
            <w:tcW w:w="1319"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226.26</w:t>
            </w:r>
          </w:p>
        </w:tc>
        <w:tc>
          <w:tcPr>
            <w:tcW w:w="10915"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tc>
      </w:tr>
      <w:tr w:rsidR="00E76D39" w:rsidTr="00E76D39">
        <w:tc>
          <w:tcPr>
            <w:tcW w:w="2978"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Miss W Pace</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Ali Pickard</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HMRC</w:t>
            </w:r>
          </w:p>
        </w:tc>
        <w:tc>
          <w:tcPr>
            <w:tcW w:w="4536" w:type="dxa"/>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Clerk's salary and disbursements</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Community Agent's salary and disbursements</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Employers Tax</w:t>
            </w:r>
          </w:p>
        </w:tc>
        <w:tc>
          <w:tcPr>
            <w:tcW w:w="1319" w:type="dxa"/>
            <w:hideMark/>
          </w:tcPr>
          <w:p w:rsidR="00E76D39" w:rsidRDefault="00E6320D" w:rsidP="00E76D39">
            <w:pPr>
              <w:tabs>
                <w:tab w:val="left" w:pos="567"/>
              </w:tabs>
              <w:ind w:right="-330"/>
              <w:jc w:val="both"/>
              <w:rPr>
                <w:rFonts w:ascii="Arial" w:hAnsi="Arial" w:cs="Arial"/>
                <w:sz w:val="20"/>
                <w:szCs w:val="20"/>
              </w:rPr>
            </w:pPr>
            <w:r>
              <w:rPr>
                <w:rFonts w:ascii="Arial" w:hAnsi="Arial" w:cs="Arial"/>
                <w:sz w:val="20"/>
                <w:szCs w:val="20"/>
              </w:rPr>
              <w:t>975.58</w:t>
            </w:r>
          </w:p>
          <w:p w:rsidR="00E76D39" w:rsidRDefault="00E6320D" w:rsidP="00E76D39">
            <w:pPr>
              <w:tabs>
                <w:tab w:val="left" w:pos="567"/>
              </w:tabs>
              <w:ind w:right="-330"/>
              <w:jc w:val="both"/>
              <w:rPr>
                <w:rFonts w:ascii="Arial" w:hAnsi="Arial" w:cs="Arial"/>
                <w:sz w:val="20"/>
                <w:szCs w:val="20"/>
              </w:rPr>
            </w:pPr>
            <w:r>
              <w:rPr>
                <w:rFonts w:ascii="Arial" w:hAnsi="Arial" w:cs="Arial"/>
                <w:sz w:val="20"/>
                <w:szCs w:val="20"/>
              </w:rPr>
              <w:t>682.42</w:t>
            </w:r>
          </w:p>
          <w:p w:rsidR="00E76D39" w:rsidRDefault="00E6320D" w:rsidP="00E76D39">
            <w:pPr>
              <w:tabs>
                <w:tab w:val="left" w:pos="567"/>
              </w:tabs>
              <w:ind w:right="-330"/>
              <w:jc w:val="both"/>
              <w:rPr>
                <w:rFonts w:ascii="Arial" w:hAnsi="Arial" w:cs="Arial"/>
                <w:sz w:val="20"/>
                <w:szCs w:val="20"/>
              </w:rPr>
            </w:pPr>
            <w:r>
              <w:rPr>
                <w:rFonts w:ascii="Arial" w:hAnsi="Arial" w:cs="Arial"/>
                <w:sz w:val="20"/>
                <w:szCs w:val="20"/>
              </w:rPr>
              <w:t>167.33</w:t>
            </w:r>
          </w:p>
        </w:tc>
        <w:tc>
          <w:tcPr>
            <w:tcW w:w="10915" w:type="dxa"/>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tc>
      </w:tr>
    </w:tbl>
    <w:p w:rsidR="00E205E5" w:rsidRDefault="00E205E5" w:rsidP="00E205E5">
      <w:pPr>
        <w:spacing w:after="0" w:line="240" w:lineRule="auto"/>
        <w:rPr>
          <w:rFonts w:ascii="Arial" w:hAnsi="Arial" w:cs="Arial"/>
          <w:sz w:val="20"/>
          <w:szCs w:val="20"/>
          <w:u w:val="single"/>
        </w:rPr>
      </w:pPr>
    </w:p>
    <w:p w:rsidR="00582B91" w:rsidRDefault="00E205E5" w:rsidP="00E205E5">
      <w:pPr>
        <w:spacing w:after="0" w:line="240" w:lineRule="auto"/>
        <w:rPr>
          <w:rFonts w:ascii="Arial" w:hAnsi="Arial" w:cs="Arial"/>
          <w:sz w:val="20"/>
          <w:szCs w:val="20"/>
        </w:rPr>
      </w:pPr>
      <w:r w:rsidRPr="00D34276">
        <w:rPr>
          <w:rFonts w:ascii="Arial" w:hAnsi="Arial" w:cs="Arial"/>
          <w:sz w:val="20"/>
          <w:szCs w:val="20"/>
          <w:u w:val="single"/>
        </w:rPr>
        <w:t>Street W</w:t>
      </w:r>
      <w:r>
        <w:rPr>
          <w:rFonts w:ascii="Arial" w:hAnsi="Arial" w:cs="Arial"/>
          <w:sz w:val="20"/>
          <w:szCs w:val="20"/>
          <w:u w:val="single"/>
        </w:rPr>
        <w:t>arden’s Disbursements</w:t>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82B91">
        <w:rPr>
          <w:rFonts w:ascii="Arial" w:hAnsi="Arial" w:cs="Arial"/>
          <w:sz w:val="20"/>
          <w:szCs w:val="20"/>
          <w:u w:val="single"/>
        </w:rPr>
        <w:t>Clerk’s Disbursements</w:t>
      </w:r>
      <w:r w:rsidR="00582B91">
        <w:rPr>
          <w:rFonts w:ascii="Arial" w:hAnsi="Arial" w:cs="Arial"/>
          <w:sz w:val="20"/>
          <w:szCs w:val="20"/>
        </w:rPr>
        <w:t xml:space="preserve"> </w:t>
      </w:r>
      <w:r w:rsidR="00582B91">
        <w:rPr>
          <w:rFonts w:ascii="Arial" w:hAnsi="Arial" w:cs="Arial"/>
          <w:sz w:val="20"/>
          <w:szCs w:val="20"/>
        </w:rPr>
        <w:tab/>
      </w:r>
    </w:p>
    <w:p w:rsidR="00582B91" w:rsidRDefault="00582B91" w:rsidP="00E205E5">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E6320D">
        <w:rPr>
          <w:rFonts w:ascii="Arial" w:hAnsi="Arial" w:cs="Arial"/>
          <w:sz w:val="20"/>
          <w:szCs w:val="20"/>
        </w:rPr>
        <w:t>58</w:t>
      </w:r>
      <w:r w:rsidR="00ED7780">
        <w:rPr>
          <w:rFonts w:ascii="Arial" w:hAnsi="Arial" w:cs="Arial"/>
          <w:sz w:val="20"/>
          <w:szCs w:val="20"/>
        </w:rPr>
        <w:t>.</w:t>
      </w:r>
      <w:r w:rsidR="0049380D">
        <w:rPr>
          <w:rFonts w:ascii="Arial" w:hAnsi="Arial" w:cs="Arial"/>
          <w:sz w:val="20"/>
          <w:szCs w:val="20"/>
        </w:rPr>
        <w:t>0</w:t>
      </w:r>
      <w:r w:rsidR="00E6320D">
        <w:rPr>
          <w:rFonts w:ascii="Arial" w:hAnsi="Arial" w:cs="Arial"/>
          <w:sz w:val="20"/>
          <w:szCs w:val="20"/>
        </w:rPr>
        <w:t>5</w:t>
      </w:r>
      <w:r w:rsidR="00E205E5">
        <w:rPr>
          <w:rFonts w:ascii="Arial" w:hAnsi="Arial" w:cs="Arial"/>
          <w:sz w:val="20"/>
          <w:szCs w:val="20"/>
        </w:rPr>
        <w:tab/>
      </w:r>
      <w:r w:rsidR="00E205E5">
        <w:rPr>
          <w:rFonts w:ascii="Arial" w:hAnsi="Arial" w:cs="Arial"/>
          <w:sz w:val="20"/>
          <w:szCs w:val="20"/>
        </w:rPr>
        <w:tab/>
      </w:r>
      <w:r w:rsidR="00E205E5">
        <w:rPr>
          <w:rFonts w:ascii="Arial" w:hAnsi="Arial" w:cs="Arial"/>
          <w:sz w:val="20"/>
          <w:szCs w:val="20"/>
        </w:rPr>
        <w:tab/>
      </w:r>
      <w:r w:rsidR="00E6320D">
        <w:rPr>
          <w:rFonts w:ascii="Arial" w:hAnsi="Arial" w:cs="Arial"/>
          <w:sz w:val="20"/>
          <w:szCs w:val="20"/>
        </w:rPr>
        <w:t>Diagnose laptop issue</w:t>
      </w:r>
      <w:r w:rsidR="00E6320D">
        <w:rPr>
          <w:rFonts w:ascii="Arial" w:hAnsi="Arial" w:cs="Arial"/>
          <w:sz w:val="20"/>
          <w:szCs w:val="20"/>
        </w:rPr>
        <w:tab/>
      </w:r>
      <w:r>
        <w:rPr>
          <w:rFonts w:ascii="Arial" w:hAnsi="Arial" w:cs="Arial"/>
          <w:sz w:val="20"/>
          <w:szCs w:val="20"/>
        </w:rPr>
        <w:tab/>
        <w:t>£</w:t>
      </w:r>
      <w:r w:rsidR="0049380D">
        <w:rPr>
          <w:rFonts w:ascii="Arial" w:hAnsi="Arial" w:cs="Arial"/>
          <w:sz w:val="20"/>
          <w:szCs w:val="20"/>
        </w:rPr>
        <w:t>9</w:t>
      </w:r>
      <w:r w:rsidR="00E6320D">
        <w:rPr>
          <w:rFonts w:ascii="Arial" w:hAnsi="Arial" w:cs="Arial"/>
          <w:sz w:val="20"/>
          <w:szCs w:val="20"/>
        </w:rPr>
        <w:t>7</w:t>
      </w:r>
      <w:r w:rsidR="0049380D">
        <w:rPr>
          <w:rFonts w:ascii="Arial" w:hAnsi="Arial" w:cs="Arial"/>
          <w:sz w:val="20"/>
          <w:szCs w:val="20"/>
        </w:rPr>
        <w:t>.</w:t>
      </w:r>
      <w:r w:rsidR="00E6320D">
        <w:rPr>
          <w:rFonts w:ascii="Arial" w:hAnsi="Arial" w:cs="Arial"/>
          <w:sz w:val="20"/>
          <w:szCs w:val="20"/>
        </w:rPr>
        <w:t>00</w:t>
      </w:r>
    </w:p>
    <w:p w:rsidR="00ED7780" w:rsidRDefault="0049380D" w:rsidP="00E205E5">
      <w:pPr>
        <w:spacing w:after="0" w:line="240" w:lineRule="auto"/>
        <w:rPr>
          <w:rFonts w:ascii="Arial" w:hAnsi="Arial" w:cs="Arial"/>
          <w:sz w:val="20"/>
          <w:szCs w:val="20"/>
        </w:rPr>
      </w:pP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205E5">
        <w:rPr>
          <w:rFonts w:ascii="Arial" w:hAnsi="Arial" w:cs="Arial"/>
          <w:b/>
          <w:sz w:val="20"/>
          <w:szCs w:val="20"/>
        </w:rPr>
        <w:t>£</w:t>
      </w:r>
      <w:r w:rsidR="00E6320D">
        <w:rPr>
          <w:rFonts w:ascii="Arial" w:hAnsi="Arial" w:cs="Arial"/>
          <w:b/>
          <w:sz w:val="20"/>
          <w:szCs w:val="20"/>
        </w:rPr>
        <w:t>58</w:t>
      </w:r>
      <w:r w:rsidRPr="00E205E5">
        <w:rPr>
          <w:rFonts w:ascii="Arial" w:hAnsi="Arial" w:cs="Arial"/>
          <w:b/>
          <w:sz w:val="20"/>
          <w:szCs w:val="20"/>
        </w:rPr>
        <w:t>.</w:t>
      </w:r>
      <w:r>
        <w:rPr>
          <w:rFonts w:ascii="Arial" w:hAnsi="Arial" w:cs="Arial"/>
          <w:b/>
          <w:sz w:val="20"/>
          <w:szCs w:val="20"/>
        </w:rPr>
        <w:t>0</w:t>
      </w:r>
      <w:r w:rsidR="00E6320D">
        <w:rPr>
          <w:rFonts w:ascii="Arial" w:hAnsi="Arial" w:cs="Arial"/>
          <w:b/>
          <w:sz w:val="20"/>
          <w:szCs w:val="20"/>
        </w:rPr>
        <w:t>5</w:t>
      </w:r>
      <w:r w:rsidR="00ED7780">
        <w:rPr>
          <w:rFonts w:ascii="Arial" w:hAnsi="Arial" w:cs="Arial"/>
          <w:sz w:val="20"/>
          <w:szCs w:val="20"/>
        </w:rPr>
        <w:tab/>
      </w:r>
      <w:r w:rsidR="00ED7780">
        <w:rPr>
          <w:rFonts w:ascii="Arial" w:hAnsi="Arial" w:cs="Arial"/>
          <w:sz w:val="20"/>
          <w:szCs w:val="20"/>
        </w:rPr>
        <w:tab/>
      </w:r>
      <w:r w:rsidR="00ED7780">
        <w:rPr>
          <w:rFonts w:ascii="Arial" w:hAnsi="Arial" w:cs="Arial"/>
          <w:sz w:val="20"/>
          <w:szCs w:val="20"/>
        </w:rPr>
        <w:tab/>
      </w:r>
      <w:r w:rsidR="00E6320D">
        <w:rPr>
          <w:rFonts w:ascii="Arial" w:hAnsi="Arial" w:cs="Arial"/>
          <w:sz w:val="20"/>
          <w:szCs w:val="20"/>
        </w:rPr>
        <w:t>Vinyl Banner</w:t>
      </w:r>
      <w:r>
        <w:rPr>
          <w:rFonts w:ascii="Arial" w:hAnsi="Arial" w:cs="Arial"/>
          <w:sz w:val="20"/>
          <w:szCs w:val="20"/>
        </w:rPr>
        <w:tab/>
      </w:r>
      <w:r w:rsidR="00ED7780">
        <w:rPr>
          <w:rFonts w:ascii="Arial" w:hAnsi="Arial" w:cs="Arial"/>
          <w:sz w:val="20"/>
          <w:szCs w:val="20"/>
        </w:rPr>
        <w:tab/>
      </w:r>
      <w:r w:rsidR="00ED7780">
        <w:rPr>
          <w:rFonts w:ascii="Arial" w:hAnsi="Arial" w:cs="Arial"/>
          <w:sz w:val="20"/>
          <w:szCs w:val="20"/>
        </w:rPr>
        <w:tab/>
        <w:t>£</w:t>
      </w:r>
      <w:r w:rsidR="00E6320D">
        <w:rPr>
          <w:rFonts w:ascii="Arial" w:hAnsi="Arial" w:cs="Arial"/>
          <w:sz w:val="20"/>
          <w:szCs w:val="20"/>
        </w:rPr>
        <w:t>27</w:t>
      </w:r>
      <w:r>
        <w:rPr>
          <w:rFonts w:ascii="Arial" w:hAnsi="Arial" w:cs="Arial"/>
          <w:sz w:val="20"/>
          <w:szCs w:val="20"/>
        </w:rPr>
        <w:t>.4</w:t>
      </w:r>
      <w:r w:rsidR="00E6320D">
        <w:rPr>
          <w:rFonts w:ascii="Arial" w:hAnsi="Arial" w:cs="Arial"/>
          <w:sz w:val="20"/>
          <w:szCs w:val="20"/>
        </w:rPr>
        <w:t>3</w:t>
      </w:r>
    </w:p>
    <w:p w:rsidR="00E205E5" w:rsidRPr="0049380D" w:rsidRDefault="00E205E5" w:rsidP="00ED7780">
      <w:pPr>
        <w:spacing w:after="0" w:line="240" w:lineRule="auto"/>
        <w:rPr>
          <w:rFonts w:ascii="Arial" w:hAnsi="Arial" w:cs="Arial"/>
          <w:color w:val="FF0000"/>
          <w:sz w:val="20"/>
          <w:szCs w:val="20"/>
        </w:rPr>
      </w:pPr>
      <w:r w:rsidRPr="00E205E5">
        <w:rPr>
          <w:rFonts w:ascii="Arial" w:hAnsi="Arial" w:cs="Arial"/>
          <w:b/>
          <w:sz w:val="20"/>
          <w:szCs w:val="20"/>
        </w:rPr>
        <w:tab/>
      </w:r>
      <w:r>
        <w:rPr>
          <w:rFonts w:ascii="Arial" w:hAnsi="Arial" w:cs="Arial"/>
          <w:sz w:val="20"/>
          <w:szCs w:val="20"/>
        </w:rPr>
        <w:tab/>
      </w:r>
      <w:r>
        <w:rPr>
          <w:rFonts w:ascii="Arial" w:hAnsi="Arial" w:cs="Arial"/>
          <w:sz w:val="20"/>
          <w:szCs w:val="20"/>
        </w:rPr>
        <w:tab/>
      </w:r>
      <w:r w:rsidR="0049380D">
        <w:rPr>
          <w:rFonts w:ascii="Arial" w:hAnsi="Arial" w:cs="Arial"/>
          <w:sz w:val="20"/>
          <w:szCs w:val="20"/>
        </w:rPr>
        <w:tab/>
      </w:r>
      <w:r w:rsidR="0049380D">
        <w:rPr>
          <w:rFonts w:ascii="Arial" w:hAnsi="Arial" w:cs="Arial"/>
          <w:sz w:val="20"/>
          <w:szCs w:val="20"/>
        </w:rPr>
        <w:tab/>
      </w:r>
      <w:r w:rsidR="0049380D">
        <w:rPr>
          <w:rFonts w:ascii="Arial" w:hAnsi="Arial" w:cs="Arial"/>
          <w:sz w:val="20"/>
          <w:szCs w:val="20"/>
        </w:rPr>
        <w:tab/>
      </w:r>
      <w:r w:rsidR="0049380D">
        <w:rPr>
          <w:rFonts w:ascii="Arial" w:hAnsi="Arial" w:cs="Arial"/>
          <w:sz w:val="20"/>
          <w:szCs w:val="20"/>
        </w:rPr>
        <w:tab/>
        <w:t xml:space="preserve">Refund for laptop battery           </w:t>
      </w:r>
      <w:r w:rsidR="0049380D" w:rsidRPr="0049380D">
        <w:rPr>
          <w:rFonts w:ascii="Arial" w:hAnsi="Arial" w:cs="Arial"/>
          <w:color w:val="FF0000"/>
          <w:sz w:val="20"/>
          <w:szCs w:val="20"/>
        </w:rPr>
        <w:t>-£</w:t>
      </w:r>
      <w:r w:rsidR="00E6320D">
        <w:rPr>
          <w:rFonts w:ascii="Arial" w:hAnsi="Arial" w:cs="Arial"/>
          <w:color w:val="FF0000"/>
          <w:sz w:val="20"/>
          <w:szCs w:val="20"/>
        </w:rPr>
        <w:t>47</w:t>
      </w:r>
      <w:r w:rsidR="0049380D" w:rsidRPr="0049380D">
        <w:rPr>
          <w:rFonts w:ascii="Arial" w:hAnsi="Arial" w:cs="Arial"/>
          <w:color w:val="FF0000"/>
          <w:sz w:val="20"/>
          <w:szCs w:val="20"/>
        </w:rPr>
        <w:t>.99</w:t>
      </w:r>
    </w:p>
    <w:p w:rsidR="0049380D" w:rsidRPr="00E6320D" w:rsidRDefault="005D579C" w:rsidP="00766A72">
      <w:pPr>
        <w:spacing w:after="0" w:line="240" w:lineRule="auto"/>
        <w:rPr>
          <w:rFonts w:ascii="Arial" w:hAnsi="Arial" w:cs="Arial"/>
          <w:b/>
          <w:sz w:val="20"/>
          <w:szCs w:val="20"/>
        </w:rPr>
      </w:pPr>
      <w:r>
        <w:rPr>
          <w:rFonts w:ascii="Arial" w:hAnsi="Arial" w:cs="Arial"/>
          <w:sz w:val="20"/>
          <w:szCs w:val="20"/>
          <w:u w:val="single"/>
        </w:rPr>
        <w:t>Community Agent</w:t>
      </w:r>
      <w:r w:rsidR="00D60A79">
        <w:rPr>
          <w:rFonts w:ascii="Arial" w:hAnsi="Arial" w:cs="Arial"/>
          <w:sz w:val="20"/>
          <w:szCs w:val="20"/>
          <w:u w:val="single"/>
        </w:rPr>
        <w:t xml:space="preserve"> Disbursements</w:t>
      </w:r>
      <w:r w:rsidR="002E56C3" w:rsidRPr="002E56C3">
        <w:rPr>
          <w:rFonts w:ascii="Arial" w:hAnsi="Arial" w:cs="Arial"/>
          <w:sz w:val="20"/>
          <w:szCs w:val="20"/>
        </w:rPr>
        <w:tab/>
      </w:r>
      <w:r w:rsidR="002E56C3" w:rsidRPr="002E56C3">
        <w:rPr>
          <w:rFonts w:ascii="Arial" w:hAnsi="Arial" w:cs="Arial"/>
          <w:sz w:val="20"/>
          <w:szCs w:val="20"/>
        </w:rPr>
        <w:tab/>
      </w:r>
      <w:r w:rsidR="002E56C3" w:rsidRPr="002E56C3">
        <w:rPr>
          <w:rFonts w:ascii="Arial" w:hAnsi="Arial" w:cs="Arial"/>
          <w:sz w:val="20"/>
          <w:szCs w:val="20"/>
        </w:rPr>
        <w:tab/>
      </w:r>
      <w:r w:rsidR="0049380D">
        <w:rPr>
          <w:rFonts w:ascii="Arial" w:hAnsi="Arial" w:cs="Arial"/>
          <w:sz w:val="20"/>
          <w:szCs w:val="20"/>
        </w:rPr>
        <w:t>Total</w:t>
      </w:r>
      <w:r w:rsidR="0049380D">
        <w:rPr>
          <w:rFonts w:ascii="Arial" w:hAnsi="Arial" w:cs="Arial"/>
          <w:sz w:val="20"/>
          <w:szCs w:val="20"/>
        </w:rPr>
        <w:tab/>
      </w:r>
      <w:r w:rsidR="0049380D">
        <w:rPr>
          <w:rFonts w:ascii="Arial" w:hAnsi="Arial" w:cs="Arial"/>
          <w:sz w:val="20"/>
          <w:szCs w:val="20"/>
        </w:rPr>
        <w:tab/>
      </w:r>
      <w:r w:rsidR="0049380D">
        <w:rPr>
          <w:rFonts w:ascii="Arial" w:hAnsi="Arial" w:cs="Arial"/>
          <w:sz w:val="20"/>
          <w:szCs w:val="20"/>
        </w:rPr>
        <w:tab/>
      </w:r>
      <w:r w:rsidR="00E6320D">
        <w:rPr>
          <w:rFonts w:ascii="Arial" w:hAnsi="Arial" w:cs="Arial"/>
          <w:color w:val="FF0000"/>
          <w:sz w:val="20"/>
          <w:szCs w:val="20"/>
        </w:rPr>
        <w:tab/>
      </w:r>
      <w:r w:rsidR="00E6320D">
        <w:rPr>
          <w:rFonts w:ascii="Arial" w:hAnsi="Arial" w:cs="Arial"/>
          <w:b/>
          <w:sz w:val="20"/>
          <w:szCs w:val="20"/>
        </w:rPr>
        <w:t>£76.44</w:t>
      </w:r>
    </w:p>
    <w:p w:rsidR="0049380D" w:rsidRDefault="002B591B" w:rsidP="00766A72">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r>
      <w:r w:rsidR="00E205E5">
        <w:rPr>
          <w:rFonts w:ascii="Arial" w:hAnsi="Arial" w:cs="Arial"/>
          <w:sz w:val="20"/>
          <w:szCs w:val="20"/>
        </w:rPr>
        <w:tab/>
      </w:r>
      <w:r>
        <w:rPr>
          <w:rFonts w:ascii="Arial" w:hAnsi="Arial" w:cs="Arial"/>
          <w:sz w:val="20"/>
          <w:szCs w:val="20"/>
        </w:rPr>
        <w:t>£</w:t>
      </w:r>
      <w:r w:rsidR="00E6320D">
        <w:rPr>
          <w:rFonts w:ascii="Arial" w:hAnsi="Arial" w:cs="Arial"/>
          <w:sz w:val="20"/>
          <w:szCs w:val="20"/>
        </w:rPr>
        <w:t>40.95</w:t>
      </w:r>
    </w:p>
    <w:p w:rsidR="00BE0CA3" w:rsidRDefault="0012494D" w:rsidP="00BE0CA3">
      <w:pPr>
        <w:spacing w:after="0" w:line="240" w:lineRule="auto"/>
        <w:rPr>
          <w:rFonts w:ascii="Arial" w:hAnsi="Arial" w:cs="Arial"/>
          <w:b/>
          <w:sz w:val="20"/>
          <w:szCs w:val="20"/>
        </w:rPr>
      </w:pPr>
      <w:r>
        <w:rPr>
          <w:rFonts w:ascii="Arial" w:hAnsi="Arial" w:cs="Arial"/>
          <w:b/>
          <w:sz w:val="20"/>
          <w:szCs w:val="20"/>
        </w:rPr>
        <w:t>Total</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00E6320D">
        <w:rPr>
          <w:rFonts w:ascii="Arial" w:hAnsi="Arial" w:cs="Arial"/>
          <w:b/>
          <w:sz w:val="20"/>
          <w:szCs w:val="20"/>
        </w:rPr>
        <w:t>40</w:t>
      </w:r>
      <w:r w:rsidR="0049380D">
        <w:rPr>
          <w:rFonts w:ascii="Arial" w:hAnsi="Arial" w:cs="Arial"/>
          <w:b/>
          <w:sz w:val="20"/>
          <w:szCs w:val="20"/>
        </w:rPr>
        <w:t>.</w:t>
      </w:r>
      <w:r w:rsidR="00E6320D">
        <w:rPr>
          <w:rFonts w:ascii="Arial" w:hAnsi="Arial" w:cs="Arial"/>
          <w:b/>
          <w:sz w:val="20"/>
          <w:szCs w:val="20"/>
        </w:rPr>
        <w:t>9</w:t>
      </w:r>
      <w:r w:rsidR="0049380D">
        <w:rPr>
          <w:rFonts w:ascii="Arial" w:hAnsi="Arial" w:cs="Arial"/>
          <w:b/>
          <w:sz w:val="20"/>
          <w:szCs w:val="20"/>
        </w:rPr>
        <w:t>5</w:t>
      </w:r>
      <w:r w:rsidR="00E205E5">
        <w:rPr>
          <w:rFonts w:ascii="Arial" w:hAnsi="Arial" w:cs="Arial"/>
          <w:sz w:val="20"/>
          <w:szCs w:val="20"/>
        </w:rPr>
        <w:tab/>
      </w:r>
    </w:p>
    <w:p w:rsidR="00F021B4" w:rsidRDefault="002E56C3" w:rsidP="00BE0CA3">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E72BCC" w:rsidRDefault="00E72BCC" w:rsidP="00BE0CA3">
      <w:pPr>
        <w:spacing w:after="0" w:line="240" w:lineRule="auto"/>
        <w:rPr>
          <w:rFonts w:ascii="Arial" w:hAnsi="Arial" w:cs="Arial"/>
          <w:b/>
          <w:sz w:val="20"/>
          <w:szCs w:val="20"/>
        </w:rPr>
      </w:pPr>
    </w:p>
    <w:p w:rsidR="007E5C4E" w:rsidRDefault="007E5C4E" w:rsidP="00A25BDE">
      <w:pPr>
        <w:spacing w:after="0" w:line="240" w:lineRule="auto"/>
        <w:jc w:val="both"/>
        <w:rPr>
          <w:rFonts w:ascii="Arial" w:hAnsi="Arial" w:cs="Arial"/>
          <w:sz w:val="24"/>
          <w:szCs w:val="24"/>
        </w:rPr>
      </w:pPr>
      <w:r w:rsidRPr="007E5C4E">
        <w:rPr>
          <w:rFonts w:ascii="Arial" w:hAnsi="Arial" w:cs="Arial"/>
          <w:sz w:val="24"/>
          <w:szCs w:val="24"/>
        </w:rPr>
        <w:t>The Clerk confirmed that correspondence had been received from JDH Business Services regarding the annual internal audit</w:t>
      </w:r>
      <w:r>
        <w:rPr>
          <w:rFonts w:ascii="Arial" w:hAnsi="Arial" w:cs="Arial"/>
          <w:sz w:val="24"/>
          <w:szCs w:val="24"/>
        </w:rPr>
        <w:t>.  It was proposed that JDH be appointed as the internal auditors for the financial year 2020/21 and this was unanimously agreed.</w:t>
      </w:r>
    </w:p>
    <w:p w:rsidR="007E5C4E" w:rsidRDefault="007E5C4E" w:rsidP="00A25BDE">
      <w:pPr>
        <w:spacing w:after="0" w:line="240" w:lineRule="auto"/>
        <w:jc w:val="both"/>
        <w:rPr>
          <w:rFonts w:ascii="Arial" w:hAnsi="Arial" w:cs="Arial"/>
          <w:sz w:val="24"/>
          <w:szCs w:val="24"/>
        </w:rPr>
      </w:pPr>
    </w:p>
    <w:p w:rsidR="007E5C4E" w:rsidRPr="00A511D6" w:rsidRDefault="007E5C4E" w:rsidP="00A25BDE">
      <w:pPr>
        <w:spacing w:after="0" w:line="240" w:lineRule="auto"/>
        <w:jc w:val="both"/>
        <w:rPr>
          <w:rFonts w:ascii="Arial" w:hAnsi="Arial" w:cs="Arial"/>
          <w:sz w:val="24"/>
          <w:szCs w:val="24"/>
        </w:rPr>
      </w:pPr>
      <w:r>
        <w:rPr>
          <w:rFonts w:ascii="Arial" w:hAnsi="Arial" w:cs="Arial"/>
          <w:sz w:val="24"/>
          <w:szCs w:val="24"/>
        </w:rPr>
        <w:lastRenderedPageBreak/>
        <w:t>The Clerk reported that a review meeting had been held for the Street Lighting Maintenance Contract consortium.  The proposal was for an annual increase</w:t>
      </w:r>
      <w:r w:rsidR="00A511D6">
        <w:rPr>
          <w:rFonts w:ascii="Arial" w:hAnsi="Arial" w:cs="Arial"/>
          <w:sz w:val="24"/>
          <w:szCs w:val="24"/>
        </w:rPr>
        <w:t xml:space="preserve"> with effect from 1</w:t>
      </w:r>
      <w:r w:rsidR="00A511D6" w:rsidRPr="00A511D6">
        <w:rPr>
          <w:rFonts w:ascii="Arial" w:hAnsi="Arial" w:cs="Arial"/>
          <w:sz w:val="24"/>
          <w:szCs w:val="24"/>
          <w:vertAlign w:val="superscript"/>
        </w:rPr>
        <w:t>st</w:t>
      </w:r>
      <w:r w:rsidR="00A511D6">
        <w:rPr>
          <w:rFonts w:ascii="Arial" w:hAnsi="Arial" w:cs="Arial"/>
          <w:sz w:val="24"/>
          <w:szCs w:val="24"/>
        </w:rPr>
        <w:t xml:space="preserve"> April 2021</w:t>
      </w:r>
      <w:r>
        <w:rPr>
          <w:rFonts w:ascii="Arial" w:hAnsi="Arial" w:cs="Arial"/>
          <w:sz w:val="24"/>
          <w:szCs w:val="24"/>
        </w:rPr>
        <w:t xml:space="preserve"> to costs of 1.77% in line with </w:t>
      </w:r>
      <w:r w:rsidR="00A511D6">
        <w:rPr>
          <w:rFonts w:ascii="Arial" w:hAnsi="Arial" w:cs="Arial"/>
          <w:sz w:val="24"/>
          <w:szCs w:val="24"/>
        </w:rPr>
        <w:t xml:space="preserve">the </w:t>
      </w:r>
      <w:r>
        <w:rPr>
          <w:rFonts w:ascii="Arial" w:hAnsi="Arial" w:cs="Arial"/>
          <w:sz w:val="24"/>
          <w:szCs w:val="24"/>
        </w:rPr>
        <w:t>RPI along with acceptance of a call-out fee of £60 for issues where MEGA Electrical have to pass the job to Scottish Power</w:t>
      </w:r>
      <w:r w:rsidR="00A511D6">
        <w:rPr>
          <w:rFonts w:ascii="Arial" w:hAnsi="Arial" w:cs="Arial"/>
          <w:sz w:val="24"/>
          <w:szCs w:val="24"/>
        </w:rPr>
        <w:t xml:space="preserve">. </w:t>
      </w:r>
      <w:r>
        <w:rPr>
          <w:rFonts w:ascii="Arial" w:hAnsi="Arial" w:cs="Arial"/>
          <w:sz w:val="24"/>
          <w:szCs w:val="24"/>
        </w:rPr>
        <w:t xml:space="preserve"> </w:t>
      </w:r>
      <w:r w:rsidR="00A511D6">
        <w:rPr>
          <w:rFonts w:ascii="Arial" w:hAnsi="Arial" w:cs="Arial"/>
          <w:sz w:val="24"/>
          <w:szCs w:val="24"/>
        </w:rPr>
        <w:t>O</w:t>
      </w:r>
      <w:r>
        <w:rPr>
          <w:rFonts w:ascii="Arial" w:hAnsi="Arial" w:cs="Arial"/>
          <w:sz w:val="24"/>
          <w:szCs w:val="24"/>
        </w:rPr>
        <w:t>therwise, they receive no financial recompense for the call-out.  Cllr Morris confirmed that he felt these charges were appropriate and proposed that they be accepted.  This was unanimously agreed</w:t>
      </w:r>
      <w:r w:rsidRPr="00A25BDE">
        <w:rPr>
          <w:rFonts w:ascii="Arial" w:hAnsi="Arial" w:cs="Arial"/>
          <w:b/>
          <w:sz w:val="24"/>
          <w:szCs w:val="24"/>
        </w:rPr>
        <w:t>.</w:t>
      </w:r>
      <w:r w:rsidR="00A25BDE" w:rsidRPr="00A25BDE">
        <w:rPr>
          <w:rFonts w:ascii="Arial" w:hAnsi="Arial" w:cs="Arial"/>
          <w:b/>
          <w:sz w:val="24"/>
          <w:szCs w:val="24"/>
        </w:rPr>
        <w:t xml:space="preserve">  Action:  Clerk to confirm acceptance of revised costs.</w:t>
      </w:r>
    </w:p>
    <w:p w:rsidR="007E5C4E" w:rsidRPr="007E5C4E" w:rsidRDefault="007E5C4E" w:rsidP="00BE0CA3">
      <w:pPr>
        <w:spacing w:after="0" w:line="240" w:lineRule="auto"/>
        <w:rPr>
          <w:rFonts w:ascii="Arial" w:hAnsi="Arial" w:cs="Arial"/>
          <w:sz w:val="24"/>
          <w:szCs w:val="24"/>
        </w:rPr>
      </w:pPr>
    </w:p>
    <w:p w:rsidR="00582B91" w:rsidRDefault="00A25BDE" w:rsidP="00582B91">
      <w:pPr>
        <w:spacing w:after="0" w:line="240" w:lineRule="auto"/>
        <w:ind w:left="-567"/>
        <w:rPr>
          <w:rFonts w:ascii="Arial" w:eastAsia="Arial" w:hAnsi="Arial" w:cs="Arial"/>
          <w:b/>
          <w:sz w:val="24"/>
          <w:szCs w:val="24"/>
        </w:rPr>
      </w:pPr>
      <w:r>
        <w:rPr>
          <w:rFonts w:ascii="Arial" w:eastAsia="Arial" w:hAnsi="Arial" w:cs="Arial"/>
          <w:b/>
          <w:sz w:val="24"/>
          <w:szCs w:val="24"/>
        </w:rPr>
        <w:t>2</w:t>
      </w:r>
      <w:r w:rsidR="005363CD">
        <w:rPr>
          <w:rFonts w:ascii="Arial" w:eastAsia="Arial" w:hAnsi="Arial" w:cs="Arial"/>
          <w:b/>
          <w:sz w:val="24"/>
          <w:szCs w:val="24"/>
        </w:rPr>
        <w:t>1</w:t>
      </w:r>
      <w:r w:rsidR="00392C27">
        <w:rPr>
          <w:rFonts w:ascii="Arial" w:eastAsia="Arial" w:hAnsi="Arial" w:cs="Arial"/>
          <w:b/>
          <w:sz w:val="24"/>
          <w:szCs w:val="24"/>
        </w:rPr>
        <w:t>.</w:t>
      </w:r>
      <w:r w:rsidR="00392C27">
        <w:rPr>
          <w:rFonts w:ascii="Arial" w:eastAsia="Arial" w:hAnsi="Arial" w:cs="Arial"/>
          <w:b/>
          <w:sz w:val="24"/>
          <w:szCs w:val="24"/>
        </w:rPr>
        <w:tab/>
      </w:r>
      <w:r w:rsidR="00582B91">
        <w:rPr>
          <w:rFonts w:ascii="Arial" w:eastAsia="Arial" w:hAnsi="Arial" w:cs="Arial"/>
          <w:b/>
          <w:sz w:val="24"/>
          <w:szCs w:val="24"/>
        </w:rPr>
        <w:t>Planning Applications</w:t>
      </w:r>
    </w:p>
    <w:p w:rsidR="00582B91" w:rsidRDefault="00582B91" w:rsidP="00582B91">
      <w:pPr>
        <w:spacing w:after="0" w:line="240" w:lineRule="auto"/>
        <w:ind w:left="-567"/>
        <w:rPr>
          <w:rFonts w:ascii="Arial" w:eastAsia="Arial" w:hAnsi="Arial" w:cs="Arial"/>
          <w:b/>
          <w:sz w:val="24"/>
          <w:szCs w:val="24"/>
        </w:rPr>
      </w:pPr>
    </w:p>
    <w:p w:rsidR="00582B91" w:rsidRDefault="009323E0" w:rsidP="00582B91">
      <w:pPr>
        <w:tabs>
          <w:tab w:val="left" w:pos="0"/>
        </w:tabs>
        <w:spacing w:after="0" w:line="240" w:lineRule="auto"/>
        <w:ind w:right="-330"/>
        <w:jc w:val="both"/>
        <w:rPr>
          <w:rFonts w:ascii="Arial" w:hAnsi="Arial" w:cs="Arial"/>
          <w:sz w:val="24"/>
          <w:szCs w:val="24"/>
        </w:rPr>
      </w:pPr>
      <w:r>
        <w:rPr>
          <w:rFonts w:ascii="Arial" w:hAnsi="Arial" w:cs="Arial"/>
          <w:sz w:val="24"/>
          <w:szCs w:val="24"/>
        </w:rPr>
        <w:t>P/2021</w:t>
      </w:r>
      <w:r w:rsidR="00582B91" w:rsidRPr="0080579C">
        <w:rPr>
          <w:rFonts w:ascii="Arial" w:hAnsi="Arial" w:cs="Arial"/>
          <w:sz w:val="24"/>
          <w:szCs w:val="24"/>
        </w:rPr>
        <w:t>/0</w:t>
      </w:r>
      <w:r>
        <w:rPr>
          <w:rFonts w:ascii="Arial" w:hAnsi="Arial" w:cs="Arial"/>
          <w:sz w:val="24"/>
          <w:szCs w:val="24"/>
        </w:rPr>
        <w:t>005</w:t>
      </w:r>
      <w:r w:rsidR="00582B91">
        <w:rPr>
          <w:rFonts w:ascii="Arial" w:hAnsi="Arial" w:cs="Arial"/>
          <w:sz w:val="24"/>
          <w:szCs w:val="24"/>
        </w:rPr>
        <w:t xml:space="preserve"> – </w:t>
      </w:r>
      <w:r>
        <w:rPr>
          <w:rFonts w:ascii="Arial" w:hAnsi="Arial" w:cs="Arial"/>
          <w:sz w:val="24"/>
          <w:szCs w:val="24"/>
        </w:rPr>
        <w:t>Coxwood</w:t>
      </w:r>
      <w:r w:rsidR="0049380D">
        <w:rPr>
          <w:rFonts w:ascii="Arial" w:hAnsi="Arial" w:cs="Arial"/>
          <w:sz w:val="24"/>
          <w:szCs w:val="24"/>
        </w:rPr>
        <w:t xml:space="preserve"> Farm, </w:t>
      </w:r>
      <w:r>
        <w:rPr>
          <w:rFonts w:ascii="Arial" w:hAnsi="Arial" w:cs="Arial"/>
          <w:sz w:val="24"/>
          <w:szCs w:val="24"/>
        </w:rPr>
        <w:t>Cox Lane</w:t>
      </w:r>
      <w:r w:rsidR="0049380D">
        <w:rPr>
          <w:rFonts w:ascii="Arial" w:hAnsi="Arial" w:cs="Arial"/>
          <w:sz w:val="24"/>
          <w:szCs w:val="24"/>
        </w:rPr>
        <w:t xml:space="preserve">, </w:t>
      </w:r>
      <w:r>
        <w:rPr>
          <w:rFonts w:ascii="Arial" w:hAnsi="Arial" w:cs="Arial"/>
          <w:sz w:val="24"/>
          <w:szCs w:val="24"/>
        </w:rPr>
        <w:t>Rossett</w:t>
      </w:r>
      <w:r w:rsidR="00582B91" w:rsidRPr="0080579C">
        <w:rPr>
          <w:rFonts w:ascii="Arial" w:hAnsi="Arial" w:cs="Arial"/>
          <w:sz w:val="24"/>
          <w:szCs w:val="24"/>
        </w:rPr>
        <w:t xml:space="preserve"> – </w:t>
      </w:r>
      <w:r w:rsidR="0049380D">
        <w:rPr>
          <w:rFonts w:ascii="Arial" w:hAnsi="Arial" w:cs="Arial"/>
          <w:sz w:val="24"/>
          <w:szCs w:val="24"/>
        </w:rPr>
        <w:t>C</w:t>
      </w:r>
      <w:r>
        <w:rPr>
          <w:rFonts w:ascii="Arial" w:hAnsi="Arial" w:cs="Arial"/>
          <w:sz w:val="24"/>
          <w:szCs w:val="24"/>
        </w:rPr>
        <w:t>onstruction of Agricultural Workers Dwelling and Garage</w:t>
      </w:r>
      <w:r w:rsidR="00DF470F">
        <w:rPr>
          <w:rFonts w:ascii="Arial" w:hAnsi="Arial" w:cs="Arial"/>
          <w:sz w:val="24"/>
          <w:szCs w:val="24"/>
        </w:rPr>
        <w:t xml:space="preserve"> -</w:t>
      </w:r>
      <w:r w:rsidR="00582B91">
        <w:rPr>
          <w:rFonts w:ascii="Arial" w:hAnsi="Arial" w:cs="Arial"/>
          <w:sz w:val="24"/>
          <w:szCs w:val="24"/>
        </w:rPr>
        <w:t xml:space="preserve"> No objections.</w:t>
      </w:r>
    </w:p>
    <w:p w:rsidR="00582B91" w:rsidRDefault="00582B91" w:rsidP="00582B91">
      <w:pPr>
        <w:tabs>
          <w:tab w:val="left" w:pos="0"/>
        </w:tabs>
        <w:spacing w:after="0" w:line="240" w:lineRule="auto"/>
        <w:ind w:right="-330"/>
        <w:jc w:val="both"/>
        <w:rPr>
          <w:rFonts w:ascii="Arial" w:hAnsi="Arial" w:cs="Arial"/>
          <w:sz w:val="24"/>
          <w:szCs w:val="24"/>
        </w:rPr>
      </w:pPr>
    </w:p>
    <w:p w:rsidR="007E5C4E" w:rsidRDefault="007E5C4E" w:rsidP="00582B91">
      <w:pPr>
        <w:tabs>
          <w:tab w:val="left" w:pos="0"/>
        </w:tabs>
        <w:spacing w:after="0" w:line="240" w:lineRule="auto"/>
        <w:ind w:right="-330"/>
        <w:jc w:val="both"/>
        <w:rPr>
          <w:rFonts w:ascii="Arial" w:hAnsi="Arial" w:cs="Arial"/>
          <w:sz w:val="24"/>
          <w:szCs w:val="24"/>
        </w:rPr>
      </w:pPr>
      <w:r>
        <w:rPr>
          <w:rFonts w:ascii="Arial" w:hAnsi="Arial" w:cs="Arial"/>
          <w:sz w:val="24"/>
          <w:szCs w:val="24"/>
        </w:rPr>
        <w:t xml:space="preserve">Cllr Parrington reported that the </w:t>
      </w:r>
      <w:r w:rsidR="00216C30">
        <w:rPr>
          <w:rFonts w:ascii="Arial" w:hAnsi="Arial" w:cs="Arial"/>
          <w:sz w:val="24"/>
          <w:szCs w:val="24"/>
        </w:rPr>
        <w:t>owner was creating a public access repurposed viewing room to allow public viewing of the owls at feeders.  This would be FOC with the option of donations towards feeding costs.</w:t>
      </w:r>
    </w:p>
    <w:p w:rsidR="00216C30" w:rsidRDefault="00216C30" w:rsidP="00582B91">
      <w:pPr>
        <w:tabs>
          <w:tab w:val="left" w:pos="0"/>
        </w:tabs>
        <w:spacing w:after="0" w:line="240" w:lineRule="auto"/>
        <w:ind w:right="-330"/>
        <w:jc w:val="both"/>
        <w:rPr>
          <w:rFonts w:ascii="Arial" w:hAnsi="Arial" w:cs="Arial"/>
          <w:sz w:val="24"/>
          <w:szCs w:val="24"/>
        </w:rPr>
      </w:pPr>
    </w:p>
    <w:p w:rsidR="00DF470F" w:rsidRDefault="00DF470F" w:rsidP="00DF470F">
      <w:pPr>
        <w:tabs>
          <w:tab w:val="left" w:pos="0"/>
        </w:tabs>
        <w:spacing w:after="0" w:line="240" w:lineRule="auto"/>
        <w:ind w:right="-330"/>
        <w:jc w:val="both"/>
        <w:rPr>
          <w:rFonts w:ascii="Arial" w:hAnsi="Arial" w:cs="Arial"/>
          <w:sz w:val="24"/>
          <w:szCs w:val="24"/>
        </w:rPr>
      </w:pPr>
      <w:r w:rsidRPr="0080579C">
        <w:rPr>
          <w:rFonts w:ascii="Arial" w:hAnsi="Arial" w:cs="Arial"/>
          <w:sz w:val="24"/>
          <w:szCs w:val="24"/>
        </w:rPr>
        <w:t>P/202</w:t>
      </w:r>
      <w:r w:rsidR="009323E0">
        <w:rPr>
          <w:rFonts w:ascii="Arial" w:hAnsi="Arial" w:cs="Arial"/>
          <w:sz w:val="24"/>
          <w:szCs w:val="24"/>
        </w:rPr>
        <w:t>1</w:t>
      </w:r>
      <w:r w:rsidRPr="0080579C">
        <w:rPr>
          <w:rFonts w:ascii="Arial" w:hAnsi="Arial" w:cs="Arial"/>
          <w:sz w:val="24"/>
          <w:szCs w:val="24"/>
        </w:rPr>
        <w:t>/0</w:t>
      </w:r>
      <w:r w:rsidR="009323E0">
        <w:rPr>
          <w:rFonts w:ascii="Arial" w:hAnsi="Arial" w:cs="Arial"/>
          <w:sz w:val="24"/>
          <w:szCs w:val="24"/>
        </w:rPr>
        <w:t>037</w:t>
      </w:r>
      <w:r>
        <w:rPr>
          <w:rFonts w:ascii="Arial" w:hAnsi="Arial" w:cs="Arial"/>
          <w:sz w:val="24"/>
          <w:szCs w:val="24"/>
        </w:rPr>
        <w:t xml:space="preserve"> – </w:t>
      </w:r>
      <w:r w:rsidR="00216C30">
        <w:rPr>
          <w:rFonts w:ascii="Arial" w:hAnsi="Arial" w:cs="Arial"/>
          <w:sz w:val="24"/>
          <w:szCs w:val="24"/>
        </w:rPr>
        <w:t>Rossett Park, The Green, Rossett</w:t>
      </w:r>
      <w:r w:rsidRPr="0080579C">
        <w:rPr>
          <w:rFonts w:ascii="Arial" w:hAnsi="Arial" w:cs="Arial"/>
          <w:sz w:val="24"/>
          <w:szCs w:val="24"/>
        </w:rPr>
        <w:t xml:space="preserve"> – </w:t>
      </w:r>
      <w:r w:rsidR="00216C30">
        <w:rPr>
          <w:rFonts w:ascii="Arial" w:hAnsi="Arial" w:cs="Arial"/>
          <w:sz w:val="24"/>
          <w:szCs w:val="24"/>
        </w:rPr>
        <w:t>Demolition of Disused Toilet Block and Construction of New Community Hub with Internal Works</w:t>
      </w:r>
      <w:r>
        <w:rPr>
          <w:rFonts w:ascii="Arial" w:hAnsi="Arial" w:cs="Arial"/>
          <w:sz w:val="24"/>
          <w:szCs w:val="24"/>
        </w:rPr>
        <w:t>.</w:t>
      </w:r>
    </w:p>
    <w:p w:rsidR="00216C30" w:rsidRDefault="00216C30" w:rsidP="00DF470F">
      <w:pPr>
        <w:tabs>
          <w:tab w:val="left" w:pos="0"/>
        </w:tabs>
        <w:spacing w:after="0" w:line="240" w:lineRule="auto"/>
        <w:ind w:right="-330"/>
        <w:jc w:val="both"/>
        <w:rPr>
          <w:rFonts w:ascii="Arial" w:hAnsi="Arial" w:cs="Arial"/>
          <w:sz w:val="24"/>
          <w:szCs w:val="24"/>
        </w:rPr>
      </w:pPr>
    </w:p>
    <w:p w:rsidR="00216C30" w:rsidRDefault="00216C30" w:rsidP="00216C30">
      <w:pPr>
        <w:tabs>
          <w:tab w:val="left" w:pos="0"/>
        </w:tabs>
        <w:spacing w:after="0" w:line="240" w:lineRule="auto"/>
        <w:ind w:right="-330"/>
        <w:jc w:val="both"/>
        <w:rPr>
          <w:rFonts w:ascii="Arial" w:hAnsi="Arial" w:cs="Arial"/>
          <w:sz w:val="24"/>
          <w:szCs w:val="24"/>
        </w:rPr>
      </w:pPr>
      <w:r w:rsidRPr="0080579C">
        <w:rPr>
          <w:rFonts w:ascii="Arial" w:hAnsi="Arial" w:cs="Arial"/>
          <w:sz w:val="24"/>
          <w:szCs w:val="24"/>
        </w:rPr>
        <w:t>P/202</w:t>
      </w:r>
      <w:r>
        <w:rPr>
          <w:rFonts w:ascii="Arial" w:hAnsi="Arial" w:cs="Arial"/>
          <w:sz w:val="24"/>
          <w:szCs w:val="24"/>
        </w:rPr>
        <w:t>1</w:t>
      </w:r>
      <w:r w:rsidRPr="0080579C">
        <w:rPr>
          <w:rFonts w:ascii="Arial" w:hAnsi="Arial" w:cs="Arial"/>
          <w:sz w:val="24"/>
          <w:szCs w:val="24"/>
        </w:rPr>
        <w:t>/0</w:t>
      </w:r>
      <w:r>
        <w:rPr>
          <w:rFonts w:ascii="Arial" w:hAnsi="Arial" w:cs="Arial"/>
          <w:sz w:val="24"/>
          <w:szCs w:val="24"/>
        </w:rPr>
        <w:t>038 – Rossett Park, The Green, Rossett</w:t>
      </w:r>
      <w:r w:rsidRPr="0080579C">
        <w:rPr>
          <w:rFonts w:ascii="Arial" w:hAnsi="Arial" w:cs="Arial"/>
          <w:sz w:val="24"/>
          <w:szCs w:val="24"/>
        </w:rPr>
        <w:t xml:space="preserve"> – </w:t>
      </w:r>
      <w:r>
        <w:rPr>
          <w:rFonts w:ascii="Arial" w:hAnsi="Arial" w:cs="Arial"/>
          <w:sz w:val="24"/>
          <w:szCs w:val="24"/>
        </w:rPr>
        <w:t>Conservation Area Consent for Demolition of Disused Toilet Block.</w:t>
      </w:r>
    </w:p>
    <w:p w:rsidR="00216C30" w:rsidRDefault="00216C30" w:rsidP="00DF470F">
      <w:pPr>
        <w:tabs>
          <w:tab w:val="left" w:pos="0"/>
        </w:tabs>
        <w:spacing w:after="0" w:line="240" w:lineRule="auto"/>
        <w:ind w:right="-330"/>
        <w:jc w:val="both"/>
        <w:rPr>
          <w:rFonts w:ascii="Arial" w:hAnsi="Arial" w:cs="Arial"/>
          <w:sz w:val="24"/>
          <w:szCs w:val="24"/>
        </w:rPr>
      </w:pPr>
    </w:p>
    <w:p w:rsidR="00216C30" w:rsidRDefault="00216C30" w:rsidP="00DF470F">
      <w:pPr>
        <w:tabs>
          <w:tab w:val="left" w:pos="0"/>
        </w:tabs>
        <w:spacing w:after="0" w:line="240" w:lineRule="auto"/>
        <w:ind w:right="-330"/>
        <w:jc w:val="both"/>
        <w:rPr>
          <w:rFonts w:ascii="Arial" w:hAnsi="Arial" w:cs="Arial"/>
          <w:sz w:val="24"/>
          <w:szCs w:val="24"/>
        </w:rPr>
      </w:pPr>
      <w:r>
        <w:rPr>
          <w:rFonts w:ascii="Arial" w:hAnsi="Arial" w:cs="Arial"/>
          <w:sz w:val="24"/>
          <w:szCs w:val="24"/>
        </w:rPr>
        <w:t>Cllr Jones reported that he had received several reports of opposition to the planning application relating to Rossett Park.  There had also been a request for a public meeting and suspension of the project until this could be held.</w:t>
      </w:r>
    </w:p>
    <w:p w:rsidR="00216C30" w:rsidRDefault="00216C30" w:rsidP="00DF470F">
      <w:pPr>
        <w:tabs>
          <w:tab w:val="left" w:pos="0"/>
        </w:tabs>
        <w:spacing w:after="0" w:line="240" w:lineRule="auto"/>
        <w:ind w:right="-330"/>
        <w:jc w:val="both"/>
        <w:rPr>
          <w:rFonts w:ascii="Arial" w:hAnsi="Arial" w:cs="Arial"/>
          <w:sz w:val="24"/>
          <w:szCs w:val="24"/>
        </w:rPr>
      </w:pPr>
    </w:p>
    <w:p w:rsidR="00216C30" w:rsidRDefault="00216C30" w:rsidP="00DF470F">
      <w:pPr>
        <w:tabs>
          <w:tab w:val="left" w:pos="0"/>
        </w:tabs>
        <w:spacing w:after="0" w:line="240" w:lineRule="auto"/>
        <w:ind w:right="-330"/>
        <w:jc w:val="both"/>
        <w:rPr>
          <w:rFonts w:ascii="Arial" w:hAnsi="Arial" w:cs="Arial"/>
          <w:sz w:val="24"/>
          <w:szCs w:val="24"/>
        </w:rPr>
      </w:pPr>
      <w:r>
        <w:rPr>
          <w:rFonts w:ascii="Arial" w:hAnsi="Arial" w:cs="Arial"/>
          <w:sz w:val="24"/>
          <w:szCs w:val="24"/>
        </w:rPr>
        <w:t>Cllr Jones then left the meeting.</w:t>
      </w:r>
    </w:p>
    <w:p w:rsidR="00216C30" w:rsidRDefault="00216C30" w:rsidP="00DF470F">
      <w:pPr>
        <w:tabs>
          <w:tab w:val="left" w:pos="0"/>
        </w:tabs>
        <w:spacing w:after="0" w:line="240" w:lineRule="auto"/>
        <w:ind w:right="-330"/>
        <w:jc w:val="both"/>
        <w:rPr>
          <w:rFonts w:ascii="Arial" w:hAnsi="Arial" w:cs="Arial"/>
          <w:sz w:val="24"/>
          <w:szCs w:val="24"/>
        </w:rPr>
      </w:pPr>
    </w:p>
    <w:p w:rsidR="00216C30" w:rsidRDefault="00216C30" w:rsidP="00DF470F">
      <w:pPr>
        <w:tabs>
          <w:tab w:val="left" w:pos="0"/>
        </w:tabs>
        <w:spacing w:after="0" w:line="240" w:lineRule="auto"/>
        <w:ind w:right="-330"/>
        <w:jc w:val="both"/>
        <w:rPr>
          <w:rFonts w:ascii="Arial" w:hAnsi="Arial" w:cs="Arial"/>
          <w:sz w:val="24"/>
          <w:szCs w:val="24"/>
        </w:rPr>
      </w:pPr>
      <w:r>
        <w:rPr>
          <w:rFonts w:ascii="Arial" w:hAnsi="Arial" w:cs="Arial"/>
          <w:sz w:val="24"/>
          <w:szCs w:val="24"/>
        </w:rPr>
        <w:t xml:space="preserve">Cllr Maurice-Jones confirmed that it had been the desire of the project to hold public meetings however, the restrictions from </w:t>
      </w:r>
      <w:r w:rsidR="00B6080E">
        <w:rPr>
          <w:rFonts w:ascii="Arial" w:hAnsi="Arial" w:cs="Arial"/>
          <w:sz w:val="24"/>
          <w:szCs w:val="24"/>
        </w:rPr>
        <w:t>March</w:t>
      </w:r>
      <w:r>
        <w:rPr>
          <w:rFonts w:ascii="Arial" w:hAnsi="Arial" w:cs="Arial"/>
          <w:sz w:val="24"/>
          <w:szCs w:val="24"/>
        </w:rPr>
        <w:t xml:space="preserve"> of last year had not allowed for th</w:t>
      </w:r>
      <w:r w:rsidR="00A511D6">
        <w:rPr>
          <w:rFonts w:ascii="Arial" w:hAnsi="Arial" w:cs="Arial"/>
          <w:sz w:val="24"/>
          <w:szCs w:val="24"/>
        </w:rPr>
        <w:t>ese</w:t>
      </w:r>
      <w:r>
        <w:rPr>
          <w:rFonts w:ascii="Arial" w:hAnsi="Arial" w:cs="Arial"/>
          <w:sz w:val="24"/>
          <w:szCs w:val="24"/>
        </w:rPr>
        <w:t xml:space="preserve"> to take place.</w:t>
      </w:r>
      <w:r w:rsidR="00B6080E">
        <w:rPr>
          <w:rFonts w:ascii="Arial" w:hAnsi="Arial" w:cs="Arial"/>
          <w:sz w:val="24"/>
          <w:szCs w:val="24"/>
        </w:rPr>
        <w:t xml:space="preserve">  It was agreed that as the applicant for applications 0037/0038 it was not appropriate for the Community Council to forward any comments.  All those individuals forwarding comments of support or opposition should be directed to the WCBC planning application facility to submit their views directly.</w:t>
      </w:r>
    </w:p>
    <w:p w:rsidR="00B6080E" w:rsidRDefault="00B6080E" w:rsidP="00DF470F">
      <w:pPr>
        <w:tabs>
          <w:tab w:val="left" w:pos="0"/>
        </w:tabs>
        <w:spacing w:after="0" w:line="240" w:lineRule="auto"/>
        <w:ind w:right="-330"/>
        <w:jc w:val="both"/>
        <w:rPr>
          <w:rFonts w:ascii="Arial" w:hAnsi="Arial" w:cs="Arial"/>
          <w:sz w:val="24"/>
          <w:szCs w:val="24"/>
        </w:rPr>
      </w:pPr>
    </w:p>
    <w:p w:rsidR="00B6080E" w:rsidRDefault="00B6080E" w:rsidP="00DF470F">
      <w:pPr>
        <w:tabs>
          <w:tab w:val="left" w:pos="0"/>
        </w:tabs>
        <w:spacing w:after="0" w:line="240" w:lineRule="auto"/>
        <w:ind w:right="-330"/>
        <w:jc w:val="both"/>
        <w:rPr>
          <w:rFonts w:ascii="Arial" w:hAnsi="Arial" w:cs="Arial"/>
          <w:sz w:val="24"/>
          <w:szCs w:val="24"/>
        </w:rPr>
      </w:pPr>
      <w:r>
        <w:rPr>
          <w:rFonts w:ascii="Arial" w:hAnsi="Arial" w:cs="Arial"/>
          <w:sz w:val="24"/>
          <w:szCs w:val="24"/>
        </w:rPr>
        <w:t xml:space="preserve">Cllr Parrington reported that </w:t>
      </w:r>
      <w:r w:rsidR="00200871">
        <w:rPr>
          <w:rFonts w:ascii="Arial" w:hAnsi="Arial" w:cs="Arial"/>
          <w:sz w:val="24"/>
          <w:szCs w:val="24"/>
        </w:rPr>
        <w:t>the Clerk had</w:t>
      </w:r>
      <w:r w:rsidR="004A163C">
        <w:rPr>
          <w:rFonts w:ascii="Arial" w:hAnsi="Arial" w:cs="Arial"/>
          <w:sz w:val="24"/>
          <w:szCs w:val="24"/>
        </w:rPr>
        <w:t xml:space="preserve">, at the request of Cllr Jones, </w:t>
      </w:r>
      <w:r w:rsidR="00200871">
        <w:rPr>
          <w:rFonts w:ascii="Arial" w:hAnsi="Arial" w:cs="Arial"/>
          <w:sz w:val="24"/>
          <w:szCs w:val="24"/>
        </w:rPr>
        <w:t>forwarded an email to all Councillors from Mr and Mrs Hughes which raised</w:t>
      </w:r>
      <w:r>
        <w:rPr>
          <w:rFonts w:ascii="Arial" w:hAnsi="Arial" w:cs="Arial"/>
          <w:sz w:val="24"/>
          <w:szCs w:val="24"/>
        </w:rPr>
        <w:t xml:space="preserve"> queries </w:t>
      </w:r>
      <w:r w:rsidR="00200871">
        <w:rPr>
          <w:rFonts w:ascii="Arial" w:hAnsi="Arial" w:cs="Arial"/>
          <w:sz w:val="24"/>
          <w:szCs w:val="24"/>
        </w:rPr>
        <w:t>relating to land owner</w:t>
      </w:r>
      <w:r w:rsidR="003941AF" w:rsidRPr="00200871">
        <w:rPr>
          <w:rFonts w:ascii="Arial" w:hAnsi="Arial" w:cs="Arial"/>
          <w:sz w:val="24"/>
          <w:szCs w:val="24"/>
        </w:rPr>
        <w:t>s</w:t>
      </w:r>
      <w:r w:rsidR="00200871">
        <w:rPr>
          <w:rFonts w:ascii="Arial" w:hAnsi="Arial" w:cs="Arial"/>
          <w:sz w:val="24"/>
          <w:szCs w:val="24"/>
        </w:rPr>
        <w:t>h</w:t>
      </w:r>
      <w:r w:rsidR="003941AF" w:rsidRPr="00200871">
        <w:rPr>
          <w:rFonts w:ascii="Arial" w:hAnsi="Arial" w:cs="Arial"/>
          <w:sz w:val="24"/>
          <w:szCs w:val="24"/>
        </w:rPr>
        <w:t>ip, car park access, loss of green space, lease, conflict of interest regarding legal ownership and communication of planning application</w:t>
      </w:r>
      <w:r w:rsidR="003941AF">
        <w:rPr>
          <w:rFonts w:ascii="Arial" w:hAnsi="Arial" w:cs="Arial"/>
          <w:sz w:val="24"/>
          <w:szCs w:val="24"/>
        </w:rPr>
        <w:t xml:space="preserve">.  </w:t>
      </w:r>
      <w:r w:rsidR="00200871">
        <w:rPr>
          <w:rFonts w:ascii="Arial" w:hAnsi="Arial" w:cs="Arial"/>
          <w:sz w:val="24"/>
          <w:szCs w:val="24"/>
        </w:rPr>
        <w:t>Cllr Parrington</w:t>
      </w:r>
      <w:r w:rsidR="003941AF">
        <w:rPr>
          <w:rFonts w:ascii="Arial" w:hAnsi="Arial" w:cs="Arial"/>
          <w:sz w:val="24"/>
          <w:szCs w:val="24"/>
        </w:rPr>
        <w:t xml:space="preserve"> had </w:t>
      </w:r>
      <w:r w:rsidR="00200871">
        <w:rPr>
          <w:rFonts w:ascii="Arial" w:hAnsi="Arial" w:cs="Arial"/>
          <w:sz w:val="24"/>
          <w:szCs w:val="24"/>
        </w:rPr>
        <w:t xml:space="preserve">spoken with them directly to offer to </w:t>
      </w:r>
      <w:r>
        <w:rPr>
          <w:rFonts w:ascii="Arial" w:hAnsi="Arial" w:cs="Arial"/>
          <w:sz w:val="24"/>
          <w:szCs w:val="24"/>
        </w:rPr>
        <w:t xml:space="preserve">discuss the queries </w:t>
      </w:r>
      <w:r w:rsidR="00F16DF1">
        <w:rPr>
          <w:rFonts w:ascii="Arial" w:hAnsi="Arial" w:cs="Arial"/>
          <w:sz w:val="24"/>
          <w:szCs w:val="24"/>
        </w:rPr>
        <w:t>however;</w:t>
      </w:r>
      <w:r>
        <w:rPr>
          <w:rFonts w:ascii="Arial" w:hAnsi="Arial" w:cs="Arial"/>
          <w:sz w:val="24"/>
          <w:szCs w:val="24"/>
        </w:rPr>
        <w:t xml:space="preserve"> they had been unwilling to discuss the issues with him.</w:t>
      </w:r>
      <w:r w:rsidR="00200871">
        <w:rPr>
          <w:rFonts w:ascii="Arial" w:hAnsi="Arial" w:cs="Arial"/>
          <w:sz w:val="24"/>
          <w:szCs w:val="24"/>
        </w:rPr>
        <w:t xml:space="preserve"> </w:t>
      </w:r>
    </w:p>
    <w:p w:rsidR="00200871" w:rsidRDefault="00200871" w:rsidP="00DF470F">
      <w:pPr>
        <w:tabs>
          <w:tab w:val="left" w:pos="0"/>
        </w:tabs>
        <w:spacing w:after="0" w:line="240" w:lineRule="auto"/>
        <w:ind w:right="-330"/>
        <w:jc w:val="both"/>
        <w:rPr>
          <w:rFonts w:ascii="Arial" w:hAnsi="Arial" w:cs="Arial"/>
          <w:sz w:val="24"/>
          <w:szCs w:val="24"/>
        </w:rPr>
      </w:pPr>
    </w:p>
    <w:p w:rsidR="00B6080E" w:rsidRDefault="00B6080E" w:rsidP="00DF470F">
      <w:pPr>
        <w:tabs>
          <w:tab w:val="left" w:pos="0"/>
        </w:tabs>
        <w:spacing w:after="0" w:line="240" w:lineRule="auto"/>
        <w:ind w:right="-330"/>
        <w:jc w:val="both"/>
        <w:rPr>
          <w:rFonts w:ascii="Arial" w:hAnsi="Arial" w:cs="Arial"/>
          <w:sz w:val="24"/>
          <w:szCs w:val="24"/>
        </w:rPr>
      </w:pPr>
      <w:r>
        <w:rPr>
          <w:rFonts w:ascii="Arial" w:hAnsi="Arial" w:cs="Arial"/>
          <w:sz w:val="24"/>
          <w:szCs w:val="24"/>
        </w:rPr>
        <w:t>Cllr Morris confirmed that a detailed response to the queries raised on Facebook was being produced by the Hwb Board and it was hoped this would be circulated in the next day or so.</w:t>
      </w:r>
    </w:p>
    <w:p w:rsidR="004D4B76" w:rsidRDefault="004D4B76" w:rsidP="00DF470F">
      <w:pPr>
        <w:tabs>
          <w:tab w:val="left" w:pos="0"/>
        </w:tabs>
        <w:spacing w:after="0" w:line="240" w:lineRule="auto"/>
        <w:ind w:right="-330"/>
        <w:jc w:val="both"/>
        <w:rPr>
          <w:rFonts w:ascii="Arial" w:hAnsi="Arial" w:cs="Arial"/>
          <w:sz w:val="24"/>
          <w:szCs w:val="24"/>
        </w:rPr>
      </w:pPr>
    </w:p>
    <w:p w:rsidR="004D4B76" w:rsidRDefault="004D4B76" w:rsidP="00DF470F">
      <w:pPr>
        <w:tabs>
          <w:tab w:val="left" w:pos="0"/>
        </w:tabs>
        <w:spacing w:after="0" w:line="240" w:lineRule="auto"/>
        <w:ind w:right="-330"/>
        <w:jc w:val="both"/>
        <w:rPr>
          <w:rFonts w:ascii="Arial" w:hAnsi="Arial" w:cs="Arial"/>
          <w:sz w:val="24"/>
          <w:szCs w:val="24"/>
        </w:rPr>
      </w:pPr>
      <w:r w:rsidRPr="004D4B76">
        <w:rPr>
          <w:rFonts w:ascii="Arial" w:hAnsi="Arial" w:cs="Arial"/>
          <w:b/>
          <w:sz w:val="24"/>
          <w:szCs w:val="24"/>
        </w:rPr>
        <w:t>Hwb Yr Orsedd –</w:t>
      </w:r>
      <w:r>
        <w:rPr>
          <w:rFonts w:ascii="Arial" w:hAnsi="Arial" w:cs="Arial"/>
          <w:sz w:val="24"/>
          <w:szCs w:val="24"/>
        </w:rPr>
        <w:t xml:space="preserve"> The Clerk reported that at the last meeting it had been confirmed that correspondence was on-going with Allington Hughes with regards to the lease</w:t>
      </w:r>
      <w:r w:rsidR="00A25BDE">
        <w:rPr>
          <w:rFonts w:ascii="Arial" w:hAnsi="Arial" w:cs="Arial"/>
          <w:sz w:val="24"/>
          <w:szCs w:val="24"/>
        </w:rPr>
        <w:t xml:space="preserve"> and the Community Council had requested </w:t>
      </w:r>
      <w:r w:rsidR="000C287C" w:rsidRPr="00200871">
        <w:rPr>
          <w:rFonts w:ascii="Arial" w:hAnsi="Arial" w:cs="Arial"/>
          <w:sz w:val="24"/>
          <w:szCs w:val="24"/>
        </w:rPr>
        <w:t xml:space="preserve">that </w:t>
      </w:r>
      <w:r w:rsidR="00661245" w:rsidRPr="00200871">
        <w:rPr>
          <w:rFonts w:ascii="Arial" w:hAnsi="Arial" w:cs="Arial"/>
          <w:sz w:val="24"/>
          <w:szCs w:val="24"/>
        </w:rPr>
        <w:t xml:space="preserve">there was </w:t>
      </w:r>
      <w:r w:rsidR="000C287C" w:rsidRPr="00200871">
        <w:rPr>
          <w:rFonts w:ascii="Arial" w:hAnsi="Arial" w:cs="Arial"/>
          <w:sz w:val="24"/>
          <w:szCs w:val="24"/>
        </w:rPr>
        <w:t xml:space="preserve">a clause </w:t>
      </w:r>
      <w:r w:rsidR="00661245" w:rsidRPr="00200871">
        <w:rPr>
          <w:rFonts w:ascii="Arial" w:hAnsi="Arial" w:cs="Arial"/>
          <w:sz w:val="24"/>
          <w:szCs w:val="24"/>
        </w:rPr>
        <w:t>stating that</w:t>
      </w:r>
      <w:r w:rsidR="000C287C" w:rsidRPr="00200871">
        <w:rPr>
          <w:rFonts w:ascii="Arial" w:hAnsi="Arial" w:cs="Arial"/>
          <w:sz w:val="24"/>
          <w:szCs w:val="24"/>
        </w:rPr>
        <w:t xml:space="preserve"> the Board </w:t>
      </w:r>
      <w:r w:rsidR="00661245" w:rsidRPr="00200871">
        <w:rPr>
          <w:rFonts w:ascii="Arial" w:hAnsi="Arial" w:cs="Arial"/>
          <w:sz w:val="24"/>
          <w:szCs w:val="24"/>
        </w:rPr>
        <w:t>could not</w:t>
      </w:r>
      <w:r w:rsidR="000C287C" w:rsidRPr="00200871">
        <w:rPr>
          <w:rFonts w:ascii="Arial" w:hAnsi="Arial" w:cs="Arial"/>
          <w:sz w:val="24"/>
          <w:szCs w:val="24"/>
        </w:rPr>
        <w:t xml:space="preserve"> sublet</w:t>
      </w:r>
      <w:r w:rsidRPr="00200871">
        <w:rPr>
          <w:rFonts w:ascii="Arial" w:hAnsi="Arial" w:cs="Arial"/>
          <w:sz w:val="24"/>
          <w:szCs w:val="24"/>
        </w:rPr>
        <w:t>.  The planning applicatio</w:t>
      </w:r>
      <w:r>
        <w:rPr>
          <w:rFonts w:ascii="Arial" w:hAnsi="Arial" w:cs="Arial"/>
          <w:sz w:val="24"/>
          <w:szCs w:val="24"/>
        </w:rPr>
        <w:t>n had been submitt</w:t>
      </w:r>
      <w:r w:rsidR="00A25BDE">
        <w:rPr>
          <w:rFonts w:ascii="Arial" w:hAnsi="Arial" w:cs="Arial"/>
          <w:sz w:val="24"/>
          <w:szCs w:val="24"/>
        </w:rPr>
        <w:t>ed and consideration was now bei</w:t>
      </w:r>
      <w:r>
        <w:rPr>
          <w:rFonts w:ascii="Arial" w:hAnsi="Arial" w:cs="Arial"/>
          <w:sz w:val="24"/>
          <w:szCs w:val="24"/>
        </w:rPr>
        <w:t>n</w:t>
      </w:r>
      <w:r w:rsidR="00A25BDE">
        <w:rPr>
          <w:rFonts w:ascii="Arial" w:hAnsi="Arial" w:cs="Arial"/>
          <w:sz w:val="24"/>
          <w:szCs w:val="24"/>
        </w:rPr>
        <w:t>g</w:t>
      </w:r>
      <w:r>
        <w:rPr>
          <w:rFonts w:ascii="Arial" w:hAnsi="Arial" w:cs="Arial"/>
          <w:sz w:val="24"/>
          <w:szCs w:val="24"/>
        </w:rPr>
        <w:t xml:space="preserve"> given to options to provide a 3D model or </w:t>
      </w:r>
      <w:r w:rsidR="00A25BDE">
        <w:rPr>
          <w:rFonts w:ascii="Arial" w:hAnsi="Arial" w:cs="Arial"/>
          <w:sz w:val="24"/>
          <w:szCs w:val="24"/>
        </w:rPr>
        <w:t xml:space="preserve">IT view to provide a more realistic view </w:t>
      </w:r>
      <w:r w:rsidR="00A25BDE">
        <w:rPr>
          <w:rFonts w:ascii="Arial" w:hAnsi="Arial" w:cs="Arial"/>
          <w:sz w:val="24"/>
          <w:szCs w:val="24"/>
        </w:rPr>
        <w:lastRenderedPageBreak/>
        <w:t>which could be shared with the community.  Funding communication was on-going and a positive meeting had taken place with the National Lottery.  The application to Cadwyn Clwyd for financial assistance had been successful.  The Board continued to review the most appropriate means to communicate progress of the project.</w:t>
      </w:r>
    </w:p>
    <w:p w:rsidR="00B6080E" w:rsidRDefault="00B6080E" w:rsidP="00DF470F">
      <w:pPr>
        <w:tabs>
          <w:tab w:val="left" w:pos="0"/>
        </w:tabs>
        <w:spacing w:after="0" w:line="240" w:lineRule="auto"/>
        <w:ind w:right="-330"/>
        <w:jc w:val="both"/>
        <w:rPr>
          <w:rFonts w:ascii="Arial" w:hAnsi="Arial" w:cs="Arial"/>
          <w:sz w:val="24"/>
          <w:szCs w:val="24"/>
        </w:rPr>
      </w:pPr>
    </w:p>
    <w:p w:rsidR="002A26FF" w:rsidRDefault="002A26FF" w:rsidP="00DF470F">
      <w:pPr>
        <w:tabs>
          <w:tab w:val="left" w:pos="0"/>
        </w:tabs>
        <w:spacing w:after="0" w:line="240" w:lineRule="auto"/>
        <w:ind w:right="-330"/>
        <w:jc w:val="both"/>
        <w:rPr>
          <w:rFonts w:ascii="Arial" w:hAnsi="Arial" w:cs="Arial"/>
          <w:sz w:val="24"/>
          <w:szCs w:val="24"/>
        </w:rPr>
      </w:pPr>
      <w:r>
        <w:rPr>
          <w:rFonts w:ascii="Arial" w:hAnsi="Arial" w:cs="Arial"/>
          <w:sz w:val="24"/>
          <w:szCs w:val="24"/>
        </w:rPr>
        <w:t>Cllr Roberts queried the £32k retained in earmarked reserves and how this would be used. The Clerk confirmed that it was originally put aside for match funding however, it appears the two funding streams currently under consideration</w:t>
      </w:r>
      <w:bookmarkStart w:id="0" w:name="_GoBack"/>
      <w:bookmarkEnd w:id="0"/>
      <w:r>
        <w:rPr>
          <w:rFonts w:ascii="Arial" w:hAnsi="Arial" w:cs="Arial"/>
          <w:sz w:val="24"/>
          <w:szCs w:val="24"/>
        </w:rPr>
        <w:t xml:space="preserve"> do not have a match funding requirement.  Cllr Parrington confirmed that the play area will need substantial investment in replacement equipment so the funds may be utilised for that.</w:t>
      </w:r>
    </w:p>
    <w:p w:rsidR="002A26FF" w:rsidRDefault="002A26FF" w:rsidP="00DF470F">
      <w:pPr>
        <w:tabs>
          <w:tab w:val="left" w:pos="0"/>
        </w:tabs>
        <w:spacing w:after="0" w:line="240" w:lineRule="auto"/>
        <w:ind w:right="-330"/>
        <w:jc w:val="both"/>
        <w:rPr>
          <w:rFonts w:ascii="Arial" w:hAnsi="Arial" w:cs="Arial"/>
          <w:sz w:val="24"/>
          <w:szCs w:val="24"/>
        </w:rPr>
      </w:pPr>
    </w:p>
    <w:p w:rsidR="00B6080E" w:rsidRDefault="00B6080E" w:rsidP="00DF470F">
      <w:pPr>
        <w:tabs>
          <w:tab w:val="left" w:pos="0"/>
        </w:tabs>
        <w:spacing w:after="0" w:line="240" w:lineRule="auto"/>
        <w:ind w:right="-330"/>
        <w:jc w:val="both"/>
        <w:rPr>
          <w:rFonts w:ascii="Arial" w:hAnsi="Arial" w:cs="Arial"/>
          <w:sz w:val="24"/>
          <w:szCs w:val="24"/>
        </w:rPr>
      </w:pPr>
      <w:r>
        <w:rPr>
          <w:rFonts w:ascii="Arial" w:hAnsi="Arial" w:cs="Arial"/>
          <w:sz w:val="24"/>
          <w:szCs w:val="24"/>
        </w:rPr>
        <w:t>Cllr Roberts then left the meeting.</w:t>
      </w:r>
    </w:p>
    <w:p w:rsidR="00582B91" w:rsidRDefault="00582B91" w:rsidP="00E23093">
      <w:pPr>
        <w:spacing w:after="0"/>
        <w:jc w:val="both"/>
        <w:rPr>
          <w:rFonts w:ascii="Arial" w:hAnsi="Arial"/>
          <w:b/>
          <w:bCs/>
          <w:sz w:val="24"/>
          <w:szCs w:val="24"/>
        </w:rPr>
      </w:pPr>
    </w:p>
    <w:p w:rsidR="00766A72" w:rsidRDefault="00A25BDE" w:rsidP="00766A72">
      <w:pPr>
        <w:spacing w:after="0"/>
        <w:ind w:hanging="567"/>
        <w:jc w:val="both"/>
        <w:rPr>
          <w:rFonts w:ascii="Arial" w:eastAsia="Arial" w:hAnsi="Arial" w:cs="Arial"/>
          <w:sz w:val="24"/>
          <w:szCs w:val="24"/>
        </w:rPr>
      </w:pPr>
      <w:r>
        <w:rPr>
          <w:rFonts w:ascii="Arial" w:hAnsi="Arial"/>
          <w:b/>
          <w:bCs/>
          <w:sz w:val="24"/>
          <w:szCs w:val="24"/>
        </w:rPr>
        <w:t>22</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 xml:space="preserve">Other </w:t>
      </w:r>
      <w:r w:rsidR="00C83B60">
        <w:rPr>
          <w:rFonts w:ascii="Arial" w:hAnsi="Arial"/>
          <w:b/>
          <w:bCs/>
          <w:sz w:val="24"/>
          <w:szCs w:val="24"/>
          <w:u w:val="single"/>
        </w:rPr>
        <w:t>Items brought to the Council’s Attention</w:t>
      </w:r>
    </w:p>
    <w:p w:rsidR="0026053D" w:rsidRPr="00DF470F" w:rsidRDefault="00E72BCC" w:rsidP="00742888">
      <w:pPr>
        <w:pStyle w:val="ListParagraph"/>
        <w:numPr>
          <w:ilvl w:val="0"/>
          <w:numId w:val="18"/>
        </w:numPr>
        <w:spacing w:after="0"/>
        <w:jc w:val="both"/>
        <w:rPr>
          <w:rFonts w:ascii="Arial" w:hAnsi="Arial"/>
          <w:b/>
          <w:bCs/>
          <w:sz w:val="24"/>
          <w:szCs w:val="24"/>
        </w:rPr>
      </w:pPr>
      <w:r>
        <w:rPr>
          <w:rFonts w:ascii="Arial" w:hAnsi="Arial"/>
          <w:bCs/>
          <w:sz w:val="24"/>
          <w:szCs w:val="24"/>
        </w:rPr>
        <w:t xml:space="preserve">Cllr Gledhill </w:t>
      </w:r>
      <w:r w:rsidR="00E6320D">
        <w:rPr>
          <w:rFonts w:ascii="Arial" w:hAnsi="Arial"/>
          <w:bCs/>
          <w:sz w:val="24"/>
          <w:szCs w:val="24"/>
        </w:rPr>
        <w:t>highlighted the WCBC service on-line to report fly tipping which had recently achieved quick results</w:t>
      </w:r>
      <w:r w:rsidR="00DF470F">
        <w:rPr>
          <w:rFonts w:ascii="Arial" w:hAnsi="Arial"/>
          <w:bCs/>
          <w:sz w:val="24"/>
          <w:szCs w:val="24"/>
        </w:rPr>
        <w:t>.</w:t>
      </w:r>
    </w:p>
    <w:p w:rsidR="00E23093" w:rsidRDefault="00DF470F" w:rsidP="009323E0">
      <w:pPr>
        <w:pStyle w:val="ListParagraph"/>
        <w:numPr>
          <w:ilvl w:val="0"/>
          <w:numId w:val="18"/>
        </w:numPr>
        <w:spacing w:after="0"/>
        <w:jc w:val="both"/>
        <w:rPr>
          <w:rFonts w:ascii="Arial" w:hAnsi="Arial"/>
          <w:b/>
          <w:bCs/>
          <w:sz w:val="24"/>
          <w:szCs w:val="24"/>
        </w:rPr>
      </w:pPr>
      <w:r>
        <w:rPr>
          <w:rFonts w:ascii="Arial" w:hAnsi="Arial"/>
          <w:bCs/>
          <w:sz w:val="24"/>
          <w:szCs w:val="24"/>
        </w:rPr>
        <w:t xml:space="preserve">Cllr </w:t>
      </w:r>
      <w:r w:rsidR="009323E0">
        <w:rPr>
          <w:rFonts w:ascii="Arial" w:hAnsi="Arial"/>
          <w:bCs/>
          <w:sz w:val="24"/>
          <w:szCs w:val="24"/>
        </w:rPr>
        <w:t>Gledhill thank</w:t>
      </w:r>
      <w:r w:rsidR="00E6320D">
        <w:rPr>
          <w:rFonts w:ascii="Arial" w:hAnsi="Arial"/>
          <w:bCs/>
          <w:sz w:val="24"/>
          <w:szCs w:val="24"/>
        </w:rPr>
        <w:t xml:space="preserve">ed </w:t>
      </w:r>
      <w:r w:rsidR="009323E0">
        <w:rPr>
          <w:rFonts w:ascii="Arial" w:hAnsi="Arial"/>
          <w:bCs/>
          <w:sz w:val="24"/>
          <w:szCs w:val="24"/>
        </w:rPr>
        <w:t xml:space="preserve">Peter, </w:t>
      </w:r>
      <w:r w:rsidR="00E6320D">
        <w:rPr>
          <w:rFonts w:ascii="Arial" w:hAnsi="Arial"/>
          <w:bCs/>
          <w:sz w:val="24"/>
          <w:szCs w:val="24"/>
        </w:rPr>
        <w:t>a local Alyn Drive resident who had spent quite some time clearing the alley way between Alyn Drive and the Co-op.</w:t>
      </w:r>
    </w:p>
    <w:p w:rsidR="009323E0" w:rsidRPr="009323E0" w:rsidRDefault="009323E0" w:rsidP="009323E0">
      <w:pPr>
        <w:spacing w:after="0"/>
        <w:ind w:left="360"/>
        <w:jc w:val="both"/>
        <w:rPr>
          <w:rFonts w:ascii="Arial" w:hAnsi="Arial"/>
          <w:b/>
          <w:bCs/>
          <w:sz w:val="24"/>
          <w:szCs w:val="24"/>
        </w:rPr>
      </w:pPr>
    </w:p>
    <w:p w:rsidR="00766A72" w:rsidRDefault="00D60A79" w:rsidP="00766A72">
      <w:pPr>
        <w:spacing w:after="0" w:line="240" w:lineRule="auto"/>
        <w:ind w:left="-567"/>
        <w:rPr>
          <w:rFonts w:ascii="Arial" w:hAnsi="Arial"/>
          <w:b/>
          <w:bCs/>
          <w:sz w:val="24"/>
          <w:szCs w:val="24"/>
        </w:rPr>
      </w:pPr>
      <w:r>
        <w:rPr>
          <w:rFonts w:ascii="Arial" w:hAnsi="Arial"/>
          <w:b/>
          <w:bCs/>
          <w:sz w:val="24"/>
          <w:szCs w:val="24"/>
        </w:rPr>
        <w:t xml:space="preserve">Date of the next meeting Wednesday </w:t>
      </w:r>
      <w:r w:rsidR="00E72BCC">
        <w:rPr>
          <w:rFonts w:ascii="Arial" w:hAnsi="Arial"/>
          <w:b/>
          <w:bCs/>
          <w:sz w:val="24"/>
          <w:szCs w:val="24"/>
        </w:rPr>
        <w:t>17</w:t>
      </w:r>
      <w:r w:rsidR="006E7345" w:rsidRPr="006E7345">
        <w:rPr>
          <w:rFonts w:ascii="Arial" w:hAnsi="Arial"/>
          <w:b/>
          <w:bCs/>
          <w:sz w:val="24"/>
          <w:szCs w:val="24"/>
          <w:vertAlign w:val="superscript"/>
        </w:rPr>
        <w:t>th</w:t>
      </w:r>
      <w:r w:rsidR="006E7345">
        <w:rPr>
          <w:rFonts w:ascii="Arial" w:hAnsi="Arial"/>
          <w:b/>
          <w:bCs/>
          <w:sz w:val="24"/>
          <w:szCs w:val="24"/>
        </w:rPr>
        <w:t xml:space="preserve"> </w:t>
      </w:r>
      <w:r w:rsidR="009323E0">
        <w:rPr>
          <w:rFonts w:ascii="Arial" w:hAnsi="Arial"/>
          <w:b/>
          <w:bCs/>
          <w:sz w:val="24"/>
          <w:szCs w:val="24"/>
        </w:rPr>
        <w:t>March</w:t>
      </w:r>
      <w:r w:rsidR="005363CD">
        <w:rPr>
          <w:rFonts w:ascii="Arial" w:hAnsi="Arial"/>
          <w:b/>
          <w:bCs/>
          <w:sz w:val="24"/>
          <w:szCs w:val="24"/>
        </w:rPr>
        <w:t xml:space="preserve"> 2021</w:t>
      </w:r>
      <w:r>
        <w:rPr>
          <w:rFonts w:ascii="Arial" w:hAnsi="Arial"/>
          <w:b/>
          <w:bCs/>
          <w:sz w:val="24"/>
          <w:szCs w:val="24"/>
        </w:rPr>
        <w:t>.</w:t>
      </w:r>
    </w:p>
    <w:p w:rsidR="0022011B" w:rsidRDefault="0022011B" w:rsidP="00766A72">
      <w:pPr>
        <w:spacing w:after="0" w:line="240" w:lineRule="auto"/>
        <w:ind w:left="-567"/>
        <w:rPr>
          <w:rFonts w:ascii="Arial" w:eastAsia="Arial" w:hAnsi="Arial" w:cs="Arial"/>
          <w:b/>
          <w:bCs/>
          <w:sz w:val="24"/>
          <w:szCs w:val="24"/>
        </w:rPr>
      </w:pPr>
    </w:p>
    <w:p w:rsidR="00E23093" w:rsidRDefault="00E23093" w:rsidP="00766A72">
      <w:pPr>
        <w:spacing w:after="0" w:line="240" w:lineRule="auto"/>
        <w:ind w:left="-567"/>
        <w:rPr>
          <w:rFonts w:ascii="Arial" w:eastAsia="Arial" w:hAnsi="Arial" w:cs="Arial"/>
          <w:b/>
          <w:bCs/>
          <w:sz w:val="24"/>
          <w:szCs w:val="24"/>
        </w:rPr>
      </w:pPr>
    </w:p>
    <w:p w:rsidR="00766A72" w:rsidRDefault="00D60A79" w:rsidP="00766A72">
      <w:pPr>
        <w:spacing w:line="240" w:lineRule="auto"/>
        <w:ind w:left="-567"/>
        <w:rPr>
          <w:rFonts w:ascii="Arial" w:hAnsi="Arial"/>
          <w:b/>
          <w:bCs/>
          <w:sz w:val="24"/>
          <w:szCs w:val="24"/>
        </w:rPr>
      </w:pPr>
      <w:r>
        <w:rPr>
          <w:rFonts w:ascii="Arial" w:hAnsi="Arial"/>
          <w:b/>
          <w:bCs/>
          <w:sz w:val="24"/>
          <w:szCs w:val="24"/>
        </w:rPr>
        <w:t>Signed as a true record:</w:t>
      </w:r>
    </w:p>
    <w:p w:rsidR="00766A72" w:rsidRDefault="00D60A79" w:rsidP="00766A72">
      <w:pPr>
        <w:spacing w:after="0" w:line="240" w:lineRule="auto"/>
        <w:ind w:left="-567"/>
        <w:rPr>
          <w:rFonts w:ascii="Arial" w:eastAsia="Arial" w:hAnsi="Arial" w:cs="Arial"/>
          <w:sz w:val="24"/>
          <w:szCs w:val="24"/>
        </w:rPr>
      </w:pPr>
      <w:r>
        <w:rPr>
          <w:rFonts w:ascii="Arial" w:hAnsi="Arial"/>
          <w:sz w:val="24"/>
          <w:szCs w:val="24"/>
        </w:rPr>
        <w:t>_________________________________</w:t>
      </w:r>
      <w:r>
        <w:rPr>
          <w:rFonts w:ascii="Arial" w:hAnsi="Arial"/>
          <w:sz w:val="24"/>
          <w:szCs w:val="24"/>
        </w:rPr>
        <w:tab/>
        <w:t>_________________________</w:t>
      </w:r>
    </w:p>
    <w:p w:rsidR="00766A72" w:rsidRDefault="00D60A79" w:rsidP="00766A72">
      <w:pPr>
        <w:spacing w:after="0" w:line="240" w:lineRule="auto"/>
        <w:ind w:left="-567"/>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766A72" w:rsidSect="005D42F9">
      <w:headerReference w:type="even" r:id="rId9"/>
      <w:headerReference w:type="default" r:id="rId10"/>
      <w:footerReference w:type="even" r:id="rId11"/>
      <w:footerReference w:type="default" r:id="rId12"/>
      <w:headerReference w:type="first" r:id="rId13"/>
      <w:footerReference w:type="first" r:id="rId14"/>
      <w:pgSz w:w="11906" w:h="16838" w:code="9"/>
      <w:pgMar w:top="624"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DF1" w:rsidRDefault="00F16DF1" w:rsidP="00E010C1">
      <w:pPr>
        <w:spacing w:after="0" w:line="240" w:lineRule="auto"/>
      </w:pPr>
      <w:r>
        <w:separator/>
      </w:r>
    </w:p>
  </w:endnote>
  <w:endnote w:type="continuationSeparator" w:id="0">
    <w:p w:rsidR="00F16DF1" w:rsidRDefault="00F16DF1"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DF1" w:rsidRDefault="00F16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DF1" w:rsidRDefault="00F16D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DF1" w:rsidRDefault="00F16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DF1" w:rsidRDefault="00F16DF1" w:rsidP="00E010C1">
      <w:pPr>
        <w:spacing w:after="0" w:line="240" w:lineRule="auto"/>
      </w:pPr>
      <w:r>
        <w:separator/>
      </w:r>
    </w:p>
  </w:footnote>
  <w:footnote w:type="continuationSeparator" w:id="0">
    <w:p w:rsidR="00F16DF1" w:rsidRDefault="00F16DF1" w:rsidP="00E01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DF1" w:rsidRDefault="00F16D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582562"/>
      <w:docPartObj>
        <w:docPartGallery w:val="Watermarks"/>
        <w:docPartUnique/>
      </w:docPartObj>
    </w:sdtPr>
    <w:sdtEndPr/>
    <w:sdtContent>
      <w:p w:rsidR="00F16DF1" w:rsidRDefault="002A26FF">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DF1" w:rsidRDefault="00F16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CE41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846216D"/>
    <w:multiLevelType w:val="hybridMultilevel"/>
    <w:tmpl w:val="8EE8C1B6"/>
    <w:lvl w:ilvl="0" w:tplc="C8D63380">
      <w:start w:val="1"/>
      <w:numFmt w:val="lowerRoman"/>
      <w:lvlText w:val="(%1)"/>
      <w:lvlJc w:val="left"/>
      <w:pPr>
        <w:ind w:left="153" w:hanging="360"/>
      </w:pPr>
      <w:rPr>
        <w:rFonts w:hint="default"/>
        <w:b/>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0B295642"/>
    <w:multiLevelType w:val="hybridMultilevel"/>
    <w:tmpl w:val="C242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5" w15:restartNumberingAfterBreak="0">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8" w15:restartNumberingAfterBreak="0">
    <w:nsid w:val="2501569F"/>
    <w:multiLevelType w:val="hybridMultilevel"/>
    <w:tmpl w:val="940400B8"/>
    <w:lvl w:ilvl="0" w:tplc="038697C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2FD23889"/>
    <w:multiLevelType w:val="hybridMultilevel"/>
    <w:tmpl w:val="8E1EA86A"/>
    <w:lvl w:ilvl="0" w:tplc="9DD6AC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473E36"/>
    <w:multiLevelType w:val="hybridMultilevel"/>
    <w:tmpl w:val="A15CBD8A"/>
    <w:lvl w:ilvl="0" w:tplc="C918115E">
      <w:start w:val="1"/>
      <w:numFmt w:val="lowerRoman"/>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9B6C2B"/>
    <w:multiLevelType w:val="hybridMultilevel"/>
    <w:tmpl w:val="117C26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2A507C2"/>
    <w:multiLevelType w:val="hybridMultilevel"/>
    <w:tmpl w:val="8ADCA950"/>
    <w:lvl w:ilvl="0" w:tplc="22D49B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0B309F"/>
    <w:multiLevelType w:val="hybridMultilevel"/>
    <w:tmpl w:val="0BC85922"/>
    <w:lvl w:ilvl="0" w:tplc="EC82CCB6">
      <w:start w:val="1"/>
      <w:numFmt w:val="lowerRoman"/>
      <w:lvlText w:val="(%1)"/>
      <w:lvlJc w:val="left"/>
      <w:pPr>
        <w:ind w:left="153"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53CD331B"/>
    <w:multiLevelType w:val="hybridMultilevel"/>
    <w:tmpl w:val="06DEE438"/>
    <w:lvl w:ilvl="0" w:tplc="BA84EF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6" w15:restartNumberingAfterBreak="0">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8" w15:restartNumberingAfterBreak="0">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19" w15:restartNumberingAfterBreak="0">
    <w:nsid w:val="77F677CC"/>
    <w:multiLevelType w:val="hybridMultilevel"/>
    <w:tmpl w:val="F5B85AD6"/>
    <w:lvl w:ilvl="0" w:tplc="22D004D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
  </w:num>
  <w:num w:numId="8">
    <w:abstractNumId w:val="7"/>
  </w:num>
  <w:num w:numId="9">
    <w:abstractNumId w:val="17"/>
  </w:num>
  <w:num w:numId="10">
    <w:abstractNumId w:val="2"/>
  </w:num>
  <w:num w:numId="11">
    <w:abstractNumId w:val="5"/>
  </w:num>
  <w:num w:numId="12">
    <w:abstractNumId w:val="4"/>
  </w:num>
  <w:num w:numId="13">
    <w:abstractNumId w:val="20"/>
  </w:num>
  <w:num w:numId="14">
    <w:abstractNumId w:val="8"/>
  </w:num>
  <w:num w:numId="15">
    <w:abstractNumId w:val="12"/>
  </w:num>
  <w:num w:numId="16">
    <w:abstractNumId w:val="9"/>
  </w:num>
  <w:num w:numId="17">
    <w:abstractNumId w:val="10"/>
  </w:num>
  <w:num w:numId="18">
    <w:abstractNumId w:val="14"/>
  </w:num>
  <w:num w:numId="19">
    <w:abstractNumId w:val="3"/>
  </w:num>
  <w:num w:numId="20">
    <w:abstractNumId w:val="11"/>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C1"/>
    <w:rsid w:val="0000340C"/>
    <w:rsid w:val="000039F6"/>
    <w:rsid w:val="0000407F"/>
    <w:rsid w:val="00013ABC"/>
    <w:rsid w:val="000163A3"/>
    <w:rsid w:val="00024738"/>
    <w:rsid w:val="000439CC"/>
    <w:rsid w:val="00046280"/>
    <w:rsid w:val="00046E74"/>
    <w:rsid w:val="000572D9"/>
    <w:rsid w:val="00063D84"/>
    <w:rsid w:val="00071CE4"/>
    <w:rsid w:val="00075557"/>
    <w:rsid w:val="00080339"/>
    <w:rsid w:val="00081AF4"/>
    <w:rsid w:val="00081F2E"/>
    <w:rsid w:val="0008645E"/>
    <w:rsid w:val="000916C6"/>
    <w:rsid w:val="00092450"/>
    <w:rsid w:val="0009314E"/>
    <w:rsid w:val="00094F16"/>
    <w:rsid w:val="000957E6"/>
    <w:rsid w:val="00095D4F"/>
    <w:rsid w:val="000960D2"/>
    <w:rsid w:val="00096EA3"/>
    <w:rsid w:val="000A3F4A"/>
    <w:rsid w:val="000B6F29"/>
    <w:rsid w:val="000C04EA"/>
    <w:rsid w:val="000C287C"/>
    <w:rsid w:val="000C3AD1"/>
    <w:rsid w:val="000D7E04"/>
    <w:rsid w:val="000D7F5A"/>
    <w:rsid w:val="000E2C95"/>
    <w:rsid w:val="000E3609"/>
    <w:rsid w:val="000E526D"/>
    <w:rsid w:val="000E6D00"/>
    <w:rsid w:val="000E6F88"/>
    <w:rsid w:val="000F42D1"/>
    <w:rsid w:val="000F4A68"/>
    <w:rsid w:val="000F6674"/>
    <w:rsid w:val="001107A8"/>
    <w:rsid w:val="001117F5"/>
    <w:rsid w:val="001217B3"/>
    <w:rsid w:val="00123CF8"/>
    <w:rsid w:val="00124849"/>
    <w:rsid w:val="0012494D"/>
    <w:rsid w:val="00124B61"/>
    <w:rsid w:val="00124EBF"/>
    <w:rsid w:val="00127874"/>
    <w:rsid w:val="00132714"/>
    <w:rsid w:val="00133E5C"/>
    <w:rsid w:val="00135558"/>
    <w:rsid w:val="00137C12"/>
    <w:rsid w:val="00141252"/>
    <w:rsid w:val="001416A8"/>
    <w:rsid w:val="001428AB"/>
    <w:rsid w:val="001439C0"/>
    <w:rsid w:val="00146020"/>
    <w:rsid w:val="00147109"/>
    <w:rsid w:val="0014773D"/>
    <w:rsid w:val="001507D2"/>
    <w:rsid w:val="00154DEF"/>
    <w:rsid w:val="0015612C"/>
    <w:rsid w:val="00163AB3"/>
    <w:rsid w:val="00165127"/>
    <w:rsid w:val="00165B4F"/>
    <w:rsid w:val="00174A77"/>
    <w:rsid w:val="00176D52"/>
    <w:rsid w:val="00177A23"/>
    <w:rsid w:val="00182FA4"/>
    <w:rsid w:val="001841E6"/>
    <w:rsid w:val="00184EBF"/>
    <w:rsid w:val="00191A92"/>
    <w:rsid w:val="001966F1"/>
    <w:rsid w:val="001A45D5"/>
    <w:rsid w:val="001A6DF4"/>
    <w:rsid w:val="001C6824"/>
    <w:rsid w:val="001D4B17"/>
    <w:rsid w:val="001E1D21"/>
    <w:rsid w:val="001E1D4A"/>
    <w:rsid w:val="001E6F61"/>
    <w:rsid w:val="001E7D15"/>
    <w:rsid w:val="001F5E70"/>
    <w:rsid w:val="001F60EA"/>
    <w:rsid w:val="001F6908"/>
    <w:rsid w:val="0020059C"/>
    <w:rsid w:val="00200871"/>
    <w:rsid w:val="002011F5"/>
    <w:rsid w:val="00205917"/>
    <w:rsid w:val="00206FC8"/>
    <w:rsid w:val="00213ED7"/>
    <w:rsid w:val="00216C30"/>
    <w:rsid w:val="0022011B"/>
    <w:rsid w:val="00221C04"/>
    <w:rsid w:val="0022289A"/>
    <w:rsid w:val="00230721"/>
    <w:rsid w:val="00232049"/>
    <w:rsid w:val="00232D97"/>
    <w:rsid w:val="002347F1"/>
    <w:rsid w:val="002358FD"/>
    <w:rsid w:val="00236DB3"/>
    <w:rsid w:val="00245EBC"/>
    <w:rsid w:val="00246C20"/>
    <w:rsid w:val="00246DD5"/>
    <w:rsid w:val="002543F1"/>
    <w:rsid w:val="00255B80"/>
    <w:rsid w:val="0026053D"/>
    <w:rsid w:val="00262D84"/>
    <w:rsid w:val="00267B19"/>
    <w:rsid w:val="00276586"/>
    <w:rsid w:val="00276DF6"/>
    <w:rsid w:val="002948A7"/>
    <w:rsid w:val="002A2624"/>
    <w:rsid w:val="002A26FF"/>
    <w:rsid w:val="002A32FC"/>
    <w:rsid w:val="002A357A"/>
    <w:rsid w:val="002A6EAF"/>
    <w:rsid w:val="002A709A"/>
    <w:rsid w:val="002B152E"/>
    <w:rsid w:val="002B591B"/>
    <w:rsid w:val="002B6E80"/>
    <w:rsid w:val="002B770B"/>
    <w:rsid w:val="002C5085"/>
    <w:rsid w:val="002C5F14"/>
    <w:rsid w:val="002D3B0A"/>
    <w:rsid w:val="002D4E22"/>
    <w:rsid w:val="002E3549"/>
    <w:rsid w:val="002E4271"/>
    <w:rsid w:val="002E56C3"/>
    <w:rsid w:val="002E5D9A"/>
    <w:rsid w:val="002F51F1"/>
    <w:rsid w:val="0031045B"/>
    <w:rsid w:val="003120E7"/>
    <w:rsid w:val="00315DDF"/>
    <w:rsid w:val="003165B0"/>
    <w:rsid w:val="00324702"/>
    <w:rsid w:val="00325EA4"/>
    <w:rsid w:val="00327D76"/>
    <w:rsid w:val="00327E45"/>
    <w:rsid w:val="0033009F"/>
    <w:rsid w:val="00332913"/>
    <w:rsid w:val="00337FB8"/>
    <w:rsid w:val="00341768"/>
    <w:rsid w:val="00341A20"/>
    <w:rsid w:val="00344D39"/>
    <w:rsid w:val="00352CD0"/>
    <w:rsid w:val="00354AB2"/>
    <w:rsid w:val="0036167D"/>
    <w:rsid w:val="00366309"/>
    <w:rsid w:val="00370C84"/>
    <w:rsid w:val="00371B4D"/>
    <w:rsid w:val="00372386"/>
    <w:rsid w:val="0038136F"/>
    <w:rsid w:val="0038308D"/>
    <w:rsid w:val="00386479"/>
    <w:rsid w:val="00392513"/>
    <w:rsid w:val="00392C27"/>
    <w:rsid w:val="0039392C"/>
    <w:rsid w:val="003941AF"/>
    <w:rsid w:val="00397774"/>
    <w:rsid w:val="00397E73"/>
    <w:rsid w:val="003A201C"/>
    <w:rsid w:val="003B0FA2"/>
    <w:rsid w:val="003B53C2"/>
    <w:rsid w:val="003B6632"/>
    <w:rsid w:val="003B7183"/>
    <w:rsid w:val="003C1BF3"/>
    <w:rsid w:val="003C41B6"/>
    <w:rsid w:val="003C5435"/>
    <w:rsid w:val="003D12D9"/>
    <w:rsid w:val="003D47E6"/>
    <w:rsid w:val="003E044F"/>
    <w:rsid w:val="003E0EE8"/>
    <w:rsid w:val="003E6401"/>
    <w:rsid w:val="003F228D"/>
    <w:rsid w:val="003F4C34"/>
    <w:rsid w:val="003F58BA"/>
    <w:rsid w:val="004043E1"/>
    <w:rsid w:val="004061E6"/>
    <w:rsid w:val="00407896"/>
    <w:rsid w:val="004178C2"/>
    <w:rsid w:val="004206CE"/>
    <w:rsid w:val="00421A7C"/>
    <w:rsid w:val="00422935"/>
    <w:rsid w:val="00430E0D"/>
    <w:rsid w:val="004370F1"/>
    <w:rsid w:val="00443984"/>
    <w:rsid w:val="00445190"/>
    <w:rsid w:val="00447446"/>
    <w:rsid w:val="00447503"/>
    <w:rsid w:val="00461E6E"/>
    <w:rsid w:val="00462F9F"/>
    <w:rsid w:val="00473E00"/>
    <w:rsid w:val="004745B1"/>
    <w:rsid w:val="00476D96"/>
    <w:rsid w:val="00480DB8"/>
    <w:rsid w:val="00483A18"/>
    <w:rsid w:val="00484493"/>
    <w:rsid w:val="004902F6"/>
    <w:rsid w:val="0049144A"/>
    <w:rsid w:val="0049380D"/>
    <w:rsid w:val="00494F86"/>
    <w:rsid w:val="00495751"/>
    <w:rsid w:val="004A04FC"/>
    <w:rsid w:val="004A0E62"/>
    <w:rsid w:val="004A163C"/>
    <w:rsid w:val="004A5C1D"/>
    <w:rsid w:val="004B16C0"/>
    <w:rsid w:val="004B20CC"/>
    <w:rsid w:val="004B5D79"/>
    <w:rsid w:val="004C2B01"/>
    <w:rsid w:val="004D1185"/>
    <w:rsid w:val="004D4B76"/>
    <w:rsid w:val="004D6808"/>
    <w:rsid w:val="004D78A3"/>
    <w:rsid w:val="004F1A0F"/>
    <w:rsid w:val="004F4E4C"/>
    <w:rsid w:val="004F638D"/>
    <w:rsid w:val="004F68EA"/>
    <w:rsid w:val="004F696C"/>
    <w:rsid w:val="005028AE"/>
    <w:rsid w:val="00510872"/>
    <w:rsid w:val="00515550"/>
    <w:rsid w:val="0053111C"/>
    <w:rsid w:val="0053336A"/>
    <w:rsid w:val="005363CD"/>
    <w:rsid w:val="00543D4F"/>
    <w:rsid w:val="005448DF"/>
    <w:rsid w:val="00544CA3"/>
    <w:rsid w:val="00553813"/>
    <w:rsid w:val="0055440D"/>
    <w:rsid w:val="00554540"/>
    <w:rsid w:val="00555037"/>
    <w:rsid w:val="00566182"/>
    <w:rsid w:val="00581F83"/>
    <w:rsid w:val="00582B91"/>
    <w:rsid w:val="00585953"/>
    <w:rsid w:val="005924E4"/>
    <w:rsid w:val="00597EB2"/>
    <w:rsid w:val="005A0BF6"/>
    <w:rsid w:val="005A26B8"/>
    <w:rsid w:val="005C0A96"/>
    <w:rsid w:val="005C1E5B"/>
    <w:rsid w:val="005C578B"/>
    <w:rsid w:val="005D3FCF"/>
    <w:rsid w:val="005D42F9"/>
    <w:rsid w:val="005D579C"/>
    <w:rsid w:val="005E2BC0"/>
    <w:rsid w:val="005E433B"/>
    <w:rsid w:val="005E54D9"/>
    <w:rsid w:val="005F19B6"/>
    <w:rsid w:val="005F2B80"/>
    <w:rsid w:val="005F7831"/>
    <w:rsid w:val="005F7D32"/>
    <w:rsid w:val="00603ABB"/>
    <w:rsid w:val="00606D6F"/>
    <w:rsid w:val="00610CEF"/>
    <w:rsid w:val="00611DC1"/>
    <w:rsid w:val="006137F9"/>
    <w:rsid w:val="00631FAA"/>
    <w:rsid w:val="00632771"/>
    <w:rsid w:val="0063313C"/>
    <w:rsid w:val="006337DF"/>
    <w:rsid w:val="00635C3C"/>
    <w:rsid w:val="00636716"/>
    <w:rsid w:val="00641E64"/>
    <w:rsid w:val="00650D3A"/>
    <w:rsid w:val="006529E3"/>
    <w:rsid w:val="00661245"/>
    <w:rsid w:val="00667981"/>
    <w:rsid w:val="0067127C"/>
    <w:rsid w:val="0067379B"/>
    <w:rsid w:val="00676CF8"/>
    <w:rsid w:val="00680D3E"/>
    <w:rsid w:val="00682BA7"/>
    <w:rsid w:val="006877DA"/>
    <w:rsid w:val="00695019"/>
    <w:rsid w:val="0069578B"/>
    <w:rsid w:val="00696997"/>
    <w:rsid w:val="0069743E"/>
    <w:rsid w:val="006A4523"/>
    <w:rsid w:val="006C3117"/>
    <w:rsid w:val="006C4601"/>
    <w:rsid w:val="006C52BA"/>
    <w:rsid w:val="006C6143"/>
    <w:rsid w:val="006C6BCB"/>
    <w:rsid w:val="006D2378"/>
    <w:rsid w:val="006D2939"/>
    <w:rsid w:val="006D376B"/>
    <w:rsid w:val="006D56AF"/>
    <w:rsid w:val="006D5D89"/>
    <w:rsid w:val="006E45B0"/>
    <w:rsid w:val="006E7345"/>
    <w:rsid w:val="006F2A8B"/>
    <w:rsid w:val="006F4EFF"/>
    <w:rsid w:val="00702742"/>
    <w:rsid w:val="00705D9A"/>
    <w:rsid w:val="00707BC1"/>
    <w:rsid w:val="00710CA8"/>
    <w:rsid w:val="00713321"/>
    <w:rsid w:val="00715D3A"/>
    <w:rsid w:val="00726AC0"/>
    <w:rsid w:val="007307DC"/>
    <w:rsid w:val="00730932"/>
    <w:rsid w:val="00735E7E"/>
    <w:rsid w:val="0073728A"/>
    <w:rsid w:val="00742888"/>
    <w:rsid w:val="00753AEF"/>
    <w:rsid w:val="00765BD2"/>
    <w:rsid w:val="00766A72"/>
    <w:rsid w:val="0077125E"/>
    <w:rsid w:val="0077330E"/>
    <w:rsid w:val="00774707"/>
    <w:rsid w:val="0077484B"/>
    <w:rsid w:val="00776050"/>
    <w:rsid w:val="007803F4"/>
    <w:rsid w:val="00781134"/>
    <w:rsid w:val="00783336"/>
    <w:rsid w:val="00792DA3"/>
    <w:rsid w:val="007966D6"/>
    <w:rsid w:val="007A0539"/>
    <w:rsid w:val="007A22F3"/>
    <w:rsid w:val="007A39FF"/>
    <w:rsid w:val="007A632D"/>
    <w:rsid w:val="007B1E45"/>
    <w:rsid w:val="007B4595"/>
    <w:rsid w:val="007C0795"/>
    <w:rsid w:val="007C2574"/>
    <w:rsid w:val="007C56E7"/>
    <w:rsid w:val="007D6618"/>
    <w:rsid w:val="007D7236"/>
    <w:rsid w:val="007E2A99"/>
    <w:rsid w:val="007E5C4E"/>
    <w:rsid w:val="007E7BAB"/>
    <w:rsid w:val="007F0D25"/>
    <w:rsid w:val="007F5EEF"/>
    <w:rsid w:val="008047F8"/>
    <w:rsid w:val="0080579C"/>
    <w:rsid w:val="00810FB9"/>
    <w:rsid w:val="00814766"/>
    <w:rsid w:val="00820563"/>
    <w:rsid w:val="00820591"/>
    <w:rsid w:val="008220DF"/>
    <w:rsid w:val="00825FF3"/>
    <w:rsid w:val="008407FC"/>
    <w:rsid w:val="0084576E"/>
    <w:rsid w:val="00847B40"/>
    <w:rsid w:val="00850536"/>
    <w:rsid w:val="00850B27"/>
    <w:rsid w:val="00852786"/>
    <w:rsid w:val="00853EBB"/>
    <w:rsid w:val="00854837"/>
    <w:rsid w:val="0085717F"/>
    <w:rsid w:val="00861AC3"/>
    <w:rsid w:val="00861AD7"/>
    <w:rsid w:val="0086358A"/>
    <w:rsid w:val="00863C7C"/>
    <w:rsid w:val="00871FA5"/>
    <w:rsid w:val="00880369"/>
    <w:rsid w:val="00882538"/>
    <w:rsid w:val="00885729"/>
    <w:rsid w:val="008918B6"/>
    <w:rsid w:val="008A0416"/>
    <w:rsid w:val="008A0664"/>
    <w:rsid w:val="008A2CA8"/>
    <w:rsid w:val="008A6FAA"/>
    <w:rsid w:val="008B3386"/>
    <w:rsid w:val="008C09FF"/>
    <w:rsid w:val="008C1547"/>
    <w:rsid w:val="008C525D"/>
    <w:rsid w:val="008E0C16"/>
    <w:rsid w:val="008E68AF"/>
    <w:rsid w:val="008F2891"/>
    <w:rsid w:val="008F7D33"/>
    <w:rsid w:val="0090015B"/>
    <w:rsid w:val="00902ECB"/>
    <w:rsid w:val="00912A9A"/>
    <w:rsid w:val="00916610"/>
    <w:rsid w:val="00917DF6"/>
    <w:rsid w:val="0092276A"/>
    <w:rsid w:val="009314E8"/>
    <w:rsid w:val="009323E0"/>
    <w:rsid w:val="00935EB0"/>
    <w:rsid w:val="00936434"/>
    <w:rsid w:val="00942AF5"/>
    <w:rsid w:val="00942E1D"/>
    <w:rsid w:val="00943893"/>
    <w:rsid w:val="009442E6"/>
    <w:rsid w:val="00944D8C"/>
    <w:rsid w:val="009540F3"/>
    <w:rsid w:val="00955E3F"/>
    <w:rsid w:val="009638CB"/>
    <w:rsid w:val="009673B8"/>
    <w:rsid w:val="00967659"/>
    <w:rsid w:val="00974132"/>
    <w:rsid w:val="00974654"/>
    <w:rsid w:val="00982AA6"/>
    <w:rsid w:val="00983D64"/>
    <w:rsid w:val="009868C8"/>
    <w:rsid w:val="0098751A"/>
    <w:rsid w:val="00991065"/>
    <w:rsid w:val="009916E6"/>
    <w:rsid w:val="00991EB1"/>
    <w:rsid w:val="00996700"/>
    <w:rsid w:val="009A4B67"/>
    <w:rsid w:val="009A65DA"/>
    <w:rsid w:val="009B3126"/>
    <w:rsid w:val="009C3A05"/>
    <w:rsid w:val="009C5821"/>
    <w:rsid w:val="009D276B"/>
    <w:rsid w:val="009D6E4A"/>
    <w:rsid w:val="009E240A"/>
    <w:rsid w:val="009E49A1"/>
    <w:rsid w:val="009E5A4C"/>
    <w:rsid w:val="009F128C"/>
    <w:rsid w:val="009F7BCB"/>
    <w:rsid w:val="00A02CD4"/>
    <w:rsid w:val="00A105F2"/>
    <w:rsid w:val="00A136F6"/>
    <w:rsid w:val="00A14437"/>
    <w:rsid w:val="00A14BCA"/>
    <w:rsid w:val="00A20074"/>
    <w:rsid w:val="00A25BDE"/>
    <w:rsid w:val="00A30DE0"/>
    <w:rsid w:val="00A322A0"/>
    <w:rsid w:val="00A32300"/>
    <w:rsid w:val="00A457C7"/>
    <w:rsid w:val="00A511D6"/>
    <w:rsid w:val="00A61367"/>
    <w:rsid w:val="00A63083"/>
    <w:rsid w:val="00A64D9C"/>
    <w:rsid w:val="00A668F9"/>
    <w:rsid w:val="00A705AA"/>
    <w:rsid w:val="00A73E51"/>
    <w:rsid w:val="00A76A40"/>
    <w:rsid w:val="00A902ED"/>
    <w:rsid w:val="00A92AAD"/>
    <w:rsid w:val="00A9519A"/>
    <w:rsid w:val="00AA27AC"/>
    <w:rsid w:val="00AA7883"/>
    <w:rsid w:val="00AB1B79"/>
    <w:rsid w:val="00AB7969"/>
    <w:rsid w:val="00AD058F"/>
    <w:rsid w:val="00AD10C9"/>
    <w:rsid w:val="00AF1F15"/>
    <w:rsid w:val="00AF544B"/>
    <w:rsid w:val="00AF54EA"/>
    <w:rsid w:val="00AF5AC1"/>
    <w:rsid w:val="00B03A62"/>
    <w:rsid w:val="00B107BA"/>
    <w:rsid w:val="00B130E6"/>
    <w:rsid w:val="00B17A4E"/>
    <w:rsid w:val="00B2037D"/>
    <w:rsid w:val="00B3149E"/>
    <w:rsid w:val="00B3176A"/>
    <w:rsid w:val="00B31B7E"/>
    <w:rsid w:val="00B354B2"/>
    <w:rsid w:val="00B3644D"/>
    <w:rsid w:val="00B364BB"/>
    <w:rsid w:val="00B364FE"/>
    <w:rsid w:val="00B45E42"/>
    <w:rsid w:val="00B54330"/>
    <w:rsid w:val="00B546AB"/>
    <w:rsid w:val="00B55AE9"/>
    <w:rsid w:val="00B607BB"/>
    <w:rsid w:val="00B6080E"/>
    <w:rsid w:val="00B65748"/>
    <w:rsid w:val="00B65ABB"/>
    <w:rsid w:val="00B67231"/>
    <w:rsid w:val="00B73CFD"/>
    <w:rsid w:val="00B8681F"/>
    <w:rsid w:val="00B90F98"/>
    <w:rsid w:val="00BA3D52"/>
    <w:rsid w:val="00BB2AF0"/>
    <w:rsid w:val="00BB39B3"/>
    <w:rsid w:val="00BC0431"/>
    <w:rsid w:val="00BC184F"/>
    <w:rsid w:val="00BC619A"/>
    <w:rsid w:val="00BD0FC1"/>
    <w:rsid w:val="00BE0CA3"/>
    <w:rsid w:val="00BE66BA"/>
    <w:rsid w:val="00BE6C5B"/>
    <w:rsid w:val="00BF0741"/>
    <w:rsid w:val="00BF29BC"/>
    <w:rsid w:val="00BF2C24"/>
    <w:rsid w:val="00BF4ED3"/>
    <w:rsid w:val="00BF53E6"/>
    <w:rsid w:val="00C01720"/>
    <w:rsid w:val="00C1090B"/>
    <w:rsid w:val="00C11E72"/>
    <w:rsid w:val="00C15E66"/>
    <w:rsid w:val="00C21163"/>
    <w:rsid w:val="00C25384"/>
    <w:rsid w:val="00C3727F"/>
    <w:rsid w:val="00C378F9"/>
    <w:rsid w:val="00C37B73"/>
    <w:rsid w:val="00C464BB"/>
    <w:rsid w:val="00C4775E"/>
    <w:rsid w:val="00C47F54"/>
    <w:rsid w:val="00C52E47"/>
    <w:rsid w:val="00C6344F"/>
    <w:rsid w:val="00C6376C"/>
    <w:rsid w:val="00C652FB"/>
    <w:rsid w:val="00C66502"/>
    <w:rsid w:val="00C7312F"/>
    <w:rsid w:val="00C74B32"/>
    <w:rsid w:val="00C75B1C"/>
    <w:rsid w:val="00C775E2"/>
    <w:rsid w:val="00C80115"/>
    <w:rsid w:val="00C802A5"/>
    <w:rsid w:val="00C804FB"/>
    <w:rsid w:val="00C83B60"/>
    <w:rsid w:val="00C87FC7"/>
    <w:rsid w:val="00CA290C"/>
    <w:rsid w:val="00CA5474"/>
    <w:rsid w:val="00CA6217"/>
    <w:rsid w:val="00CB7371"/>
    <w:rsid w:val="00CC0C4D"/>
    <w:rsid w:val="00CC39EF"/>
    <w:rsid w:val="00CD55EA"/>
    <w:rsid w:val="00CD6B00"/>
    <w:rsid w:val="00CD77F7"/>
    <w:rsid w:val="00CE0EC7"/>
    <w:rsid w:val="00CE0EFF"/>
    <w:rsid w:val="00CE2E11"/>
    <w:rsid w:val="00CE3AF5"/>
    <w:rsid w:val="00CE647B"/>
    <w:rsid w:val="00CF4080"/>
    <w:rsid w:val="00CF61A4"/>
    <w:rsid w:val="00CF69A5"/>
    <w:rsid w:val="00CF69A9"/>
    <w:rsid w:val="00CF735C"/>
    <w:rsid w:val="00D0015E"/>
    <w:rsid w:val="00D024BE"/>
    <w:rsid w:val="00D030E1"/>
    <w:rsid w:val="00D114D9"/>
    <w:rsid w:val="00D13F77"/>
    <w:rsid w:val="00D17690"/>
    <w:rsid w:val="00D211F6"/>
    <w:rsid w:val="00D2120E"/>
    <w:rsid w:val="00D21DE3"/>
    <w:rsid w:val="00D24DD5"/>
    <w:rsid w:val="00D33BD7"/>
    <w:rsid w:val="00D401DE"/>
    <w:rsid w:val="00D43285"/>
    <w:rsid w:val="00D4333D"/>
    <w:rsid w:val="00D4524A"/>
    <w:rsid w:val="00D60A79"/>
    <w:rsid w:val="00D64F69"/>
    <w:rsid w:val="00D659A3"/>
    <w:rsid w:val="00D665BD"/>
    <w:rsid w:val="00D67D47"/>
    <w:rsid w:val="00D7013C"/>
    <w:rsid w:val="00D85584"/>
    <w:rsid w:val="00D85EF5"/>
    <w:rsid w:val="00D87C6B"/>
    <w:rsid w:val="00D91A98"/>
    <w:rsid w:val="00D949C5"/>
    <w:rsid w:val="00D96A18"/>
    <w:rsid w:val="00DA41C2"/>
    <w:rsid w:val="00DA7158"/>
    <w:rsid w:val="00DB54F9"/>
    <w:rsid w:val="00DB63E7"/>
    <w:rsid w:val="00DC4630"/>
    <w:rsid w:val="00DC61D2"/>
    <w:rsid w:val="00DD1556"/>
    <w:rsid w:val="00DD1DE6"/>
    <w:rsid w:val="00DD222B"/>
    <w:rsid w:val="00DD2B9A"/>
    <w:rsid w:val="00DD4837"/>
    <w:rsid w:val="00DE7638"/>
    <w:rsid w:val="00DF2361"/>
    <w:rsid w:val="00DF251B"/>
    <w:rsid w:val="00DF39B6"/>
    <w:rsid w:val="00DF470F"/>
    <w:rsid w:val="00DF5226"/>
    <w:rsid w:val="00E010C1"/>
    <w:rsid w:val="00E03BBB"/>
    <w:rsid w:val="00E05604"/>
    <w:rsid w:val="00E1362B"/>
    <w:rsid w:val="00E13F47"/>
    <w:rsid w:val="00E16AC5"/>
    <w:rsid w:val="00E205E5"/>
    <w:rsid w:val="00E23093"/>
    <w:rsid w:val="00E24861"/>
    <w:rsid w:val="00E24AC0"/>
    <w:rsid w:val="00E2789F"/>
    <w:rsid w:val="00E332FC"/>
    <w:rsid w:val="00E35735"/>
    <w:rsid w:val="00E41BF3"/>
    <w:rsid w:val="00E45429"/>
    <w:rsid w:val="00E4674F"/>
    <w:rsid w:val="00E52202"/>
    <w:rsid w:val="00E55C29"/>
    <w:rsid w:val="00E56C4B"/>
    <w:rsid w:val="00E61266"/>
    <w:rsid w:val="00E6320D"/>
    <w:rsid w:val="00E63A11"/>
    <w:rsid w:val="00E72033"/>
    <w:rsid w:val="00E72BCC"/>
    <w:rsid w:val="00E73183"/>
    <w:rsid w:val="00E76D39"/>
    <w:rsid w:val="00E9291C"/>
    <w:rsid w:val="00E955D3"/>
    <w:rsid w:val="00EA030C"/>
    <w:rsid w:val="00EA3BFD"/>
    <w:rsid w:val="00EB138F"/>
    <w:rsid w:val="00EB1411"/>
    <w:rsid w:val="00EB16F9"/>
    <w:rsid w:val="00EB1B2B"/>
    <w:rsid w:val="00EB266D"/>
    <w:rsid w:val="00EB4CB4"/>
    <w:rsid w:val="00EB79EA"/>
    <w:rsid w:val="00EC4B8D"/>
    <w:rsid w:val="00EC5A07"/>
    <w:rsid w:val="00ED5160"/>
    <w:rsid w:val="00ED7780"/>
    <w:rsid w:val="00EE1689"/>
    <w:rsid w:val="00EE2550"/>
    <w:rsid w:val="00EE65E6"/>
    <w:rsid w:val="00EF0B8B"/>
    <w:rsid w:val="00F00490"/>
    <w:rsid w:val="00F021B4"/>
    <w:rsid w:val="00F152A4"/>
    <w:rsid w:val="00F16DF1"/>
    <w:rsid w:val="00F21A55"/>
    <w:rsid w:val="00F27B63"/>
    <w:rsid w:val="00F312B1"/>
    <w:rsid w:val="00F33142"/>
    <w:rsid w:val="00F34E71"/>
    <w:rsid w:val="00F40339"/>
    <w:rsid w:val="00F45F0E"/>
    <w:rsid w:val="00F53DA2"/>
    <w:rsid w:val="00F5480B"/>
    <w:rsid w:val="00F5625D"/>
    <w:rsid w:val="00F62E30"/>
    <w:rsid w:val="00F65471"/>
    <w:rsid w:val="00F7029C"/>
    <w:rsid w:val="00F721EE"/>
    <w:rsid w:val="00F7292B"/>
    <w:rsid w:val="00F73719"/>
    <w:rsid w:val="00F73899"/>
    <w:rsid w:val="00F74EE3"/>
    <w:rsid w:val="00F92AB6"/>
    <w:rsid w:val="00F97C70"/>
    <w:rsid w:val="00FA1E7E"/>
    <w:rsid w:val="00FB1C8C"/>
    <w:rsid w:val="00FB211A"/>
    <w:rsid w:val="00FC0667"/>
    <w:rsid w:val="00FC2429"/>
    <w:rsid w:val="00FC25AF"/>
    <w:rsid w:val="00FD0CB1"/>
    <w:rsid w:val="00FD33B3"/>
    <w:rsid w:val="00FE0DF8"/>
    <w:rsid w:val="00FE2CAE"/>
    <w:rsid w:val="00FE39DE"/>
    <w:rsid w:val="00FE40FC"/>
    <w:rsid w:val="00FE5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3567F9B1"/>
  <w15:docId w15:val="{5E19B774-3E29-4D5B-B78F-AD77996F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ListBullet">
    <w:name w:val="List Bullet"/>
    <w:basedOn w:val="Normal"/>
    <w:uiPriority w:val="99"/>
    <w:unhideWhenUsed/>
    <w:rsid w:val="00E955D3"/>
    <w:pPr>
      <w:numPr>
        <w:numId w:val="21"/>
      </w:numPr>
      <w:contextualSpacing/>
    </w:pPr>
    <w:rPr>
      <w:rFonts w:eastAsiaTheme="minorHAnsi"/>
      <w:lang w:eastAsia="en-US"/>
    </w:rPr>
  </w:style>
  <w:style w:type="paragraph" w:customStyle="1" w:styleId="Default">
    <w:name w:val="Default"/>
    <w:rsid w:val="005D3FCF"/>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738">
      <w:bodyDiv w:val="1"/>
      <w:marLeft w:val="0"/>
      <w:marRight w:val="0"/>
      <w:marTop w:val="0"/>
      <w:marBottom w:val="0"/>
      <w:divBdr>
        <w:top w:val="none" w:sz="0" w:space="0" w:color="auto"/>
        <w:left w:val="none" w:sz="0" w:space="0" w:color="auto"/>
        <w:bottom w:val="none" w:sz="0" w:space="0" w:color="auto"/>
        <w:right w:val="none" w:sz="0" w:space="0" w:color="auto"/>
      </w:divBdr>
    </w:div>
    <w:div w:id="355354473">
      <w:bodyDiv w:val="1"/>
      <w:marLeft w:val="0"/>
      <w:marRight w:val="0"/>
      <w:marTop w:val="0"/>
      <w:marBottom w:val="0"/>
      <w:divBdr>
        <w:top w:val="none" w:sz="0" w:space="0" w:color="auto"/>
        <w:left w:val="none" w:sz="0" w:space="0" w:color="auto"/>
        <w:bottom w:val="none" w:sz="0" w:space="0" w:color="auto"/>
        <w:right w:val="none" w:sz="0" w:space="0" w:color="auto"/>
      </w:divBdr>
    </w:div>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908881499">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 w:id="1218005724">
      <w:bodyDiv w:val="1"/>
      <w:marLeft w:val="0"/>
      <w:marRight w:val="0"/>
      <w:marTop w:val="0"/>
      <w:marBottom w:val="0"/>
      <w:divBdr>
        <w:top w:val="none" w:sz="0" w:space="0" w:color="auto"/>
        <w:left w:val="none" w:sz="0" w:space="0" w:color="auto"/>
        <w:bottom w:val="none" w:sz="0" w:space="0" w:color="auto"/>
        <w:right w:val="none" w:sz="0" w:space="0" w:color="auto"/>
      </w:divBdr>
    </w:div>
    <w:div w:id="1350109941">
      <w:bodyDiv w:val="1"/>
      <w:marLeft w:val="0"/>
      <w:marRight w:val="0"/>
      <w:marTop w:val="0"/>
      <w:marBottom w:val="0"/>
      <w:divBdr>
        <w:top w:val="none" w:sz="0" w:space="0" w:color="auto"/>
        <w:left w:val="none" w:sz="0" w:space="0" w:color="auto"/>
        <w:bottom w:val="none" w:sz="0" w:space="0" w:color="auto"/>
        <w:right w:val="none" w:sz="0" w:space="0" w:color="auto"/>
      </w:divBdr>
    </w:div>
    <w:div w:id="1784113043">
      <w:bodyDiv w:val="1"/>
      <w:marLeft w:val="0"/>
      <w:marRight w:val="0"/>
      <w:marTop w:val="0"/>
      <w:marBottom w:val="0"/>
      <w:divBdr>
        <w:top w:val="none" w:sz="0" w:space="0" w:color="auto"/>
        <w:left w:val="none" w:sz="0" w:space="0" w:color="auto"/>
        <w:bottom w:val="none" w:sz="0" w:space="0" w:color="auto"/>
        <w:right w:val="none" w:sz="0" w:space="0" w:color="auto"/>
      </w:divBdr>
    </w:div>
    <w:div w:id="1932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79B75-FE67-4CB3-9F46-DEE69165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6</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PACE</dc:creator>
  <cp:lastModifiedBy>Wendy Pace</cp:lastModifiedBy>
  <cp:revision>13</cp:revision>
  <cp:lastPrinted>2021-02-24T10:21:00Z</cp:lastPrinted>
  <dcterms:created xsi:type="dcterms:W3CDTF">2021-02-19T08:03:00Z</dcterms:created>
  <dcterms:modified xsi:type="dcterms:W3CDTF">2021-03-02T09:12:00Z</dcterms:modified>
</cp:coreProperties>
</file>