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72" w:rsidRPr="005D42F9" w:rsidRDefault="00C01720" w:rsidP="008545D9">
      <w:pPr>
        <w:jc w:val="center"/>
        <w:rPr>
          <w:sz w:val="16"/>
          <w:szCs w:val="16"/>
        </w:rPr>
      </w:pPr>
      <w:r w:rsidRPr="00C01720">
        <w:rPr>
          <w:noProof/>
        </w:rPr>
        <w:drawing>
          <wp:inline distT="0" distB="0" distL="0" distR="0">
            <wp:extent cx="1438275" cy="115252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438275" cy="115252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B56398">
        <w:rPr>
          <w:rFonts w:ascii="Arial" w:hAnsi="Arial"/>
          <w:b/>
          <w:bCs/>
          <w:color w:val="000000"/>
          <w:sz w:val="28"/>
          <w:szCs w:val="28"/>
        </w:rPr>
        <w:t>15</w:t>
      </w:r>
      <w:r w:rsidR="009604FF" w:rsidRPr="009604FF">
        <w:rPr>
          <w:rFonts w:ascii="Arial" w:hAnsi="Arial"/>
          <w:b/>
          <w:bCs/>
          <w:color w:val="000000"/>
          <w:sz w:val="28"/>
          <w:szCs w:val="28"/>
          <w:vertAlign w:val="superscript"/>
        </w:rPr>
        <w:t>th</w:t>
      </w:r>
      <w:r w:rsidR="00B56398">
        <w:rPr>
          <w:rFonts w:ascii="Arial" w:hAnsi="Arial"/>
          <w:b/>
          <w:bCs/>
          <w:color w:val="000000"/>
          <w:sz w:val="28"/>
          <w:szCs w:val="28"/>
        </w:rPr>
        <w:t xml:space="preserve"> June</w:t>
      </w:r>
      <w:r w:rsidR="00C90D7A">
        <w:rPr>
          <w:rFonts w:ascii="Arial" w:hAnsi="Arial"/>
          <w:b/>
          <w:bCs/>
          <w:color w:val="000000"/>
          <w:sz w:val="28"/>
          <w:szCs w:val="28"/>
        </w:rPr>
        <w:t xml:space="preserve"> 2022</w:t>
      </w:r>
    </w:p>
    <w:p w:rsidR="00766A72" w:rsidRPr="009B4140" w:rsidRDefault="00766A72" w:rsidP="00766A72">
      <w:pPr>
        <w:spacing w:after="0" w:line="240" w:lineRule="auto"/>
        <w:ind w:left="-567"/>
        <w:jc w:val="center"/>
        <w:rPr>
          <w:rFonts w:ascii="Arial" w:eastAsia="Arial" w:hAnsi="Arial" w:cs="Arial"/>
          <w:b/>
          <w:bCs/>
          <w:sz w:val="18"/>
          <w:szCs w:val="18"/>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Pr="009B4140" w:rsidRDefault="001966F1" w:rsidP="00766A72">
      <w:pPr>
        <w:spacing w:after="0" w:line="240" w:lineRule="auto"/>
        <w:ind w:left="-567"/>
        <w:jc w:val="center"/>
        <w:rPr>
          <w:b/>
          <w:bCs/>
          <w:sz w:val="16"/>
          <w:szCs w:val="16"/>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1B63DD"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C01850">
        <w:rPr>
          <w:rFonts w:ascii="Arial" w:hAnsi="Arial"/>
          <w:sz w:val="24"/>
          <w:szCs w:val="24"/>
        </w:rPr>
        <w:t>C</w:t>
      </w:r>
      <w:r w:rsidR="00B4348E">
        <w:rPr>
          <w:rFonts w:ascii="Arial" w:hAnsi="Arial"/>
          <w:sz w:val="24"/>
          <w:szCs w:val="24"/>
        </w:rPr>
        <w:t>llr H Jones</w:t>
      </w:r>
      <w:r w:rsidR="00CD3981">
        <w:rPr>
          <w:rFonts w:ascii="Arial" w:hAnsi="Arial"/>
          <w:sz w:val="24"/>
          <w:szCs w:val="24"/>
        </w:rPr>
        <w:t>,</w:t>
      </w:r>
      <w:r w:rsidR="00B4348E">
        <w:rPr>
          <w:rFonts w:ascii="Arial" w:hAnsi="Arial"/>
          <w:sz w:val="24"/>
          <w:szCs w:val="24"/>
        </w:rPr>
        <w:t xml:space="preserve"> </w:t>
      </w:r>
      <w:r w:rsidR="00CD3981">
        <w:rPr>
          <w:rFonts w:ascii="Arial" w:hAnsi="Arial"/>
          <w:sz w:val="24"/>
          <w:szCs w:val="24"/>
        </w:rPr>
        <w:t>Cllr M Woods</w:t>
      </w:r>
      <w:r w:rsidR="00323F04">
        <w:rPr>
          <w:rFonts w:ascii="Arial" w:hAnsi="Arial"/>
          <w:sz w:val="24"/>
          <w:szCs w:val="24"/>
        </w:rPr>
        <w:t>,</w:t>
      </w:r>
      <w:r w:rsidR="00B130E6">
        <w:rPr>
          <w:rFonts w:ascii="Arial" w:hAnsi="Arial"/>
          <w:sz w:val="24"/>
          <w:szCs w:val="24"/>
        </w:rPr>
        <w:t xml:space="preserve"> </w:t>
      </w:r>
      <w:r w:rsidR="002F6B9E">
        <w:rPr>
          <w:rFonts w:ascii="Arial" w:hAnsi="Arial"/>
          <w:sz w:val="24"/>
          <w:szCs w:val="24"/>
        </w:rPr>
        <w:t xml:space="preserve">Cllr L Rowland, Cllr H Maurice-Jones, Cllr N Roberts, </w:t>
      </w:r>
      <w:r w:rsidR="00B56398">
        <w:rPr>
          <w:rFonts w:ascii="Arial" w:hAnsi="Arial"/>
          <w:sz w:val="24"/>
          <w:szCs w:val="24"/>
        </w:rPr>
        <w:t>Cllr R Shepherd.</w:t>
      </w:r>
    </w:p>
    <w:p w:rsidR="00B56398" w:rsidRDefault="00B56398"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6D7551">
        <w:rPr>
          <w:rFonts w:ascii="Arial" w:hAnsi="Arial"/>
          <w:sz w:val="24"/>
          <w:szCs w:val="24"/>
        </w:rPr>
        <w:t>Members of the public</w:t>
      </w:r>
      <w:r w:rsidR="002A1777">
        <w:rPr>
          <w:rFonts w:ascii="Arial" w:hAnsi="Arial"/>
          <w:sz w:val="24"/>
          <w:szCs w:val="24"/>
        </w:rPr>
        <w:t>, the role of Clerk was covered by Wendy Pace.</w:t>
      </w:r>
    </w:p>
    <w:p w:rsidR="0086408A" w:rsidRDefault="0086408A" w:rsidP="00766A72">
      <w:pPr>
        <w:spacing w:after="0" w:line="240" w:lineRule="auto"/>
        <w:ind w:left="-567"/>
        <w:rPr>
          <w:rFonts w:ascii="Arial" w:hAnsi="Arial"/>
          <w:sz w:val="24"/>
          <w:szCs w:val="24"/>
        </w:rPr>
      </w:pPr>
    </w:p>
    <w:p w:rsidR="00B56398" w:rsidRDefault="00B4348E" w:rsidP="00B56398">
      <w:pPr>
        <w:spacing w:after="0" w:line="240" w:lineRule="auto"/>
        <w:ind w:left="-567"/>
        <w:rPr>
          <w:rFonts w:ascii="Arial" w:hAnsi="Arial"/>
          <w:sz w:val="24"/>
          <w:szCs w:val="24"/>
        </w:rPr>
      </w:pPr>
      <w:r>
        <w:rPr>
          <w:rFonts w:ascii="Arial" w:eastAsia="Arial" w:hAnsi="Arial" w:cs="Arial"/>
          <w:b/>
          <w:sz w:val="24"/>
          <w:szCs w:val="24"/>
        </w:rPr>
        <w:t>1</w:t>
      </w:r>
      <w:r w:rsidR="00B56398">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B56398">
        <w:rPr>
          <w:rFonts w:ascii="Arial" w:hAnsi="Arial"/>
          <w:sz w:val="24"/>
          <w:szCs w:val="24"/>
        </w:rPr>
        <w:t>Cllr L Todd, Cllr M Gledhill, Cllr S Hopper, Cllr P Roberts, Cllr A Steven and James Steven.</w:t>
      </w:r>
    </w:p>
    <w:p w:rsidR="00495751" w:rsidRDefault="00495751" w:rsidP="00766A72">
      <w:pPr>
        <w:spacing w:after="0" w:line="240" w:lineRule="auto"/>
        <w:ind w:left="-567"/>
        <w:rPr>
          <w:rFonts w:ascii="Arial" w:hAnsi="Arial"/>
          <w:sz w:val="24"/>
          <w:szCs w:val="24"/>
        </w:rPr>
      </w:pPr>
    </w:p>
    <w:p w:rsidR="00766A72" w:rsidRDefault="00942DF4"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3</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2F6B9E" w:rsidRDefault="002F6B9E" w:rsidP="00766A72">
      <w:pPr>
        <w:spacing w:after="0" w:line="240" w:lineRule="auto"/>
        <w:ind w:left="-567"/>
        <w:rPr>
          <w:rFonts w:ascii="Arial" w:eastAsia="Arial" w:hAnsi="Arial" w:cs="Arial"/>
          <w:b/>
          <w:sz w:val="24"/>
          <w:szCs w:val="24"/>
        </w:rPr>
      </w:pPr>
    </w:p>
    <w:p w:rsidR="002F6B9E" w:rsidRDefault="002F6B9E" w:rsidP="002F6B9E">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2F6B9E" w:rsidRDefault="002F6B9E" w:rsidP="002F6B9E">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H Maurice-Jones regarding issues with </w:t>
      </w:r>
      <w:proofErr w:type="spellStart"/>
      <w:r>
        <w:rPr>
          <w:rFonts w:ascii="Arial" w:eastAsia="Arial" w:hAnsi="Arial" w:cs="Arial"/>
          <w:sz w:val="24"/>
          <w:szCs w:val="24"/>
        </w:rPr>
        <w:t>Hwb</w:t>
      </w:r>
      <w:proofErr w:type="spellEnd"/>
      <w:r>
        <w:rPr>
          <w:rFonts w:ascii="Arial" w:eastAsia="Arial" w:hAnsi="Arial" w:cs="Arial"/>
          <w:sz w:val="24"/>
          <w:szCs w:val="24"/>
        </w:rPr>
        <w:t xml:space="preserve"> Yr </w:t>
      </w:r>
      <w:proofErr w:type="spellStart"/>
      <w:r>
        <w:rPr>
          <w:rFonts w:ascii="Arial" w:eastAsia="Arial" w:hAnsi="Arial" w:cs="Arial"/>
          <w:sz w:val="24"/>
          <w:szCs w:val="24"/>
        </w:rPr>
        <w:t>Orsedd</w:t>
      </w:r>
      <w:proofErr w:type="spellEnd"/>
      <w:r>
        <w:rPr>
          <w:rFonts w:ascii="Arial" w:eastAsia="Arial" w:hAnsi="Arial" w:cs="Arial"/>
          <w:sz w:val="24"/>
          <w:szCs w:val="24"/>
        </w:rPr>
        <w:t xml:space="preserve"> due to a conflict of interest.</w:t>
      </w:r>
    </w:p>
    <w:p w:rsidR="00766A72" w:rsidRDefault="00766A72" w:rsidP="00766A72">
      <w:pPr>
        <w:spacing w:after="0" w:line="240" w:lineRule="auto"/>
        <w:ind w:left="-567"/>
        <w:rPr>
          <w:rFonts w:ascii="Arial" w:eastAsia="Arial" w:hAnsi="Arial" w:cs="Arial"/>
          <w:b/>
          <w:sz w:val="24"/>
          <w:szCs w:val="24"/>
        </w:rPr>
      </w:pPr>
    </w:p>
    <w:p w:rsidR="00D91A98" w:rsidRPr="00323F04" w:rsidRDefault="00942DF4" w:rsidP="00D91A98">
      <w:pPr>
        <w:tabs>
          <w:tab w:val="num" w:pos="567"/>
        </w:tabs>
        <w:ind w:hanging="567"/>
        <w:jc w:val="both"/>
        <w:rPr>
          <w:rFonts w:ascii="Arial" w:eastAsia="Arial" w:hAnsi="Arial" w:cs="Arial"/>
          <w:sz w:val="24"/>
          <w:szCs w:val="24"/>
        </w:rPr>
      </w:pPr>
      <w:r>
        <w:rPr>
          <w:rFonts w:ascii="Arial" w:eastAsia="Arial" w:hAnsi="Arial" w:cs="Arial"/>
          <w:b/>
          <w:sz w:val="24"/>
          <w:szCs w:val="24"/>
        </w:rPr>
        <w:t>1</w:t>
      </w:r>
      <w:r w:rsidR="002F6B9E">
        <w:rPr>
          <w:rFonts w:ascii="Arial" w:eastAsia="Arial" w:hAnsi="Arial" w:cs="Arial"/>
          <w:b/>
          <w:sz w:val="24"/>
          <w:szCs w:val="24"/>
        </w:rPr>
        <w:t>4</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CD3981">
        <w:rPr>
          <w:rFonts w:ascii="Arial" w:eastAsia="Arial" w:hAnsi="Arial" w:cs="Arial"/>
          <w:b/>
          <w:sz w:val="24"/>
          <w:szCs w:val="24"/>
        </w:rPr>
        <w:t>1</w:t>
      </w:r>
      <w:r w:rsidR="00B56398">
        <w:rPr>
          <w:rFonts w:ascii="Arial" w:eastAsia="Arial" w:hAnsi="Arial" w:cs="Arial"/>
          <w:b/>
          <w:sz w:val="24"/>
          <w:szCs w:val="24"/>
        </w:rPr>
        <w:t>8</w:t>
      </w:r>
      <w:r w:rsidR="00C01850" w:rsidRPr="00C01850">
        <w:rPr>
          <w:rFonts w:ascii="Arial" w:eastAsia="Arial" w:hAnsi="Arial" w:cs="Arial"/>
          <w:b/>
          <w:sz w:val="24"/>
          <w:szCs w:val="24"/>
          <w:vertAlign w:val="superscript"/>
        </w:rPr>
        <w:t>th</w:t>
      </w:r>
      <w:r w:rsidR="00C01850">
        <w:rPr>
          <w:rFonts w:ascii="Arial" w:eastAsia="Arial" w:hAnsi="Arial" w:cs="Arial"/>
          <w:b/>
          <w:sz w:val="24"/>
          <w:szCs w:val="24"/>
        </w:rPr>
        <w:t xml:space="preserve"> </w:t>
      </w:r>
      <w:r w:rsidR="002F6B9E">
        <w:rPr>
          <w:rFonts w:ascii="Arial" w:eastAsia="Arial" w:hAnsi="Arial" w:cs="Arial"/>
          <w:b/>
          <w:sz w:val="24"/>
          <w:szCs w:val="24"/>
        </w:rPr>
        <w:t>Ma</w:t>
      </w:r>
      <w:r w:rsidR="00B56398">
        <w:rPr>
          <w:rFonts w:ascii="Arial" w:eastAsia="Arial" w:hAnsi="Arial" w:cs="Arial"/>
          <w:b/>
          <w:sz w:val="24"/>
          <w:szCs w:val="24"/>
        </w:rPr>
        <w:t>y</w:t>
      </w:r>
      <w:r>
        <w:rPr>
          <w:rFonts w:ascii="Arial" w:eastAsia="Arial" w:hAnsi="Arial" w:cs="Arial"/>
          <w:b/>
          <w:sz w:val="24"/>
          <w:szCs w:val="24"/>
        </w:rPr>
        <w:t xml:space="preserve"> 2022</w:t>
      </w:r>
      <w:r w:rsidR="00323F04">
        <w:rPr>
          <w:rFonts w:ascii="Arial" w:eastAsia="Arial" w:hAnsi="Arial" w:cs="Arial"/>
          <w:sz w:val="24"/>
          <w:szCs w:val="24"/>
        </w:rPr>
        <w:t>.</w:t>
      </w:r>
      <w:r w:rsidR="00B56398">
        <w:rPr>
          <w:rFonts w:ascii="Arial" w:eastAsia="Arial" w:hAnsi="Arial" w:cs="Arial"/>
          <w:sz w:val="24"/>
          <w:szCs w:val="24"/>
        </w:rPr>
        <w:t xml:space="preserve">  It was highlighted by Cllr Jones that future agendas should be amended to state County Councillors Reports to recognise the additional post of County Councillor.</w:t>
      </w:r>
    </w:p>
    <w:p w:rsidR="00766A72" w:rsidRDefault="00B56398"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5</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B56398"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April</w:t>
      </w:r>
      <w:r>
        <w:rPr>
          <w:rFonts w:ascii="Arial" w:eastAsia="Arial" w:hAnsi="Arial" w:cs="Arial"/>
          <w:b/>
          <w:sz w:val="24"/>
          <w:szCs w:val="24"/>
        </w:rPr>
        <w:tab/>
      </w:r>
      <w:r>
        <w:rPr>
          <w:rFonts w:ascii="Arial" w:eastAsia="Arial" w:hAnsi="Arial" w:cs="Arial"/>
          <w:b/>
          <w:sz w:val="24"/>
          <w:szCs w:val="24"/>
        </w:rPr>
        <w:tab/>
      </w:r>
      <w:r w:rsidR="00CD3981">
        <w:rPr>
          <w:rFonts w:ascii="Arial" w:eastAsia="Arial" w:hAnsi="Arial" w:cs="Arial"/>
          <w:b/>
          <w:sz w:val="24"/>
          <w:szCs w:val="24"/>
        </w:rPr>
        <w:tab/>
      </w:r>
      <w:r>
        <w:rPr>
          <w:rFonts w:ascii="Arial" w:eastAsia="Arial" w:hAnsi="Arial" w:cs="Arial"/>
          <w:b/>
          <w:bCs/>
          <w:sz w:val="24"/>
          <w:szCs w:val="24"/>
        </w:rPr>
        <w:t>27</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2F6B9E">
        <w:rPr>
          <w:rFonts w:ascii="Arial" w:eastAsia="Arial" w:hAnsi="Arial" w:cs="Arial"/>
          <w:bCs/>
          <w:sz w:val="24"/>
          <w:szCs w:val="24"/>
        </w:rPr>
        <w:t>9</w:t>
      </w:r>
    </w:p>
    <w:p w:rsidR="00B4348E" w:rsidRDefault="00B56398"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5</w:t>
      </w:r>
    </w:p>
    <w:p w:rsidR="00B56398" w:rsidRDefault="00B56398"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Vehicle Crime</w:t>
      </w:r>
      <w:r>
        <w:rPr>
          <w:rFonts w:ascii="Arial" w:eastAsia="Arial" w:hAnsi="Arial" w:cs="Arial"/>
          <w:bCs/>
          <w:sz w:val="24"/>
          <w:szCs w:val="24"/>
        </w:rPr>
        <w:tab/>
        <w:t>2</w:t>
      </w:r>
    </w:p>
    <w:p w:rsidR="00B56398" w:rsidRDefault="00B56398"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Drugs</w:t>
      </w:r>
      <w:r>
        <w:rPr>
          <w:rFonts w:ascii="Arial" w:eastAsia="Arial" w:hAnsi="Arial" w:cs="Arial"/>
          <w:bCs/>
          <w:sz w:val="24"/>
          <w:szCs w:val="24"/>
        </w:rPr>
        <w:tab/>
      </w:r>
      <w:r>
        <w:rPr>
          <w:rFonts w:ascii="Arial" w:eastAsia="Arial" w:hAnsi="Arial" w:cs="Arial"/>
          <w:bCs/>
          <w:sz w:val="24"/>
          <w:szCs w:val="24"/>
        </w:rPr>
        <w:tab/>
        <w:t>1</w:t>
      </w:r>
    </w:p>
    <w:p w:rsidR="00B56398" w:rsidRDefault="00B56398"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Burglary</w:t>
      </w:r>
      <w:r>
        <w:rPr>
          <w:rFonts w:ascii="Arial" w:eastAsia="Arial" w:hAnsi="Arial" w:cs="Arial"/>
          <w:bCs/>
          <w:sz w:val="24"/>
          <w:szCs w:val="24"/>
        </w:rPr>
        <w:tab/>
      </w:r>
      <w:r>
        <w:rPr>
          <w:rFonts w:ascii="Arial" w:eastAsia="Arial" w:hAnsi="Arial" w:cs="Arial"/>
          <w:bCs/>
          <w:sz w:val="24"/>
          <w:szCs w:val="24"/>
        </w:rPr>
        <w:tab/>
        <w:t>1</w:t>
      </w:r>
    </w:p>
    <w:p w:rsidR="00B56398" w:rsidRDefault="00B56398" w:rsidP="00B56398">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Theft</w:t>
      </w:r>
      <w:r>
        <w:rPr>
          <w:rFonts w:ascii="Arial" w:eastAsia="Arial" w:hAnsi="Arial" w:cs="Arial"/>
          <w:bCs/>
          <w:sz w:val="24"/>
          <w:szCs w:val="24"/>
        </w:rPr>
        <w:tab/>
        <w:t>2</w:t>
      </w:r>
    </w:p>
    <w:p w:rsidR="00DC3BCA" w:rsidRDefault="00B56398"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Criminal Damage &amp; Arson</w:t>
      </w:r>
      <w:r>
        <w:rPr>
          <w:rFonts w:ascii="Arial" w:eastAsia="Arial" w:hAnsi="Arial" w:cs="Arial"/>
          <w:bCs/>
          <w:sz w:val="24"/>
          <w:szCs w:val="24"/>
        </w:rPr>
        <w:tab/>
        <w:t>4</w:t>
      </w:r>
    </w:p>
    <w:p w:rsidR="00CD3981" w:rsidRDefault="00B56398"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3</w:t>
      </w:r>
    </w:p>
    <w:p w:rsidR="00323F04" w:rsidRDefault="00323F04" w:rsidP="005151C6">
      <w:pPr>
        <w:spacing w:after="0" w:line="240" w:lineRule="auto"/>
        <w:jc w:val="both"/>
        <w:rPr>
          <w:rFonts w:ascii="Arial" w:hAnsi="Arial" w:cs="Arial"/>
          <w:color w:val="000000"/>
          <w:sz w:val="24"/>
          <w:szCs w:val="24"/>
        </w:rPr>
      </w:pPr>
    </w:p>
    <w:p w:rsidR="00B4348E" w:rsidRPr="002A1777" w:rsidRDefault="00B56398" w:rsidP="00214EF4">
      <w:pPr>
        <w:spacing w:after="0" w:line="240" w:lineRule="auto"/>
        <w:ind w:left="-567"/>
        <w:jc w:val="both"/>
        <w:rPr>
          <w:rFonts w:ascii="Arial" w:hAnsi="Arial" w:cs="Arial"/>
          <w:b/>
          <w:color w:val="000000"/>
          <w:sz w:val="24"/>
          <w:szCs w:val="24"/>
        </w:rPr>
      </w:pPr>
      <w:r>
        <w:rPr>
          <w:rFonts w:ascii="Arial" w:hAnsi="Arial" w:cs="Arial"/>
          <w:color w:val="000000"/>
          <w:sz w:val="24"/>
          <w:szCs w:val="24"/>
        </w:rPr>
        <w:t xml:space="preserve">There was general concern regarding the significant </w:t>
      </w:r>
      <w:r w:rsidR="002A1777">
        <w:rPr>
          <w:rFonts w:ascii="Arial" w:hAnsi="Arial" w:cs="Arial"/>
          <w:color w:val="000000"/>
          <w:sz w:val="24"/>
          <w:szCs w:val="24"/>
        </w:rPr>
        <w:t>increase</w:t>
      </w:r>
      <w:r>
        <w:rPr>
          <w:rFonts w:ascii="Arial" w:hAnsi="Arial" w:cs="Arial"/>
          <w:color w:val="000000"/>
          <w:sz w:val="24"/>
          <w:szCs w:val="24"/>
        </w:rPr>
        <w:t xml:space="preserve"> in crime reported for April.  It was agreed that the Clerk should </w:t>
      </w:r>
      <w:proofErr w:type="gramStart"/>
      <w:r>
        <w:rPr>
          <w:rFonts w:ascii="Arial" w:hAnsi="Arial" w:cs="Arial"/>
          <w:color w:val="000000"/>
          <w:sz w:val="24"/>
          <w:szCs w:val="24"/>
        </w:rPr>
        <w:t>make contact with</w:t>
      </w:r>
      <w:proofErr w:type="gramEnd"/>
      <w:r>
        <w:rPr>
          <w:rFonts w:ascii="Arial" w:hAnsi="Arial" w:cs="Arial"/>
          <w:color w:val="000000"/>
          <w:sz w:val="24"/>
          <w:szCs w:val="24"/>
        </w:rPr>
        <w:t xml:space="preserve"> PCSO Davies to request </w:t>
      </w:r>
      <w:r w:rsidR="002A1777">
        <w:rPr>
          <w:rFonts w:ascii="Arial" w:hAnsi="Arial" w:cs="Arial"/>
          <w:color w:val="000000"/>
          <w:sz w:val="24"/>
          <w:szCs w:val="24"/>
        </w:rPr>
        <w:t xml:space="preserve">how this increase was being managed.  </w:t>
      </w:r>
      <w:r w:rsidR="002A1777" w:rsidRPr="002A1777">
        <w:rPr>
          <w:rFonts w:ascii="Arial" w:hAnsi="Arial" w:cs="Arial"/>
          <w:b/>
          <w:color w:val="000000"/>
          <w:sz w:val="24"/>
          <w:szCs w:val="24"/>
        </w:rPr>
        <w:t>Action:  Clerk to contact PCSO Davies.</w:t>
      </w:r>
    </w:p>
    <w:p w:rsidR="00B56398" w:rsidRDefault="00B56398" w:rsidP="00214EF4">
      <w:pPr>
        <w:spacing w:after="0" w:line="240" w:lineRule="auto"/>
        <w:ind w:left="-567"/>
        <w:jc w:val="both"/>
        <w:rPr>
          <w:rFonts w:ascii="Arial" w:hAnsi="Arial" w:cs="Arial"/>
          <w:color w:val="000000"/>
          <w:sz w:val="24"/>
          <w:szCs w:val="24"/>
        </w:rPr>
      </w:pPr>
    </w:p>
    <w:p w:rsidR="00165B4F" w:rsidRPr="00132C9E" w:rsidRDefault="00123EB2"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6</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E52E6B" w:rsidRDefault="002A1777"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None.</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766A72" w:rsidRDefault="002A1777"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w:t>
      </w:r>
      <w:r w:rsidR="002F6B9E">
        <w:rPr>
          <w:rFonts w:ascii="Arial" w:eastAsia="Arial" w:hAnsi="Arial" w:cs="Arial"/>
          <w:b/>
          <w:sz w:val="24"/>
          <w:szCs w:val="24"/>
          <w:lang w:val="en-US"/>
        </w:rPr>
        <w:t>7</w:t>
      </w:r>
      <w:r w:rsidR="00A237EF">
        <w:rPr>
          <w:rFonts w:ascii="Arial" w:eastAsia="Arial" w:hAnsi="Arial" w:cs="Arial"/>
          <w:b/>
          <w:sz w:val="24"/>
          <w:szCs w:val="24"/>
          <w:lang w:val="en-US"/>
        </w:rPr>
        <w:t>.</w:t>
      </w:r>
      <w:r w:rsidR="00D671C3">
        <w:rPr>
          <w:rFonts w:ascii="Arial" w:eastAsia="Arial" w:hAnsi="Arial" w:cs="Arial"/>
          <w:b/>
          <w:sz w:val="24"/>
          <w:szCs w:val="24"/>
          <w:lang w:val="en-US"/>
        </w:rPr>
        <w:tab/>
      </w:r>
      <w:r w:rsidR="00D60A79">
        <w:rPr>
          <w:rFonts w:ascii="Arial" w:eastAsia="Arial" w:hAnsi="Arial" w:cs="Arial"/>
          <w:b/>
          <w:sz w:val="24"/>
          <w:szCs w:val="24"/>
          <w:lang w:val="en-US"/>
        </w:rPr>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A237EF">
      <w:pPr>
        <w:pStyle w:val="ListParagraph"/>
        <w:numPr>
          <w:ilvl w:val="0"/>
          <w:numId w:val="10"/>
        </w:numPr>
        <w:spacing w:after="0" w:line="240" w:lineRule="auto"/>
        <w:jc w:val="both"/>
        <w:rPr>
          <w:rFonts w:ascii="Arial" w:hAnsi="Arial"/>
          <w:b/>
          <w:bCs/>
          <w:sz w:val="24"/>
          <w:szCs w:val="24"/>
        </w:rPr>
      </w:pPr>
      <w:proofErr w:type="spellStart"/>
      <w:r>
        <w:rPr>
          <w:rFonts w:ascii="Arial" w:eastAsia="Arial" w:hAnsi="Arial" w:cs="Arial"/>
          <w:b/>
          <w:sz w:val="24"/>
          <w:szCs w:val="24"/>
          <w:lang w:val="en-US"/>
        </w:rPr>
        <w:t>Hwb</w:t>
      </w:r>
      <w:proofErr w:type="spellEnd"/>
      <w:r>
        <w:rPr>
          <w:rFonts w:ascii="Arial" w:eastAsia="Arial" w:hAnsi="Arial" w:cs="Arial"/>
          <w:b/>
          <w:sz w:val="24"/>
          <w:szCs w:val="24"/>
          <w:lang w:val="en-US"/>
        </w:rPr>
        <w:t xml:space="preserve"> Yr </w:t>
      </w:r>
      <w:proofErr w:type="spellStart"/>
      <w:r>
        <w:rPr>
          <w:rFonts w:ascii="Arial" w:eastAsia="Arial" w:hAnsi="Arial" w:cs="Arial"/>
          <w:b/>
          <w:sz w:val="24"/>
          <w:szCs w:val="24"/>
          <w:lang w:val="en-US"/>
        </w:rPr>
        <w:t>Orsedd</w:t>
      </w:r>
      <w:proofErr w:type="spellEnd"/>
      <w:r>
        <w:rPr>
          <w:rFonts w:ascii="Arial" w:eastAsia="Arial" w:hAnsi="Arial" w:cs="Arial"/>
          <w:b/>
          <w:sz w:val="24"/>
          <w:szCs w:val="24"/>
          <w:lang w:val="en-US"/>
        </w:rPr>
        <w:t xml:space="preserve"> – </w:t>
      </w:r>
      <w:r w:rsidR="002A1777">
        <w:rPr>
          <w:rFonts w:ascii="Arial" w:eastAsia="Arial" w:hAnsi="Arial" w:cs="Arial"/>
          <w:sz w:val="24"/>
          <w:szCs w:val="24"/>
          <w:lang w:val="en-US"/>
        </w:rPr>
        <w:t>Cllr Jones reported that a meeting had been arranged for 28</w:t>
      </w:r>
      <w:r w:rsidR="002A1777" w:rsidRPr="002A1777">
        <w:rPr>
          <w:rFonts w:ascii="Arial" w:eastAsia="Arial" w:hAnsi="Arial" w:cs="Arial"/>
          <w:sz w:val="24"/>
          <w:szCs w:val="24"/>
          <w:vertAlign w:val="superscript"/>
          <w:lang w:val="en-US"/>
        </w:rPr>
        <w:t>th</w:t>
      </w:r>
      <w:r w:rsidR="002A1777">
        <w:rPr>
          <w:rFonts w:ascii="Arial" w:eastAsia="Arial" w:hAnsi="Arial" w:cs="Arial"/>
          <w:sz w:val="24"/>
          <w:szCs w:val="24"/>
          <w:lang w:val="en-US"/>
        </w:rPr>
        <w:t xml:space="preserve"> June for the County </w:t>
      </w:r>
      <w:proofErr w:type="spellStart"/>
      <w:r w:rsidR="002A1777">
        <w:rPr>
          <w:rFonts w:ascii="Arial" w:eastAsia="Arial" w:hAnsi="Arial" w:cs="Arial"/>
          <w:sz w:val="24"/>
          <w:szCs w:val="24"/>
          <w:lang w:val="en-US"/>
        </w:rPr>
        <w:t>Councilllors</w:t>
      </w:r>
      <w:proofErr w:type="spellEnd"/>
      <w:r w:rsidR="002A1777">
        <w:rPr>
          <w:rFonts w:ascii="Arial" w:eastAsia="Arial" w:hAnsi="Arial" w:cs="Arial"/>
          <w:sz w:val="24"/>
          <w:szCs w:val="24"/>
          <w:lang w:val="en-US"/>
        </w:rPr>
        <w:t xml:space="preserve"> and a </w:t>
      </w:r>
      <w:proofErr w:type="spellStart"/>
      <w:r w:rsidR="002A1777">
        <w:rPr>
          <w:rFonts w:ascii="Arial" w:eastAsia="Arial" w:hAnsi="Arial" w:cs="Arial"/>
          <w:sz w:val="24"/>
          <w:szCs w:val="24"/>
          <w:lang w:val="en-US"/>
        </w:rPr>
        <w:t>Hwb</w:t>
      </w:r>
      <w:proofErr w:type="spellEnd"/>
      <w:r w:rsidR="002A1777">
        <w:rPr>
          <w:rFonts w:ascii="Arial" w:eastAsia="Arial" w:hAnsi="Arial" w:cs="Arial"/>
          <w:sz w:val="24"/>
          <w:szCs w:val="24"/>
          <w:lang w:val="en-US"/>
        </w:rPr>
        <w:t xml:space="preserve"> Board member to meet with the planning officer to discuss the current application</w:t>
      </w:r>
      <w:r w:rsidR="00123EB2">
        <w:rPr>
          <w:rFonts w:ascii="Arial" w:eastAsia="Arial" w:hAnsi="Arial" w:cs="Arial"/>
          <w:sz w:val="24"/>
          <w:szCs w:val="24"/>
          <w:lang w:val="en-US"/>
        </w:rPr>
        <w:t>.</w:t>
      </w:r>
    </w:p>
    <w:p w:rsidR="00EA201E" w:rsidRDefault="00EA201E"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002A1777">
        <w:rPr>
          <w:rFonts w:ascii="Arial" w:hAnsi="Arial"/>
          <w:bCs/>
          <w:sz w:val="24"/>
          <w:szCs w:val="24"/>
        </w:rPr>
        <w:t>Cllr Jones advised that a Traffic Order should soon be advertised to increase the double yellow lines on Holt Road, The Green and Harwoods Lane in order to increase visibility</w:t>
      </w:r>
      <w:r w:rsidR="00123EB2">
        <w:rPr>
          <w:rFonts w:ascii="Arial" w:hAnsi="Arial"/>
          <w:bCs/>
          <w:sz w:val="24"/>
          <w:szCs w:val="24"/>
        </w:rPr>
        <w:t>.</w:t>
      </w:r>
      <w:r w:rsidR="002A1777">
        <w:rPr>
          <w:rFonts w:ascii="Arial" w:hAnsi="Arial"/>
          <w:bCs/>
          <w:sz w:val="24"/>
          <w:szCs w:val="24"/>
        </w:rPr>
        <w:t xml:space="preserve">  WCBC wait until there are a few traffic orders to advertise together in order to reduce costs so there was some uncertainty when it would actually be advertised.  The issue of the Co-op junction is now being considered by Highways engineers and the County Councillors will continue pressure on the department to identify improvements.</w:t>
      </w:r>
    </w:p>
    <w:p w:rsidR="00790F0C" w:rsidRPr="00EA201E" w:rsidRDefault="00790F0C"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Community Speed Watch –</w:t>
      </w:r>
      <w:r>
        <w:rPr>
          <w:rFonts w:ascii="Arial" w:hAnsi="Arial"/>
          <w:bCs/>
          <w:sz w:val="24"/>
          <w:szCs w:val="24"/>
        </w:rPr>
        <w:t xml:space="preserve"> The Clerk </w:t>
      </w:r>
      <w:r w:rsidR="002A1777">
        <w:rPr>
          <w:rFonts w:ascii="Arial" w:hAnsi="Arial"/>
          <w:bCs/>
          <w:sz w:val="24"/>
          <w:szCs w:val="24"/>
        </w:rPr>
        <w:t>had reported that there had been no expressions of interest in volunteering for the Speed Watch Scheme.  Cllr Jones suggested an advertisement in Essentials magazine which was agreed.</w:t>
      </w:r>
      <w:r>
        <w:rPr>
          <w:rFonts w:ascii="Arial" w:hAnsi="Arial"/>
          <w:bCs/>
          <w:sz w:val="24"/>
          <w:szCs w:val="24"/>
        </w:rPr>
        <w:t xml:space="preserve">  </w:t>
      </w:r>
      <w:r w:rsidRPr="00790F0C">
        <w:rPr>
          <w:rFonts w:ascii="Arial" w:hAnsi="Arial"/>
          <w:b/>
          <w:bCs/>
          <w:sz w:val="24"/>
          <w:szCs w:val="24"/>
        </w:rPr>
        <w:t xml:space="preserve">Action:  Clerk to </w:t>
      </w:r>
      <w:r w:rsidR="002A1777">
        <w:rPr>
          <w:rFonts w:ascii="Arial" w:hAnsi="Arial"/>
          <w:b/>
          <w:bCs/>
          <w:sz w:val="24"/>
          <w:szCs w:val="24"/>
        </w:rPr>
        <w:t>produce advert and consult with Cllr Jones prior to submission to Essentials</w:t>
      </w:r>
      <w:r w:rsidRPr="00790F0C">
        <w:rPr>
          <w:rFonts w:ascii="Arial" w:hAnsi="Arial"/>
          <w:b/>
          <w:bCs/>
          <w:sz w:val="24"/>
          <w:szCs w:val="24"/>
        </w:rPr>
        <w:t>.</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123EB2"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w:t>
      </w:r>
      <w:r w:rsidR="002F6B9E">
        <w:rPr>
          <w:rFonts w:ascii="Arial" w:eastAsia="Arial" w:hAnsi="Arial" w:cs="Arial"/>
          <w:b/>
          <w:sz w:val="24"/>
          <w:szCs w:val="24"/>
          <w:lang w:val="en-US"/>
        </w:rPr>
        <w:t>8</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Pr="00871581" w:rsidRDefault="00871581"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 xml:space="preserve">Co-option of Community </w:t>
      </w:r>
      <w:proofErr w:type="spellStart"/>
      <w:r>
        <w:rPr>
          <w:rFonts w:ascii="Arial" w:eastAsia="Arial" w:hAnsi="Arial" w:cs="Arial"/>
          <w:sz w:val="24"/>
          <w:szCs w:val="24"/>
          <w:u w:val="single"/>
          <w:lang w:val="en-US"/>
        </w:rPr>
        <w:t>Councillors</w:t>
      </w:r>
      <w:proofErr w:type="spellEnd"/>
      <w:r>
        <w:rPr>
          <w:rFonts w:ascii="Arial" w:eastAsia="Arial" w:hAnsi="Arial" w:cs="Arial"/>
          <w:sz w:val="24"/>
          <w:szCs w:val="24"/>
          <w:u w:val="single"/>
          <w:lang w:val="en-US"/>
        </w:rPr>
        <w:t xml:space="preserve"> </w:t>
      </w:r>
      <w:r w:rsidR="00FA6690" w:rsidRPr="008A2A6C">
        <w:rPr>
          <w:rFonts w:ascii="Arial" w:hAnsi="Arial" w:cs="Arial"/>
          <w:sz w:val="24"/>
          <w:szCs w:val="24"/>
        </w:rPr>
        <w:t xml:space="preserve">– </w:t>
      </w:r>
      <w:r>
        <w:rPr>
          <w:rFonts w:ascii="Arial" w:hAnsi="Arial" w:cs="Arial"/>
          <w:sz w:val="24"/>
          <w:szCs w:val="24"/>
        </w:rPr>
        <w:t xml:space="preserve">Cllr Parrington advised there were two vacancies in Allington ward which had been advertised and one application had been received by email and another candidate </w:t>
      </w:r>
      <w:r w:rsidR="00B115D9">
        <w:rPr>
          <w:rFonts w:ascii="Arial" w:hAnsi="Arial" w:cs="Arial"/>
          <w:sz w:val="24"/>
          <w:szCs w:val="24"/>
        </w:rPr>
        <w:t>was</w:t>
      </w:r>
      <w:r>
        <w:rPr>
          <w:rFonts w:ascii="Arial" w:hAnsi="Arial" w:cs="Arial"/>
          <w:sz w:val="24"/>
          <w:szCs w:val="24"/>
        </w:rPr>
        <w:t xml:space="preserve"> attended the meeting.  Both applications were read out/heard and it was unanimously agreed that both applicants should be co-opted.  </w:t>
      </w:r>
      <w:r w:rsidRPr="00871581">
        <w:rPr>
          <w:rFonts w:ascii="Arial" w:hAnsi="Arial" w:cs="Arial"/>
          <w:b/>
          <w:sz w:val="24"/>
          <w:szCs w:val="24"/>
        </w:rPr>
        <w:t>Action:  Clerk to distribute relevant documentation to Cllr Cleaver and Morris</w:t>
      </w:r>
      <w:r>
        <w:rPr>
          <w:rFonts w:ascii="Arial" w:hAnsi="Arial" w:cs="Arial"/>
          <w:b/>
          <w:sz w:val="24"/>
          <w:szCs w:val="24"/>
        </w:rPr>
        <w:t>.</w:t>
      </w:r>
    </w:p>
    <w:p w:rsidR="002547AC" w:rsidRPr="002547AC" w:rsidRDefault="002547AC" w:rsidP="002547AC">
      <w:pPr>
        <w:spacing w:after="0" w:line="240" w:lineRule="auto"/>
        <w:ind w:left="360" w:right="95"/>
        <w:jc w:val="both"/>
        <w:rPr>
          <w:rFonts w:ascii="Arial" w:hAnsi="Arial"/>
          <w:b/>
          <w:bCs/>
          <w:sz w:val="24"/>
          <w:szCs w:val="24"/>
        </w:rPr>
      </w:pPr>
    </w:p>
    <w:p w:rsidR="00081AF4" w:rsidRPr="00B65748" w:rsidRDefault="006D68A5"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9B4140">
        <w:rPr>
          <w:rFonts w:ascii="Arial" w:eastAsia="Arial" w:hAnsi="Arial" w:cs="Arial"/>
          <w:b/>
          <w:sz w:val="24"/>
          <w:szCs w:val="24"/>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w:t>
      </w:r>
      <w:r w:rsidR="00871581">
        <w:rPr>
          <w:rFonts w:ascii="Arial" w:hAnsi="Arial" w:cs="Arial"/>
          <w:sz w:val="24"/>
          <w:szCs w:val="24"/>
          <w:u w:val="single"/>
        </w:rPr>
        <w:t>s</w:t>
      </w:r>
      <w:r w:rsidRPr="00081AF4">
        <w:rPr>
          <w:rFonts w:ascii="Arial" w:hAnsi="Arial" w:cs="Arial"/>
          <w:sz w:val="24"/>
          <w:szCs w:val="24"/>
          <w:u w:val="single"/>
        </w:rPr>
        <w:t xml:space="preserve"> Report</w:t>
      </w:r>
      <w:r w:rsidR="00871581">
        <w:rPr>
          <w:rFonts w:ascii="Arial" w:hAnsi="Arial" w:cs="Arial"/>
          <w:sz w:val="24"/>
          <w:szCs w:val="24"/>
          <w:u w:val="single"/>
        </w:rPr>
        <w:t>s</w:t>
      </w:r>
    </w:p>
    <w:p w:rsidR="000163A3" w:rsidRDefault="000163A3" w:rsidP="00E955D3">
      <w:pPr>
        <w:spacing w:after="0" w:line="240" w:lineRule="auto"/>
        <w:jc w:val="both"/>
        <w:rPr>
          <w:rFonts w:ascii="Arial" w:hAnsi="Arial" w:cs="Arial"/>
          <w:sz w:val="24"/>
          <w:szCs w:val="24"/>
          <w:u w:val="single"/>
        </w:rPr>
      </w:pPr>
    </w:p>
    <w:p w:rsidR="00047E66" w:rsidRDefault="002547AC" w:rsidP="006D68A5">
      <w:pPr>
        <w:spacing w:after="0" w:line="240" w:lineRule="auto"/>
        <w:jc w:val="both"/>
        <w:rPr>
          <w:rFonts w:ascii="Arial" w:hAnsi="Arial" w:cs="Arial"/>
          <w:sz w:val="24"/>
          <w:szCs w:val="24"/>
        </w:rPr>
      </w:pPr>
      <w:r>
        <w:rPr>
          <w:rFonts w:ascii="Arial" w:hAnsi="Arial" w:cs="Arial"/>
          <w:sz w:val="24"/>
          <w:szCs w:val="24"/>
        </w:rPr>
        <w:t xml:space="preserve">Cllr </w:t>
      </w:r>
      <w:r w:rsidR="00871581">
        <w:rPr>
          <w:rFonts w:ascii="Arial" w:hAnsi="Arial" w:cs="Arial"/>
          <w:sz w:val="24"/>
          <w:szCs w:val="24"/>
        </w:rPr>
        <w:t xml:space="preserve">Shepherd reported that Enforcement Officers had </w:t>
      </w:r>
      <w:r w:rsidR="00E42D0D">
        <w:rPr>
          <w:rFonts w:ascii="Arial" w:hAnsi="Arial" w:cs="Arial"/>
          <w:sz w:val="24"/>
          <w:szCs w:val="24"/>
        </w:rPr>
        <w:t>been visiting Station Road</w:t>
      </w:r>
      <w:r w:rsidR="00727037">
        <w:rPr>
          <w:rFonts w:ascii="Arial" w:hAnsi="Arial" w:cs="Arial"/>
          <w:sz w:val="24"/>
          <w:szCs w:val="24"/>
        </w:rPr>
        <w:t xml:space="preserve">, </w:t>
      </w:r>
      <w:r w:rsidR="00B115D9">
        <w:rPr>
          <w:rFonts w:ascii="Arial" w:hAnsi="Arial" w:cs="Arial"/>
          <w:sz w:val="24"/>
          <w:szCs w:val="24"/>
        </w:rPr>
        <w:t>Holt Road and Chester Road b</w:t>
      </w:r>
      <w:r w:rsidR="00727037">
        <w:rPr>
          <w:rFonts w:ascii="Arial" w:hAnsi="Arial" w:cs="Arial"/>
          <w:sz w:val="24"/>
          <w:szCs w:val="24"/>
        </w:rPr>
        <w:t xml:space="preserve">ut no tickets had been issued.  Their presence will be requested on a regular basis.  </w:t>
      </w:r>
      <w:r w:rsidR="00047E66">
        <w:rPr>
          <w:rFonts w:ascii="Arial" w:hAnsi="Arial" w:cs="Arial"/>
          <w:sz w:val="24"/>
          <w:szCs w:val="24"/>
        </w:rPr>
        <w:t xml:space="preserve">Cllr Jones highlighted the inconsiderate parking on a regular basis near Rossett Pharmacy.  As parking on the footpath or zig zag markings are a criminal offence, North Wales Police had advised that if photographs of offending vehicles are forwarded to them, they will action.  Cllr Jones will </w:t>
      </w:r>
      <w:proofErr w:type="gramStart"/>
      <w:r w:rsidR="00047E66">
        <w:rPr>
          <w:rFonts w:ascii="Arial" w:hAnsi="Arial" w:cs="Arial"/>
          <w:sz w:val="24"/>
          <w:szCs w:val="24"/>
        </w:rPr>
        <w:t>make reference</w:t>
      </w:r>
      <w:proofErr w:type="gramEnd"/>
      <w:r w:rsidR="00047E66">
        <w:rPr>
          <w:rFonts w:ascii="Arial" w:hAnsi="Arial" w:cs="Arial"/>
          <w:sz w:val="24"/>
          <w:szCs w:val="24"/>
        </w:rPr>
        <w:t xml:space="preserve"> to this in his next Essentials report. </w:t>
      </w:r>
    </w:p>
    <w:p w:rsidR="00047E66" w:rsidRDefault="00047E66" w:rsidP="006D68A5">
      <w:pPr>
        <w:spacing w:after="0" w:line="240" w:lineRule="auto"/>
        <w:jc w:val="both"/>
        <w:rPr>
          <w:rFonts w:ascii="Arial" w:hAnsi="Arial" w:cs="Arial"/>
          <w:sz w:val="24"/>
          <w:szCs w:val="24"/>
        </w:rPr>
      </w:pPr>
    </w:p>
    <w:p w:rsidR="00727037" w:rsidRDefault="00047E66" w:rsidP="006D68A5">
      <w:pPr>
        <w:spacing w:after="0" w:line="240" w:lineRule="auto"/>
        <w:jc w:val="both"/>
        <w:rPr>
          <w:rFonts w:ascii="Arial" w:hAnsi="Arial" w:cs="Arial"/>
          <w:sz w:val="24"/>
          <w:szCs w:val="24"/>
        </w:rPr>
      </w:pPr>
      <w:r>
        <w:rPr>
          <w:rFonts w:ascii="Arial" w:hAnsi="Arial" w:cs="Arial"/>
          <w:sz w:val="24"/>
          <w:szCs w:val="24"/>
        </w:rPr>
        <w:t xml:space="preserve">Cllr Shepherd reported that </w:t>
      </w:r>
      <w:r w:rsidR="00727037">
        <w:rPr>
          <w:rFonts w:ascii="Arial" w:hAnsi="Arial" w:cs="Arial"/>
          <w:sz w:val="24"/>
          <w:szCs w:val="24"/>
        </w:rPr>
        <w:t>Highways had spent a week in the area clearing surface drains which should assist with water run-off.</w:t>
      </w:r>
      <w:r>
        <w:rPr>
          <w:rFonts w:ascii="Arial" w:hAnsi="Arial" w:cs="Arial"/>
          <w:sz w:val="24"/>
          <w:szCs w:val="24"/>
        </w:rPr>
        <w:t xml:space="preserve">  He also advised that o</w:t>
      </w:r>
      <w:r w:rsidR="00727037">
        <w:rPr>
          <w:rFonts w:ascii="Arial" w:hAnsi="Arial" w:cs="Arial"/>
          <w:sz w:val="24"/>
          <w:szCs w:val="24"/>
        </w:rPr>
        <w:t>ne of the gates at the level crossing had been damaged but Network Rail had been contacted and completed a repair.  Cllr Jones stated that the extended pole to allow horse riders to open the gate had not been replaced so Cllr Shepherd will report this.</w:t>
      </w:r>
    </w:p>
    <w:p w:rsidR="00047E66" w:rsidRDefault="00047E66" w:rsidP="006D68A5">
      <w:pPr>
        <w:spacing w:after="0" w:line="240" w:lineRule="auto"/>
        <w:jc w:val="both"/>
        <w:rPr>
          <w:rFonts w:ascii="Arial" w:hAnsi="Arial" w:cs="Arial"/>
          <w:sz w:val="24"/>
          <w:szCs w:val="24"/>
        </w:rPr>
      </w:pPr>
    </w:p>
    <w:p w:rsidR="002547AC" w:rsidRDefault="00047E66" w:rsidP="006D68A5">
      <w:pPr>
        <w:spacing w:after="0" w:line="240" w:lineRule="auto"/>
        <w:jc w:val="both"/>
        <w:rPr>
          <w:rFonts w:ascii="Arial" w:hAnsi="Arial" w:cs="Arial"/>
          <w:sz w:val="24"/>
          <w:szCs w:val="24"/>
        </w:rPr>
      </w:pPr>
      <w:r>
        <w:rPr>
          <w:rFonts w:ascii="Arial" w:hAnsi="Arial" w:cs="Arial"/>
          <w:sz w:val="24"/>
          <w:szCs w:val="24"/>
        </w:rPr>
        <w:t xml:space="preserve">WCBC were continuing to monitor the noise levels from the </w:t>
      </w:r>
      <w:proofErr w:type="spellStart"/>
      <w:r>
        <w:rPr>
          <w:rFonts w:ascii="Arial" w:hAnsi="Arial" w:cs="Arial"/>
          <w:sz w:val="24"/>
          <w:szCs w:val="24"/>
        </w:rPr>
        <w:t>Autograss</w:t>
      </w:r>
      <w:proofErr w:type="spellEnd"/>
      <w:r>
        <w:rPr>
          <w:rFonts w:ascii="Arial" w:hAnsi="Arial" w:cs="Arial"/>
          <w:sz w:val="24"/>
          <w:szCs w:val="24"/>
        </w:rPr>
        <w:t xml:space="preserve"> meetings.</w:t>
      </w:r>
    </w:p>
    <w:p w:rsidR="00047E66" w:rsidRDefault="00047E66" w:rsidP="006D68A5">
      <w:pPr>
        <w:spacing w:after="0" w:line="240" w:lineRule="auto"/>
        <w:jc w:val="both"/>
        <w:rPr>
          <w:rFonts w:ascii="Arial" w:hAnsi="Arial" w:cs="Arial"/>
          <w:sz w:val="24"/>
          <w:szCs w:val="24"/>
        </w:rPr>
      </w:pPr>
    </w:p>
    <w:p w:rsidR="00047E66" w:rsidRDefault="00047E66" w:rsidP="006D68A5">
      <w:pPr>
        <w:spacing w:after="0" w:line="240" w:lineRule="auto"/>
        <w:jc w:val="both"/>
        <w:rPr>
          <w:rFonts w:ascii="Arial" w:hAnsi="Arial" w:cs="Arial"/>
          <w:sz w:val="24"/>
          <w:szCs w:val="24"/>
        </w:rPr>
      </w:pPr>
      <w:r>
        <w:rPr>
          <w:rFonts w:ascii="Arial" w:hAnsi="Arial" w:cs="Arial"/>
          <w:sz w:val="24"/>
          <w:szCs w:val="24"/>
        </w:rPr>
        <w:lastRenderedPageBreak/>
        <w:t>Cllr Parrington reported that a member of the public had made contact advising that a large part of the footpath along Burton Road was impassable due to the overgrown hedge. Cllr Jones/Shepherd will action this.</w:t>
      </w:r>
    </w:p>
    <w:p w:rsidR="00047E66" w:rsidRDefault="00047E66" w:rsidP="006D68A5">
      <w:pPr>
        <w:spacing w:after="0" w:line="240" w:lineRule="auto"/>
        <w:jc w:val="both"/>
        <w:rPr>
          <w:rFonts w:ascii="Arial" w:hAnsi="Arial" w:cs="Arial"/>
          <w:sz w:val="24"/>
          <w:szCs w:val="24"/>
        </w:rPr>
      </w:pPr>
    </w:p>
    <w:p w:rsidR="00047E66" w:rsidRDefault="00047E66" w:rsidP="006D68A5">
      <w:pPr>
        <w:spacing w:after="0" w:line="240" w:lineRule="auto"/>
        <w:jc w:val="both"/>
        <w:rPr>
          <w:rFonts w:ascii="Arial" w:hAnsi="Arial" w:cs="Arial"/>
          <w:sz w:val="24"/>
          <w:szCs w:val="24"/>
        </w:rPr>
      </w:pPr>
      <w:r>
        <w:rPr>
          <w:rFonts w:ascii="Arial" w:hAnsi="Arial" w:cs="Arial"/>
          <w:sz w:val="24"/>
          <w:szCs w:val="24"/>
        </w:rPr>
        <w:t>Cllr Maurice-Jones had been contacted regarding speeding vehicles on Burton Road after Rosemary Gardens, Cllr Jones advised that to extend the speed limit, there would probably be a need to extend the provision of street lighting, the cost of which would fall to the Community Council.  It was discussed that maybe those members of the community advising of speed issues should be made aware of the community speed watch scheme as they may be interested in becoming a volunteer.</w:t>
      </w:r>
    </w:p>
    <w:p w:rsidR="00917DD7" w:rsidRDefault="00917DD7" w:rsidP="006D68A5">
      <w:pPr>
        <w:spacing w:after="0" w:line="240" w:lineRule="auto"/>
        <w:jc w:val="both"/>
        <w:rPr>
          <w:rFonts w:ascii="Arial" w:hAnsi="Arial" w:cs="Arial"/>
          <w:sz w:val="24"/>
          <w:szCs w:val="24"/>
        </w:rPr>
      </w:pPr>
    </w:p>
    <w:p w:rsidR="00917DD7" w:rsidRDefault="00917DD7" w:rsidP="006D68A5">
      <w:pPr>
        <w:spacing w:after="0" w:line="240" w:lineRule="auto"/>
        <w:jc w:val="both"/>
        <w:rPr>
          <w:rFonts w:ascii="Arial" w:hAnsi="Arial" w:cs="Arial"/>
          <w:sz w:val="24"/>
          <w:szCs w:val="24"/>
        </w:rPr>
      </w:pPr>
      <w:r>
        <w:rPr>
          <w:rFonts w:ascii="Arial" w:hAnsi="Arial" w:cs="Arial"/>
          <w:sz w:val="24"/>
          <w:szCs w:val="24"/>
        </w:rPr>
        <w:t>Cllr Jones also advised that tapes would be fitted on Chester Road to monitor traffic speed.</w:t>
      </w:r>
    </w:p>
    <w:p w:rsidR="006D68A5" w:rsidRDefault="006D68A5" w:rsidP="006D68A5">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8C03C2"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p>
    <w:p w:rsidR="00AD30F2" w:rsidRDefault="00AD30F2" w:rsidP="000163A3">
      <w:pPr>
        <w:spacing w:after="0" w:line="240" w:lineRule="auto"/>
        <w:jc w:val="both"/>
        <w:rPr>
          <w:rFonts w:ascii="Arial" w:hAnsi="Arial" w:cs="Arial"/>
          <w:sz w:val="24"/>
          <w:szCs w:val="24"/>
        </w:rPr>
      </w:pPr>
    </w:p>
    <w:p w:rsidR="00BE5608" w:rsidRDefault="00B46D6A" w:rsidP="000163A3">
      <w:pPr>
        <w:spacing w:after="0" w:line="240" w:lineRule="auto"/>
        <w:jc w:val="both"/>
        <w:rPr>
          <w:rFonts w:ascii="Arial" w:hAnsi="Arial" w:cs="Arial"/>
          <w:sz w:val="24"/>
          <w:szCs w:val="24"/>
        </w:rPr>
      </w:pPr>
      <w:r>
        <w:rPr>
          <w:rFonts w:ascii="Arial" w:hAnsi="Arial" w:cs="Arial"/>
          <w:sz w:val="24"/>
          <w:szCs w:val="24"/>
        </w:rPr>
        <w:t xml:space="preserve">Cllr Rowland </w:t>
      </w:r>
      <w:r w:rsidR="002547AC">
        <w:rPr>
          <w:rFonts w:ascii="Arial" w:hAnsi="Arial" w:cs="Arial"/>
          <w:sz w:val="24"/>
          <w:szCs w:val="24"/>
        </w:rPr>
        <w:t xml:space="preserve">reported </w:t>
      </w:r>
      <w:r w:rsidR="00917DD7">
        <w:rPr>
          <w:rFonts w:ascii="Arial" w:hAnsi="Arial" w:cs="Arial"/>
          <w:sz w:val="24"/>
          <w:szCs w:val="24"/>
        </w:rPr>
        <w:t>she had visited all play areas</w:t>
      </w:r>
      <w:r w:rsidR="00ED310B">
        <w:rPr>
          <w:rFonts w:ascii="Arial" w:hAnsi="Arial" w:cs="Arial"/>
          <w:sz w:val="24"/>
          <w:szCs w:val="24"/>
        </w:rPr>
        <w:t xml:space="preserve">.  There were a number of weeds at Greenfields so she will </w:t>
      </w:r>
      <w:proofErr w:type="gramStart"/>
      <w:r w:rsidR="00ED310B">
        <w:rPr>
          <w:rFonts w:ascii="Arial" w:hAnsi="Arial" w:cs="Arial"/>
          <w:sz w:val="24"/>
          <w:szCs w:val="24"/>
        </w:rPr>
        <w:t>make contact with</w:t>
      </w:r>
      <w:proofErr w:type="gramEnd"/>
      <w:r w:rsidR="00ED310B">
        <w:rPr>
          <w:rFonts w:ascii="Arial" w:hAnsi="Arial" w:cs="Arial"/>
          <w:sz w:val="24"/>
          <w:szCs w:val="24"/>
        </w:rPr>
        <w:t xml:space="preserve"> the volunteer who had requested an abstention of the use of weed killer at the play area to see if some assistance was required to keep on top of the weeds.</w:t>
      </w:r>
    </w:p>
    <w:p w:rsidR="00ED310B" w:rsidRDefault="00ED310B" w:rsidP="000163A3">
      <w:pPr>
        <w:spacing w:after="0" w:line="240" w:lineRule="auto"/>
        <w:jc w:val="both"/>
        <w:rPr>
          <w:rFonts w:ascii="Arial" w:hAnsi="Arial" w:cs="Arial"/>
          <w:sz w:val="24"/>
          <w:szCs w:val="24"/>
        </w:rPr>
      </w:pPr>
    </w:p>
    <w:p w:rsidR="00ED310B" w:rsidRDefault="00ED310B" w:rsidP="000163A3">
      <w:pPr>
        <w:spacing w:after="0" w:line="240" w:lineRule="auto"/>
        <w:jc w:val="both"/>
        <w:rPr>
          <w:rFonts w:ascii="Arial" w:hAnsi="Arial" w:cs="Arial"/>
          <w:sz w:val="24"/>
          <w:szCs w:val="24"/>
        </w:rPr>
      </w:pPr>
      <w:r>
        <w:rPr>
          <w:rFonts w:ascii="Arial" w:hAnsi="Arial" w:cs="Arial"/>
          <w:sz w:val="24"/>
          <w:szCs w:val="24"/>
        </w:rPr>
        <w:t>Cllr Rowland advised that she had been delighted with the turnout for the Jubilee event and there had been many positive comments.  There had been a number of volunteers and she had emailed most to send thanks but some official thank you cards would also be sent.  A number of the organisations who had got involved e.g. Army cadets, WI had also been pleased as their presence had enabled the opportunity to promote their groups and recruit new members.  A de-brief of the event was required to discuss areas that worked well and areas of improvement for any future events.  Cllr Parrington suggested meeting with the Village Festival committee to see if there was the possibility of using the Jubilee event for ideas for the Village Festival and it was agreed that this should be progressed following the de-brief meeting.</w:t>
      </w:r>
    </w:p>
    <w:p w:rsidR="00ED310B" w:rsidRDefault="00ED310B" w:rsidP="000163A3">
      <w:pPr>
        <w:spacing w:after="0" w:line="240" w:lineRule="auto"/>
        <w:jc w:val="both"/>
        <w:rPr>
          <w:rFonts w:ascii="Arial" w:hAnsi="Arial" w:cs="Arial"/>
          <w:sz w:val="24"/>
          <w:szCs w:val="24"/>
        </w:rPr>
      </w:pPr>
    </w:p>
    <w:p w:rsidR="00ED310B" w:rsidRPr="00323F04" w:rsidRDefault="00ED310B" w:rsidP="000163A3">
      <w:pPr>
        <w:spacing w:after="0" w:line="240" w:lineRule="auto"/>
        <w:jc w:val="both"/>
        <w:rPr>
          <w:rFonts w:ascii="Arial" w:hAnsi="Arial" w:cs="Arial"/>
          <w:b/>
          <w:sz w:val="24"/>
          <w:szCs w:val="24"/>
        </w:rPr>
      </w:pPr>
      <w:r>
        <w:rPr>
          <w:rFonts w:ascii="Arial" w:hAnsi="Arial" w:cs="Arial"/>
          <w:sz w:val="24"/>
          <w:szCs w:val="24"/>
        </w:rPr>
        <w:t xml:space="preserve">Cllr Rowland highlighted an issue with some people bringing dogs to the jubilee event </w:t>
      </w:r>
      <w:r w:rsidR="000A6A50">
        <w:rPr>
          <w:rFonts w:ascii="Arial" w:hAnsi="Arial" w:cs="Arial"/>
          <w:sz w:val="24"/>
          <w:szCs w:val="24"/>
        </w:rPr>
        <w:t>despite</w:t>
      </w:r>
      <w:r>
        <w:rPr>
          <w:rFonts w:ascii="Arial" w:hAnsi="Arial" w:cs="Arial"/>
          <w:sz w:val="24"/>
          <w:szCs w:val="24"/>
        </w:rPr>
        <w:t xml:space="preserve"> there being signage on every gate to advise that dogs are not allowed in the </w:t>
      </w:r>
      <w:r w:rsidR="000A6A50">
        <w:rPr>
          <w:rFonts w:ascii="Arial" w:hAnsi="Arial" w:cs="Arial"/>
          <w:sz w:val="24"/>
          <w:szCs w:val="24"/>
        </w:rPr>
        <w:t>p</w:t>
      </w:r>
      <w:r>
        <w:rPr>
          <w:rFonts w:ascii="Arial" w:hAnsi="Arial" w:cs="Arial"/>
          <w:sz w:val="24"/>
          <w:szCs w:val="24"/>
        </w:rPr>
        <w:t xml:space="preserve">lay area.  It was highlighted that there are also several WCBC </w:t>
      </w:r>
      <w:r w:rsidR="000A6A50">
        <w:rPr>
          <w:rFonts w:ascii="Arial" w:hAnsi="Arial" w:cs="Arial"/>
          <w:sz w:val="24"/>
          <w:szCs w:val="24"/>
        </w:rPr>
        <w:t xml:space="preserve">signs </w:t>
      </w:r>
      <w:r>
        <w:rPr>
          <w:rFonts w:ascii="Arial" w:hAnsi="Arial" w:cs="Arial"/>
          <w:sz w:val="24"/>
          <w:szCs w:val="24"/>
        </w:rPr>
        <w:t xml:space="preserve">which </w:t>
      </w:r>
      <w:r w:rsidR="000A6A50">
        <w:rPr>
          <w:rFonts w:ascii="Arial" w:hAnsi="Arial" w:cs="Arial"/>
          <w:sz w:val="24"/>
          <w:szCs w:val="24"/>
        </w:rPr>
        <w:t xml:space="preserve">can cause confusion as they cover the rules for both play areas (no dogs allowed) and areas where dogs are permitted.  This signage had been erected to enable the Enforcement Officers to deal with any dogs within the play area should they come across any.  Following a debate, it was agreed that the chance of an Enforcement observing any dogs in the park was </w:t>
      </w:r>
      <w:r w:rsidR="00B115D9">
        <w:rPr>
          <w:rFonts w:ascii="Arial" w:hAnsi="Arial" w:cs="Arial"/>
          <w:sz w:val="24"/>
          <w:szCs w:val="24"/>
        </w:rPr>
        <w:t>unlikely</w:t>
      </w:r>
      <w:r w:rsidR="000A6A50">
        <w:rPr>
          <w:rFonts w:ascii="Arial" w:hAnsi="Arial" w:cs="Arial"/>
          <w:sz w:val="24"/>
          <w:szCs w:val="24"/>
        </w:rPr>
        <w:t xml:space="preserve">, it was probably more advisable to ensure the signage is clear and consistent therefore, the Clerk to consider removing the WCBC signs should they be deemed to cause confusion.  </w:t>
      </w:r>
      <w:r w:rsidR="000A6A50" w:rsidRPr="000A6A50">
        <w:rPr>
          <w:rFonts w:ascii="Arial" w:hAnsi="Arial" w:cs="Arial"/>
          <w:b/>
          <w:sz w:val="24"/>
          <w:szCs w:val="24"/>
        </w:rPr>
        <w:t>Action:  Clerk to review signage at Rossett play area.</w:t>
      </w:r>
    </w:p>
    <w:p w:rsidR="00D463C3" w:rsidRDefault="00D463C3" w:rsidP="000163A3">
      <w:pPr>
        <w:spacing w:after="0" w:line="240" w:lineRule="auto"/>
        <w:jc w:val="both"/>
        <w:rPr>
          <w:rFonts w:ascii="Arial" w:hAnsi="Arial" w:cs="Arial"/>
          <w:sz w:val="24"/>
          <w:szCs w:val="24"/>
        </w:rPr>
      </w:pPr>
    </w:p>
    <w:p w:rsidR="00766A72" w:rsidRDefault="000A6A50" w:rsidP="00766A72">
      <w:pPr>
        <w:spacing w:after="0"/>
        <w:ind w:hanging="567"/>
        <w:jc w:val="both"/>
        <w:rPr>
          <w:rFonts w:ascii="Arial" w:hAnsi="Arial"/>
          <w:b/>
          <w:bCs/>
          <w:sz w:val="24"/>
          <w:szCs w:val="24"/>
          <w:u w:val="single"/>
          <w:lang w:val="fr-FR"/>
        </w:rPr>
      </w:pPr>
      <w:r>
        <w:rPr>
          <w:rFonts w:ascii="Arial" w:hAnsi="Arial"/>
          <w:b/>
          <w:bCs/>
          <w:sz w:val="24"/>
          <w:szCs w:val="24"/>
        </w:rPr>
        <w:t>2</w:t>
      </w:r>
      <w:r w:rsidR="002F6B9E">
        <w:rPr>
          <w:rFonts w:ascii="Arial" w:hAnsi="Arial"/>
          <w:b/>
          <w:bCs/>
          <w:sz w:val="24"/>
          <w:szCs w:val="24"/>
        </w:rPr>
        <w:t>0</w:t>
      </w:r>
      <w:r w:rsidR="00D60A79">
        <w:rPr>
          <w:rFonts w:ascii="Arial" w:hAnsi="Arial"/>
          <w:b/>
          <w:bCs/>
          <w:sz w:val="24"/>
          <w:szCs w:val="24"/>
        </w:rPr>
        <w:t>.</w:t>
      </w:r>
      <w:r w:rsidR="00D60A79" w:rsidRPr="009B4140">
        <w:rPr>
          <w:rFonts w:ascii="Arial" w:hAnsi="Arial"/>
          <w:b/>
          <w:bCs/>
          <w:sz w:val="24"/>
          <w:szCs w:val="24"/>
        </w:rPr>
        <w:tab/>
      </w:r>
      <w:r w:rsidR="00D60A79" w:rsidRPr="009B4140">
        <w:rPr>
          <w:rFonts w:ascii="Arial" w:hAnsi="Arial"/>
          <w:b/>
          <w:bCs/>
          <w:sz w:val="24"/>
          <w:szCs w:val="24"/>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0A6A50">
        <w:rPr>
          <w:rFonts w:ascii="Arial" w:eastAsia="Arial" w:hAnsi="Arial" w:cs="Arial"/>
          <w:bCs/>
          <w:sz w:val="24"/>
          <w:szCs w:val="24"/>
        </w:rPr>
        <w:t>May</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427"/>
        <w:gridCol w:w="10915"/>
      </w:tblGrid>
      <w:tr w:rsidR="00766A72" w:rsidTr="000D2FC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lastRenderedPageBreak/>
              <w:t>H</w:t>
            </w:r>
            <w:r w:rsidR="00092450">
              <w:rPr>
                <w:rFonts w:ascii="Arial" w:hAnsi="Arial" w:cs="Arial"/>
                <w:sz w:val="20"/>
                <w:szCs w:val="20"/>
              </w:rPr>
              <w:t>ewlett Packard</w:t>
            </w:r>
          </w:p>
          <w:p w:rsidR="000A6A50" w:rsidRDefault="000A6A50" w:rsidP="0020059C">
            <w:pPr>
              <w:tabs>
                <w:tab w:val="left" w:pos="567"/>
              </w:tabs>
              <w:ind w:right="-330"/>
              <w:jc w:val="both"/>
              <w:rPr>
                <w:rFonts w:ascii="Arial" w:hAnsi="Arial" w:cs="Arial"/>
                <w:sz w:val="20"/>
                <w:szCs w:val="20"/>
              </w:rPr>
            </w:pPr>
            <w:proofErr w:type="spellStart"/>
            <w:r>
              <w:rPr>
                <w:rFonts w:ascii="Arial" w:hAnsi="Arial" w:cs="Arial"/>
                <w:sz w:val="20"/>
                <w:szCs w:val="20"/>
              </w:rPr>
              <w:t>Plusnet</w:t>
            </w:r>
            <w:proofErr w:type="spellEnd"/>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63E68" w:rsidRDefault="000A6A50" w:rsidP="0020059C">
            <w:pPr>
              <w:tabs>
                <w:tab w:val="left" w:pos="567"/>
              </w:tabs>
              <w:ind w:right="-330"/>
              <w:jc w:val="both"/>
              <w:rPr>
                <w:rFonts w:ascii="Arial" w:hAnsi="Arial" w:cs="Arial"/>
                <w:sz w:val="20"/>
                <w:szCs w:val="20"/>
              </w:rPr>
            </w:pPr>
            <w:r>
              <w:rPr>
                <w:rFonts w:ascii="Arial" w:hAnsi="Arial" w:cs="Arial"/>
                <w:sz w:val="20"/>
                <w:szCs w:val="20"/>
              </w:rPr>
              <w:t>Nest</w:t>
            </w:r>
          </w:p>
          <w:p w:rsidR="005C768F" w:rsidRDefault="005C768F" w:rsidP="0020059C">
            <w:pPr>
              <w:tabs>
                <w:tab w:val="left" w:pos="567"/>
              </w:tabs>
              <w:ind w:right="-330"/>
              <w:jc w:val="both"/>
              <w:rPr>
                <w:rFonts w:ascii="Arial" w:hAnsi="Arial" w:cs="Arial"/>
                <w:sz w:val="20"/>
                <w:szCs w:val="20"/>
              </w:rPr>
            </w:pPr>
            <w:proofErr w:type="spellStart"/>
            <w:r>
              <w:rPr>
                <w:rFonts w:ascii="Arial" w:hAnsi="Arial" w:cs="Arial"/>
                <w:sz w:val="20"/>
                <w:szCs w:val="20"/>
              </w:rPr>
              <w:t>Groundforce</w:t>
            </w:r>
            <w:proofErr w:type="spellEnd"/>
          </w:p>
          <w:p w:rsidR="00F63E68" w:rsidRDefault="000A6A50" w:rsidP="0020059C">
            <w:pPr>
              <w:tabs>
                <w:tab w:val="left" w:pos="567"/>
              </w:tabs>
              <w:ind w:right="-330"/>
              <w:jc w:val="both"/>
              <w:rPr>
                <w:rFonts w:ascii="Arial" w:hAnsi="Arial" w:cs="Arial"/>
                <w:sz w:val="20"/>
                <w:szCs w:val="20"/>
              </w:rPr>
            </w:pPr>
            <w:r>
              <w:rPr>
                <w:rFonts w:ascii="Arial" w:hAnsi="Arial" w:cs="Arial"/>
                <w:sz w:val="20"/>
                <w:szCs w:val="20"/>
              </w:rPr>
              <w:t>JAR Architecture</w:t>
            </w:r>
          </w:p>
          <w:p w:rsidR="00F63E68" w:rsidRDefault="000A6A50" w:rsidP="00E6320D">
            <w:pPr>
              <w:tabs>
                <w:tab w:val="left" w:pos="567"/>
              </w:tabs>
              <w:ind w:right="-330"/>
              <w:jc w:val="both"/>
              <w:rPr>
                <w:rFonts w:ascii="Arial" w:hAnsi="Arial" w:cs="Arial"/>
                <w:sz w:val="20"/>
                <w:szCs w:val="20"/>
              </w:rPr>
            </w:pPr>
            <w:r>
              <w:rPr>
                <w:rFonts w:ascii="Arial" w:hAnsi="Arial" w:cs="Arial"/>
                <w:sz w:val="20"/>
                <w:szCs w:val="20"/>
              </w:rPr>
              <w:t>Giggles and Games</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Rossett Village Hall</w:t>
            </w:r>
          </w:p>
          <w:p w:rsidR="00E506ED" w:rsidRDefault="00A631C2" w:rsidP="00F63B85">
            <w:pPr>
              <w:tabs>
                <w:tab w:val="left" w:pos="567"/>
              </w:tabs>
              <w:ind w:right="-330"/>
              <w:jc w:val="both"/>
              <w:rPr>
                <w:rFonts w:ascii="Arial" w:hAnsi="Arial" w:cs="Arial"/>
                <w:sz w:val="20"/>
                <w:szCs w:val="20"/>
              </w:rPr>
            </w:pPr>
            <w:r>
              <w:rPr>
                <w:rFonts w:ascii="Arial" w:hAnsi="Arial" w:cs="Arial"/>
                <w:sz w:val="20"/>
                <w:szCs w:val="20"/>
              </w:rPr>
              <w:t>AVOW</w:t>
            </w:r>
          </w:p>
          <w:p w:rsidR="005C768F" w:rsidRDefault="00A631C2" w:rsidP="00F63B85">
            <w:pPr>
              <w:tabs>
                <w:tab w:val="left" w:pos="567"/>
              </w:tabs>
              <w:ind w:right="-330"/>
              <w:jc w:val="both"/>
              <w:rPr>
                <w:rFonts w:ascii="Arial" w:hAnsi="Arial" w:cs="Arial"/>
                <w:sz w:val="20"/>
                <w:szCs w:val="20"/>
              </w:rPr>
            </w:pPr>
            <w:proofErr w:type="spellStart"/>
            <w:r>
              <w:rPr>
                <w:rFonts w:ascii="Arial" w:hAnsi="Arial" w:cs="Arial"/>
                <w:sz w:val="20"/>
                <w:szCs w:val="20"/>
              </w:rPr>
              <w:t>Hafrem</w:t>
            </w:r>
            <w:proofErr w:type="spellEnd"/>
            <w:r>
              <w:rPr>
                <w:rFonts w:ascii="Arial" w:hAnsi="Arial" w:cs="Arial"/>
                <w:sz w:val="20"/>
                <w:szCs w:val="20"/>
              </w:rPr>
              <w:t xml:space="preserve"> </w:t>
            </w:r>
            <w:proofErr w:type="spellStart"/>
            <w:r>
              <w:rPr>
                <w:rFonts w:ascii="Arial" w:hAnsi="Arial" w:cs="Arial"/>
                <w:sz w:val="20"/>
                <w:szCs w:val="20"/>
              </w:rPr>
              <w:t>Dyfrdwy</w:t>
            </w:r>
            <w:proofErr w:type="spellEnd"/>
          </w:p>
          <w:p w:rsidR="00A631C2" w:rsidRDefault="00A631C2" w:rsidP="00F63B85">
            <w:pPr>
              <w:tabs>
                <w:tab w:val="left" w:pos="567"/>
              </w:tabs>
              <w:ind w:right="-330"/>
              <w:jc w:val="both"/>
              <w:rPr>
                <w:rFonts w:ascii="Arial" w:hAnsi="Arial" w:cs="Arial"/>
                <w:sz w:val="20"/>
                <w:szCs w:val="20"/>
              </w:rPr>
            </w:pPr>
            <w:r>
              <w:rPr>
                <w:rFonts w:ascii="Arial" w:hAnsi="Arial" w:cs="Arial"/>
                <w:sz w:val="20"/>
                <w:szCs w:val="20"/>
              </w:rPr>
              <w:t>Fresh and Tasty</w:t>
            </w:r>
          </w:p>
          <w:p w:rsidR="00A631C2" w:rsidRDefault="00A631C2" w:rsidP="00F63B85">
            <w:pPr>
              <w:tabs>
                <w:tab w:val="left" w:pos="567"/>
              </w:tabs>
              <w:ind w:right="-330"/>
              <w:jc w:val="both"/>
              <w:rPr>
                <w:rFonts w:ascii="Arial" w:hAnsi="Arial" w:cs="Arial"/>
                <w:sz w:val="20"/>
                <w:szCs w:val="20"/>
              </w:rPr>
            </w:pPr>
            <w:r>
              <w:rPr>
                <w:rFonts w:ascii="Arial" w:hAnsi="Arial" w:cs="Arial"/>
                <w:sz w:val="20"/>
                <w:szCs w:val="20"/>
              </w:rPr>
              <w:t>Mrs L Rowland</w:t>
            </w:r>
          </w:p>
          <w:p w:rsidR="00A631C2" w:rsidRDefault="00A631C2" w:rsidP="00F63B85">
            <w:pPr>
              <w:tabs>
                <w:tab w:val="left" w:pos="567"/>
              </w:tabs>
              <w:ind w:right="-330"/>
              <w:jc w:val="both"/>
              <w:rPr>
                <w:rFonts w:ascii="Arial" w:hAnsi="Arial" w:cs="Arial"/>
                <w:sz w:val="20"/>
                <w:szCs w:val="20"/>
              </w:rPr>
            </w:pPr>
            <w:r>
              <w:rPr>
                <w:rFonts w:ascii="Arial" w:hAnsi="Arial" w:cs="Arial"/>
                <w:sz w:val="20"/>
                <w:szCs w:val="20"/>
              </w:rPr>
              <w:t>WCBC</w:t>
            </w:r>
          </w:p>
          <w:p w:rsidR="00A631C2" w:rsidRPr="00783A1F" w:rsidRDefault="00A631C2" w:rsidP="00F63B85">
            <w:pPr>
              <w:tabs>
                <w:tab w:val="left" w:pos="567"/>
              </w:tabs>
              <w:ind w:right="-330"/>
              <w:jc w:val="both"/>
              <w:rPr>
                <w:rFonts w:ascii="Arial" w:hAnsi="Arial" w:cs="Arial"/>
                <w:sz w:val="20"/>
                <w:szCs w:val="20"/>
              </w:rPr>
            </w:pPr>
            <w:r>
              <w:rPr>
                <w:rFonts w:ascii="Arial" w:hAnsi="Arial" w:cs="Arial"/>
                <w:sz w:val="20"/>
                <w:szCs w:val="20"/>
              </w:rPr>
              <w:t>WCBC</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lastRenderedPageBreak/>
              <w:t>Instant Ink</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SIM cards for Clerk and Community Agent</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Pension contributions</w:t>
            </w:r>
          </w:p>
          <w:p w:rsidR="005C768F" w:rsidRDefault="000A6A50" w:rsidP="00E6320D">
            <w:pPr>
              <w:tabs>
                <w:tab w:val="left" w:pos="567"/>
              </w:tabs>
              <w:ind w:right="-330"/>
              <w:jc w:val="both"/>
              <w:rPr>
                <w:rFonts w:ascii="Arial" w:hAnsi="Arial" w:cs="Arial"/>
                <w:sz w:val="20"/>
                <w:szCs w:val="20"/>
              </w:rPr>
            </w:pPr>
            <w:r>
              <w:rPr>
                <w:rFonts w:ascii="Arial" w:hAnsi="Arial" w:cs="Arial"/>
                <w:sz w:val="20"/>
                <w:szCs w:val="20"/>
              </w:rPr>
              <w:t>Grounds Maintenance for May</w:t>
            </w:r>
          </w:p>
          <w:p w:rsidR="00F63E68" w:rsidRDefault="000A6A50" w:rsidP="00E6320D">
            <w:pPr>
              <w:tabs>
                <w:tab w:val="left" w:pos="567"/>
              </w:tabs>
              <w:ind w:right="-330"/>
              <w:jc w:val="both"/>
              <w:rPr>
                <w:rFonts w:ascii="Arial" w:hAnsi="Arial" w:cs="Arial"/>
                <w:sz w:val="20"/>
                <w:szCs w:val="20"/>
              </w:rPr>
            </w:pPr>
            <w:r>
              <w:rPr>
                <w:rFonts w:ascii="Arial" w:hAnsi="Arial" w:cs="Arial"/>
                <w:sz w:val="20"/>
                <w:szCs w:val="20"/>
              </w:rPr>
              <w:t xml:space="preserve">Stage 3 planning for the </w:t>
            </w:r>
            <w:proofErr w:type="spellStart"/>
            <w:r>
              <w:rPr>
                <w:rFonts w:ascii="Arial" w:hAnsi="Arial" w:cs="Arial"/>
                <w:sz w:val="20"/>
                <w:szCs w:val="20"/>
              </w:rPr>
              <w:t>Hwb</w:t>
            </w:r>
            <w:proofErr w:type="spellEnd"/>
          </w:p>
          <w:p w:rsidR="00F63E68" w:rsidRDefault="000A6A50" w:rsidP="00F63B85">
            <w:pPr>
              <w:tabs>
                <w:tab w:val="left" w:pos="567"/>
              </w:tabs>
              <w:ind w:right="-330"/>
              <w:jc w:val="both"/>
              <w:rPr>
                <w:rFonts w:ascii="Arial" w:hAnsi="Arial" w:cs="Arial"/>
                <w:sz w:val="20"/>
                <w:szCs w:val="20"/>
              </w:rPr>
            </w:pPr>
            <w:r>
              <w:rPr>
                <w:rFonts w:ascii="Arial" w:hAnsi="Arial" w:cs="Arial"/>
                <w:sz w:val="20"/>
                <w:szCs w:val="20"/>
              </w:rPr>
              <w:t>Games Hire for Jubilee celebration</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Room Rental</w:t>
            </w:r>
            <w:r w:rsidR="005C768F">
              <w:rPr>
                <w:rFonts w:ascii="Arial" w:hAnsi="Arial" w:cs="Arial"/>
                <w:sz w:val="20"/>
                <w:szCs w:val="20"/>
              </w:rPr>
              <w:t xml:space="preserve"> </w:t>
            </w:r>
            <w:r w:rsidR="00A631C2">
              <w:rPr>
                <w:rFonts w:ascii="Arial" w:hAnsi="Arial" w:cs="Arial"/>
                <w:sz w:val="20"/>
                <w:szCs w:val="20"/>
              </w:rPr>
              <w:t>May</w:t>
            </w:r>
          </w:p>
          <w:p w:rsidR="00F63E68" w:rsidRDefault="00A631C2" w:rsidP="005C768F">
            <w:pPr>
              <w:tabs>
                <w:tab w:val="left" w:pos="567"/>
              </w:tabs>
              <w:ind w:right="-330"/>
              <w:jc w:val="both"/>
              <w:rPr>
                <w:rFonts w:ascii="Arial" w:hAnsi="Arial" w:cs="Arial"/>
                <w:sz w:val="20"/>
                <w:szCs w:val="20"/>
              </w:rPr>
            </w:pPr>
            <w:r>
              <w:rPr>
                <w:rFonts w:ascii="Arial" w:hAnsi="Arial" w:cs="Arial"/>
                <w:sz w:val="20"/>
                <w:szCs w:val="20"/>
              </w:rPr>
              <w:t>Quarterly Payroll Charges</w:t>
            </w:r>
          </w:p>
          <w:p w:rsidR="005C768F" w:rsidRDefault="00A631C2" w:rsidP="005C768F">
            <w:pPr>
              <w:tabs>
                <w:tab w:val="left" w:pos="567"/>
              </w:tabs>
              <w:ind w:right="-330"/>
              <w:jc w:val="both"/>
              <w:rPr>
                <w:rFonts w:ascii="Arial" w:hAnsi="Arial" w:cs="Arial"/>
                <w:sz w:val="20"/>
                <w:szCs w:val="20"/>
              </w:rPr>
            </w:pPr>
            <w:r>
              <w:rPr>
                <w:rFonts w:ascii="Arial" w:hAnsi="Arial" w:cs="Arial"/>
                <w:sz w:val="20"/>
                <w:szCs w:val="20"/>
              </w:rPr>
              <w:t>Toilet Block Water Charges</w:t>
            </w:r>
          </w:p>
          <w:p w:rsidR="00A631C2" w:rsidRDefault="00A631C2" w:rsidP="005C768F">
            <w:pPr>
              <w:tabs>
                <w:tab w:val="left" w:pos="567"/>
              </w:tabs>
              <w:ind w:right="-330"/>
              <w:jc w:val="both"/>
              <w:rPr>
                <w:rFonts w:ascii="Arial" w:hAnsi="Arial" w:cs="Arial"/>
                <w:sz w:val="20"/>
                <w:szCs w:val="20"/>
              </w:rPr>
            </w:pPr>
            <w:r>
              <w:rPr>
                <w:rFonts w:ascii="Arial" w:hAnsi="Arial" w:cs="Arial"/>
                <w:sz w:val="20"/>
                <w:szCs w:val="20"/>
              </w:rPr>
              <w:t>Catering for Jubilee Celebration</w:t>
            </w:r>
          </w:p>
          <w:p w:rsidR="00A631C2" w:rsidRDefault="00A631C2" w:rsidP="005C768F">
            <w:pPr>
              <w:tabs>
                <w:tab w:val="left" w:pos="567"/>
              </w:tabs>
              <w:ind w:right="-330"/>
              <w:jc w:val="both"/>
              <w:rPr>
                <w:rFonts w:ascii="Arial" w:hAnsi="Arial" w:cs="Arial"/>
                <w:sz w:val="20"/>
                <w:szCs w:val="20"/>
              </w:rPr>
            </w:pPr>
            <w:r>
              <w:rPr>
                <w:rFonts w:ascii="Arial" w:hAnsi="Arial" w:cs="Arial"/>
                <w:sz w:val="20"/>
                <w:szCs w:val="20"/>
              </w:rPr>
              <w:t>Cleaning products/prizes for Jubilee celebration</w:t>
            </w:r>
          </w:p>
          <w:p w:rsidR="00A631C2" w:rsidRDefault="00A631C2" w:rsidP="005C768F">
            <w:pPr>
              <w:tabs>
                <w:tab w:val="left" w:pos="567"/>
              </w:tabs>
              <w:ind w:right="-330"/>
              <w:jc w:val="both"/>
              <w:rPr>
                <w:rFonts w:ascii="Arial" w:hAnsi="Arial" w:cs="Arial"/>
                <w:sz w:val="20"/>
                <w:szCs w:val="20"/>
              </w:rPr>
            </w:pPr>
            <w:r>
              <w:rPr>
                <w:rFonts w:ascii="Arial" w:hAnsi="Arial" w:cs="Arial"/>
                <w:sz w:val="20"/>
                <w:szCs w:val="20"/>
              </w:rPr>
              <w:t>Work on Greenfields Play Area</w:t>
            </w:r>
          </w:p>
          <w:p w:rsidR="00A631C2" w:rsidRPr="00783A1F" w:rsidRDefault="00A631C2" w:rsidP="005C768F">
            <w:pPr>
              <w:tabs>
                <w:tab w:val="left" w:pos="567"/>
              </w:tabs>
              <w:ind w:right="-330"/>
              <w:jc w:val="both"/>
              <w:rPr>
                <w:rFonts w:ascii="Arial" w:hAnsi="Arial" w:cs="Arial"/>
                <w:sz w:val="20"/>
                <w:szCs w:val="20"/>
              </w:rPr>
            </w:pPr>
            <w:r>
              <w:rPr>
                <w:rFonts w:ascii="Arial" w:hAnsi="Arial" w:cs="Arial"/>
                <w:sz w:val="20"/>
                <w:szCs w:val="20"/>
              </w:rPr>
              <w:t>Half Yearly Inspections of Playgrounds</w:t>
            </w:r>
          </w:p>
        </w:tc>
        <w:tc>
          <w:tcPr>
            <w:tcW w:w="1427"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Sum £</w:t>
            </w:r>
          </w:p>
          <w:p w:rsidR="0069743E" w:rsidRDefault="00E22133" w:rsidP="0020059C">
            <w:pPr>
              <w:tabs>
                <w:tab w:val="left" w:pos="567"/>
              </w:tabs>
              <w:ind w:right="-330"/>
              <w:jc w:val="both"/>
              <w:rPr>
                <w:rFonts w:ascii="Arial" w:hAnsi="Arial" w:cs="Arial"/>
                <w:sz w:val="20"/>
                <w:szCs w:val="20"/>
              </w:rPr>
            </w:pPr>
            <w:r>
              <w:rPr>
                <w:rFonts w:ascii="Arial" w:hAnsi="Arial" w:cs="Arial"/>
                <w:sz w:val="20"/>
                <w:szCs w:val="20"/>
              </w:rPr>
              <w:lastRenderedPageBreak/>
              <w:t>1</w:t>
            </w:r>
            <w:r w:rsidR="000A6A50">
              <w:rPr>
                <w:rFonts w:ascii="Arial" w:hAnsi="Arial" w:cs="Arial"/>
                <w:sz w:val="20"/>
                <w:szCs w:val="20"/>
              </w:rPr>
              <w:t>4</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F63B85" w:rsidRDefault="000A6A50" w:rsidP="0020059C">
            <w:pPr>
              <w:tabs>
                <w:tab w:val="left" w:pos="567"/>
              </w:tabs>
              <w:ind w:right="-330"/>
              <w:jc w:val="both"/>
              <w:rPr>
                <w:rFonts w:ascii="Arial" w:hAnsi="Arial" w:cs="Arial"/>
                <w:sz w:val="20"/>
                <w:szCs w:val="20"/>
              </w:rPr>
            </w:pPr>
            <w:r>
              <w:rPr>
                <w:rFonts w:ascii="Arial" w:hAnsi="Arial" w:cs="Arial"/>
                <w:sz w:val="20"/>
                <w:szCs w:val="20"/>
              </w:rPr>
              <w:t>13.03</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14.39</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28.23</w:t>
            </w:r>
          </w:p>
          <w:p w:rsidR="009314E8" w:rsidRDefault="000A6A50" w:rsidP="0020059C">
            <w:pPr>
              <w:tabs>
                <w:tab w:val="left" w:pos="567"/>
              </w:tabs>
              <w:ind w:right="-330"/>
              <w:jc w:val="both"/>
              <w:rPr>
                <w:rFonts w:ascii="Arial" w:hAnsi="Arial" w:cs="Arial"/>
                <w:sz w:val="20"/>
                <w:szCs w:val="20"/>
              </w:rPr>
            </w:pPr>
            <w:r>
              <w:rPr>
                <w:rFonts w:ascii="Arial" w:hAnsi="Arial" w:cs="Arial"/>
                <w:sz w:val="20"/>
                <w:szCs w:val="20"/>
              </w:rPr>
              <w:t>828.00</w:t>
            </w:r>
          </w:p>
          <w:p w:rsidR="00783336" w:rsidRDefault="000A6A50" w:rsidP="00D43285">
            <w:pPr>
              <w:tabs>
                <w:tab w:val="left" w:pos="567"/>
              </w:tabs>
              <w:ind w:right="-330"/>
              <w:jc w:val="both"/>
              <w:rPr>
                <w:rFonts w:ascii="Arial" w:hAnsi="Arial" w:cs="Arial"/>
                <w:sz w:val="20"/>
                <w:szCs w:val="20"/>
              </w:rPr>
            </w:pPr>
            <w:r>
              <w:rPr>
                <w:rFonts w:ascii="Arial" w:hAnsi="Arial" w:cs="Arial"/>
                <w:sz w:val="20"/>
                <w:szCs w:val="20"/>
              </w:rPr>
              <w:t>448.50</w:t>
            </w:r>
          </w:p>
          <w:p w:rsidR="00F63E68" w:rsidRDefault="000A6A50" w:rsidP="00D43285">
            <w:pPr>
              <w:tabs>
                <w:tab w:val="left" w:pos="567"/>
              </w:tabs>
              <w:ind w:right="-330"/>
              <w:jc w:val="both"/>
              <w:rPr>
                <w:rFonts w:ascii="Arial" w:hAnsi="Arial" w:cs="Arial"/>
                <w:sz w:val="20"/>
                <w:szCs w:val="20"/>
              </w:rPr>
            </w:pPr>
            <w:r>
              <w:rPr>
                <w:rFonts w:ascii="Arial" w:hAnsi="Arial" w:cs="Arial"/>
                <w:sz w:val="20"/>
                <w:szCs w:val="20"/>
              </w:rPr>
              <w:t>120</w:t>
            </w:r>
            <w:r w:rsidR="00F63E68">
              <w:rPr>
                <w:rFonts w:ascii="Arial" w:hAnsi="Arial" w:cs="Arial"/>
                <w:sz w:val="20"/>
                <w:szCs w:val="20"/>
              </w:rPr>
              <w:t>.00</w:t>
            </w:r>
          </w:p>
          <w:p w:rsidR="005C768F" w:rsidRDefault="00A631C2" w:rsidP="00F63E68">
            <w:pPr>
              <w:tabs>
                <w:tab w:val="left" w:pos="567"/>
              </w:tabs>
              <w:ind w:right="-330"/>
              <w:jc w:val="both"/>
              <w:rPr>
                <w:rFonts w:ascii="Arial" w:hAnsi="Arial" w:cs="Arial"/>
                <w:sz w:val="20"/>
                <w:szCs w:val="20"/>
              </w:rPr>
            </w:pPr>
            <w:r>
              <w:rPr>
                <w:rFonts w:ascii="Arial" w:hAnsi="Arial" w:cs="Arial"/>
                <w:sz w:val="20"/>
                <w:szCs w:val="20"/>
              </w:rPr>
              <w:t>20.25</w:t>
            </w:r>
          </w:p>
          <w:p w:rsidR="00F63E68" w:rsidRDefault="00A631C2" w:rsidP="00F63E68">
            <w:pPr>
              <w:tabs>
                <w:tab w:val="left" w:pos="567"/>
              </w:tabs>
              <w:ind w:right="-330"/>
              <w:jc w:val="both"/>
              <w:rPr>
                <w:rFonts w:ascii="Arial" w:hAnsi="Arial" w:cs="Arial"/>
                <w:sz w:val="20"/>
                <w:szCs w:val="20"/>
              </w:rPr>
            </w:pPr>
            <w:r>
              <w:rPr>
                <w:rFonts w:ascii="Arial" w:hAnsi="Arial" w:cs="Arial"/>
                <w:sz w:val="20"/>
                <w:szCs w:val="20"/>
              </w:rPr>
              <w:t>114.50</w:t>
            </w:r>
          </w:p>
          <w:p w:rsidR="00F63E68" w:rsidRDefault="00A631C2" w:rsidP="00F63E68">
            <w:pPr>
              <w:tabs>
                <w:tab w:val="left" w:pos="567"/>
              </w:tabs>
              <w:ind w:right="-330"/>
              <w:jc w:val="both"/>
              <w:rPr>
                <w:rFonts w:ascii="Arial" w:hAnsi="Arial" w:cs="Arial"/>
                <w:sz w:val="20"/>
                <w:szCs w:val="20"/>
              </w:rPr>
            </w:pPr>
            <w:r>
              <w:rPr>
                <w:rFonts w:ascii="Arial" w:hAnsi="Arial" w:cs="Arial"/>
                <w:sz w:val="20"/>
                <w:szCs w:val="20"/>
              </w:rPr>
              <w:t>65.48</w:t>
            </w:r>
          </w:p>
          <w:p w:rsidR="005C768F" w:rsidRDefault="00A631C2" w:rsidP="00F63E68">
            <w:pPr>
              <w:tabs>
                <w:tab w:val="left" w:pos="567"/>
              </w:tabs>
              <w:ind w:right="-330"/>
              <w:jc w:val="both"/>
              <w:rPr>
                <w:rFonts w:ascii="Arial" w:hAnsi="Arial" w:cs="Arial"/>
                <w:sz w:val="20"/>
                <w:szCs w:val="20"/>
              </w:rPr>
            </w:pPr>
            <w:r>
              <w:rPr>
                <w:rFonts w:ascii="Arial" w:hAnsi="Arial" w:cs="Arial"/>
                <w:sz w:val="20"/>
                <w:szCs w:val="20"/>
              </w:rPr>
              <w:t>64.00</w:t>
            </w:r>
          </w:p>
          <w:p w:rsidR="00A631C2" w:rsidRDefault="00A631C2" w:rsidP="00F63E68">
            <w:pPr>
              <w:tabs>
                <w:tab w:val="left" w:pos="567"/>
              </w:tabs>
              <w:ind w:right="-330"/>
              <w:jc w:val="both"/>
              <w:rPr>
                <w:rFonts w:ascii="Arial" w:hAnsi="Arial" w:cs="Arial"/>
                <w:sz w:val="20"/>
                <w:szCs w:val="20"/>
              </w:rPr>
            </w:pPr>
            <w:r>
              <w:rPr>
                <w:rFonts w:ascii="Arial" w:hAnsi="Arial" w:cs="Arial"/>
                <w:sz w:val="20"/>
                <w:szCs w:val="20"/>
              </w:rPr>
              <w:t>18.82</w:t>
            </w:r>
          </w:p>
          <w:p w:rsidR="00A631C2" w:rsidRDefault="00A631C2" w:rsidP="00F63E68">
            <w:pPr>
              <w:tabs>
                <w:tab w:val="left" w:pos="567"/>
              </w:tabs>
              <w:ind w:right="-330"/>
              <w:jc w:val="both"/>
              <w:rPr>
                <w:rFonts w:ascii="Arial" w:hAnsi="Arial" w:cs="Arial"/>
                <w:sz w:val="20"/>
                <w:szCs w:val="20"/>
              </w:rPr>
            </w:pPr>
            <w:r>
              <w:rPr>
                <w:rFonts w:ascii="Arial" w:hAnsi="Arial" w:cs="Arial"/>
                <w:sz w:val="20"/>
                <w:szCs w:val="20"/>
              </w:rPr>
              <w:t>466.26</w:t>
            </w:r>
          </w:p>
          <w:p w:rsidR="00A631C2" w:rsidRPr="00783A1F" w:rsidRDefault="00A631C2" w:rsidP="00F63E68">
            <w:pPr>
              <w:tabs>
                <w:tab w:val="left" w:pos="567"/>
              </w:tabs>
              <w:ind w:right="-330"/>
              <w:jc w:val="both"/>
              <w:rPr>
                <w:rFonts w:ascii="Arial" w:hAnsi="Arial" w:cs="Arial"/>
                <w:sz w:val="20"/>
                <w:szCs w:val="20"/>
              </w:rPr>
            </w:pPr>
            <w:r>
              <w:rPr>
                <w:rFonts w:ascii="Arial" w:hAnsi="Arial" w:cs="Arial"/>
                <w:sz w:val="20"/>
                <w:szCs w:val="20"/>
              </w:rPr>
              <w:t>507.60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lastRenderedPageBreak/>
              <w:t>Debit Card</w:t>
            </w:r>
          </w:p>
          <w:p w:rsidR="00F63B85" w:rsidRDefault="00B115D9" w:rsidP="0020059C">
            <w:pPr>
              <w:tabs>
                <w:tab w:val="left" w:pos="567"/>
              </w:tabs>
              <w:ind w:right="-330"/>
              <w:jc w:val="both"/>
              <w:rPr>
                <w:rFonts w:ascii="Arial" w:hAnsi="Arial" w:cs="Arial"/>
                <w:sz w:val="20"/>
                <w:szCs w:val="20"/>
              </w:rPr>
            </w:pPr>
            <w:r>
              <w:rPr>
                <w:rFonts w:ascii="Arial" w:hAnsi="Arial" w:cs="Arial"/>
                <w:sz w:val="20"/>
                <w:szCs w:val="20"/>
              </w:rPr>
              <w:t>Direct</w:t>
            </w:r>
            <w:r w:rsidR="000A6A50">
              <w:rPr>
                <w:rFonts w:ascii="Arial" w:hAnsi="Arial" w:cs="Arial"/>
                <w:sz w:val="20"/>
                <w:szCs w:val="20"/>
              </w:rPr>
              <w:t xml:space="preserve"> Debit</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Debit Card</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Direct Debit</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5C768F" w:rsidRDefault="005C768F" w:rsidP="00F63B85">
            <w:pPr>
              <w:tabs>
                <w:tab w:val="left" w:pos="567"/>
              </w:tabs>
              <w:ind w:right="-330"/>
              <w:jc w:val="both"/>
              <w:rPr>
                <w:rFonts w:ascii="Arial" w:hAnsi="Arial" w:cs="Arial"/>
                <w:sz w:val="20"/>
                <w:szCs w:val="20"/>
              </w:rPr>
            </w:pPr>
            <w:r>
              <w:rPr>
                <w:rFonts w:ascii="Arial" w:hAnsi="Arial" w:cs="Arial"/>
                <w:sz w:val="20"/>
                <w:szCs w:val="20"/>
              </w:rPr>
              <w:t>On-line</w:t>
            </w:r>
          </w:p>
          <w:p w:rsidR="00A631C2" w:rsidRDefault="00A631C2" w:rsidP="00F63B85">
            <w:pPr>
              <w:tabs>
                <w:tab w:val="left" w:pos="567"/>
              </w:tabs>
              <w:ind w:right="-330"/>
              <w:jc w:val="both"/>
              <w:rPr>
                <w:rFonts w:ascii="Arial" w:hAnsi="Arial" w:cs="Arial"/>
                <w:sz w:val="20"/>
                <w:szCs w:val="20"/>
              </w:rPr>
            </w:pPr>
            <w:r>
              <w:rPr>
                <w:rFonts w:ascii="Arial" w:hAnsi="Arial" w:cs="Arial"/>
                <w:sz w:val="20"/>
                <w:szCs w:val="20"/>
              </w:rPr>
              <w:t>On-line</w:t>
            </w:r>
          </w:p>
          <w:p w:rsidR="00A631C2" w:rsidRDefault="00A631C2" w:rsidP="00F63B85">
            <w:pPr>
              <w:tabs>
                <w:tab w:val="left" w:pos="567"/>
              </w:tabs>
              <w:ind w:right="-330"/>
              <w:jc w:val="both"/>
              <w:rPr>
                <w:rFonts w:ascii="Arial" w:hAnsi="Arial" w:cs="Arial"/>
                <w:sz w:val="20"/>
                <w:szCs w:val="20"/>
              </w:rPr>
            </w:pPr>
            <w:r>
              <w:rPr>
                <w:rFonts w:ascii="Arial" w:hAnsi="Arial" w:cs="Arial"/>
                <w:sz w:val="20"/>
                <w:szCs w:val="20"/>
              </w:rPr>
              <w:t>On-line</w:t>
            </w:r>
          </w:p>
          <w:p w:rsidR="00A631C2" w:rsidRPr="00783A1F" w:rsidRDefault="00A631C2" w:rsidP="00A631C2">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lastRenderedPageBreak/>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427" w:type="dxa"/>
          </w:tcPr>
          <w:p w:rsidR="00E76D39" w:rsidRPr="007E5C4E" w:rsidRDefault="00A631C2" w:rsidP="00F63B85">
            <w:pPr>
              <w:tabs>
                <w:tab w:val="left" w:pos="567"/>
              </w:tabs>
              <w:ind w:right="-330"/>
              <w:jc w:val="both"/>
              <w:rPr>
                <w:rFonts w:ascii="Arial" w:hAnsi="Arial" w:cs="Arial"/>
                <w:sz w:val="20"/>
                <w:szCs w:val="20"/>
              </w:rPr>
            </w:pPr>
            <w:r>
              <w:rPr>
                <w:rFonts w:ascii="Arial" w:hAnsi="Arial" w:cs="Arial"/>
                <w:sz w:val="20"/>
                <w:szCs w:val="20"/>
              </w:rPr>
              <w:t>727.88</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427" w:type="dxa"/>
            <w:hideMark/>
          </w:tcPr>
          <w:p w:rsidR="00E76D39" w:rsidRDefault="00A631C2" w:rsidP="00F63B85">
            <w:pPr>
              <w:tabs>
                <w:tab w:val="left" w:pos="567"/>
              </w:tabs>
              <w:ind w:right="-330"/>
              <w:jc w:val="both"/>
              <w:rPr>
                <w:rFonts w:ascii="Arial" w:hAnsi="Arial" w:cs="Arial"/>
                <w:sz w:val="20"/>
                <w:szCs w:val="20"/>
              </w:rPr>
            </w:pPr>
            <w:r>
              <w:rPr>
                <w:rFonts w:ascii="Arial" w:hAnsi="Arial" w:cs="Arial"/>
                <w:sz w:val="20"/>
                <w:szCs w:val="20"/>
              </w:rPr>
              <w:t>406.62</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A631C2" w:rsidRDefault="00A631C2" w:rsidP="00E76D39">
            <w:pPr>
              <w:tabs>
                <w:tab w:val="left" w:pos="567"/>
              </w:tabs>
              <w:ind w:right="-330"/>
              <w:jc w:val="both"/>
              <w:rPr>
                <w:rFonts w:ascii="Arial" w:hAnsi="Arial" w:cs="Arial"/>
                <w:sz w:val="20"/>
                <w:szCs w:val="20"/>
              </w:rPr>
            </w:pPr>
            <w:r>
              <w:rPr>
                <w:rFonts w:ascii="Arial" w:hAnsi="Arial" w:cs="Arial"/>
                <w:sz w:val="20"/>
                <w:szCs w:val="20"/>
              </w:rPr>
              <w:t>Mrs J Rusling</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A631C2" w:rsidRDefault="00A631C2" w:rsidP="00A631C2">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427" w:type="dxa"/>
            <w:hideMark/>
          </w:tcPr>
          <w:p w:rsidR="002608AC" w:rsidRDefault="00A631C2" w:rsidP="00E76D39">
            <w:pPr>
              <w:tabs>
                <w:tab w:val="left" w:pos="567"/>
              </w:tabs>
              <w:ind w:right="-330"/>
              <w:jc w:val="both"/>
              <w:rPr>
                <w:rFonts w:ascii="Arial" w:hAnsi="Arial" w:cs="Arial"/>
                <w:sz w:val="20"/>
                <w:szCs w:val="20"/>
              </w:rPr>
            </w:pPr>
            <w:r>
              <w:rPr>
                <w:rFonts w:ascii="Arial" w:hAnsi="Arial" w:cs="Arial"/>
                <w:sz w:val="20"/>
                <w:szCs w:val="20"/>
              </w:rPr>
              <w:t>764.02</w:t>
            </w:r>
          </w:p>
          <w:p w:rsidR="00E76D39" w:rsidRDefault="00A631C2" w:rsidP="00E76D39">
            <w:pPr>
              <w:tabs>
                <w:tab w:val="left" w:pos="567"/>
              </w:tabs>
              <w:ind w:right="-330"/>
              <w:jc w:val="both"/>
              <w:rPr>
                <w:rFonts w:ascii="Arial" w:hAnsi="Arial" w:cs="Arial"/>
                <w:sz w:val="20"/>
                <w:szCs w:val="20"/>
              </w:rPr>
            </w:pPr>
            <w:r>
              <w:rPr>
                <w:rFonts w:ascii="Arial" w:hAnsi="Arial" w:cs="Arial"/>
                <w:sz w:val="20"/>
                <w:szCs w:val="20"/>
              </w:rPr>
              <w:t>988.88</w:t>
            </w:r>
          </w:p>
          <w:p w:rsidR="00E76D39" w:rsidRDefault="00A631C2" w:rsidP="00F63B85">
            <w:pPr>
              <w:tabs>
                <w:tab w:val="left" w:pos="567"/>
              </w:tabs>
              <w:ind w:right="-330"/>
              <w:jc w:val="both"/>
              <w:rPr>
                <w:rFonts w:ascii="Arial" w:hAnsi="Arial" w:cs="Arial"/>
                <w:sz w:val="20"/>
                <w:szCs w:val="20"/>
              </w:rPr>
            </w:pPr>
            <w:r>
              <w:rPr>
                <w:rFonts w:ascii="Arial" w:hAnsi="Arial" w:cs="Arial"/>
                <w:sz w:val="20"/>
                <w:szCs w:val="20"/>
              </w:rPr>
              <w:t>67.30</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1C2" w:rsidRPr="009E7D67">
        <w:rPr>
          <w:rFonts w:ascii="Arial" w:hAnsi="Arial" w:cs="Arial"/>
          <w:sz w:val="20"/>
          <w:szCs w:val="20"/>
          <w:u w:val="single"/>
        </w:rPr>
        <w:t>Community Agent Disbursements</w:t>
      </w:r>
      <w:r w:rsidR="00EA339E">
        <w:rPr>
          <w:rFonts w:ascii="Arial" w:hAnsi="Arial" w:cs="Arial"/>
          <w:sz w:val="20"/>
          <w:szCs w:val="20"/>
        </w:rPr>
        <w:tab/>
      </w:r>
    </w:p>
    <w:p w:rsidR="00582B91" w:rsidRDefault="00A631C2"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£60.75</w:t>
      </w:r>
      <w:r w:rsidR="009E7D67">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9E7D67">
        <w:rPr>
          <w:rFonts w:ascii="Arial" w:hAnsi="Arial" w:cs="Arial"/>
          <w:sz w:val="20"/>
          <w:szCs w:val="20"/>
        </w:rPr>
        <w:t>Petrol</w:t>
      </w:r>
      <w:r w:rsidR="009E7D67">
        <w:rPr>
          <w:rFonts w:ascii="Arial" w:hAnsi="Arial" w:cs="Arial"/>
          <w:sz w:val="20"/>
          <w:szCs w:val="20"/>
        </w:rPr>
        <w:tab/>
      </w:r>
      <w:r w:rsidR="009E7D67">
        <w:rPr>
          <w:rFonts w:ascii="Arial" w:hAnsi="Arial" w:cs="Arial"/>
          <w:sz w:val="20"/>
          <w:szCs w:val="20"/>
        </w:rPr>
        <w:tab/>
      </w:r>
      <w:r w:rsidR="00F63E68">
        <w:rPr>
          <w:rFonts w:ascii="Arial" w:hAnsi="Arial" w:cs="Arial"/>
          <w:sz w:val="20"/>
          <w:szCs w:val="20"/>
        </w:rPr>
        <w:tab/>
      </w:r>
      <w:r w:rsidR="009E7D67">
        <w:rPr>
          <w:rFonts w:ascii="Arial" w:hAnsi="Arial" w:cs="Arial"/>
          <w:sz w:val="20"/>
          <w:szCs w:val="20"/>
        </w:rPr>
        <w:tab/>
        <w:t>£</w:t>
      </w:r>
      <w:r>
        <w:rPr>
          <w:rFonts w:ascii="Arial" w:hAnsi="Arial" w:cs="Arial"/>
          <w:sz w:val="20"/>
          <w:szCs w:val="20"/>
        </w:rPr>
        <w:t>34.20</w:t>
      </w:r>
    </w:p>
    <w:p w:rsidR="00A631C2" w:rsidRDefault="00A631C2" w:rsidP="00E205E5">
      <w:pPr>
        <w:spacing w:after="0" w:line="240" w:lineRule="auto"/>
        <w:rPr>
          <w:rFonts w:ascii="Arial" w:hAnsi="Arial" w:cs="Arial"/>
          <w:sz w:val="20"/>
          <w:szCs w:val="20"/>
        </w:rPr>
      </w:pPr>
      <w:r>
        <w:rPr>
          <w:rFonts w:ascii="Arial" w:hAnsi="Arial" w:cs="Arial"/>
          <w:sz w:val="20"/>
          <w:szCs w:val="20"/>
        </w:rPr>
        <w:t>Fuel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£9.50</w:t>
      </w:r>
      <w:r>
        <w:rPr>
          <w:rFonts w:ascii="Arial" w:hAnsi="Arial" w:cs="Arial"/>
          <w:sz w:val="20"/>
          <w:szCs w:val="20"/>
        </w:rPr>
        <w:tab/>
      </w:r>
      <w:r>
        <w:rPr>
          <w:rFonts w:ascii="Arial" w:hAnsi="Arial" w:cs="Arial"/>
          <w:sz w:val="20"/>
          <w:szCs w:val="20"/>
        </w:rPr>
        <w:tab/>
      </w:r>
      <w:r>
        <w:rPr>
          <w:rFonts w:ascii="Arial" w:hAnsi="Arial" w:cs="Arial"/>
          <w:sz w:val="20"/>
          <w:szCs w:val="20"/>
        </w:rPr>
        <w:tab/>
        <w:t>Jubilee Decorations</w:t>
      </w:r>
      <w:r>
        <w:rPr>
          <w:rFonts w:ascii="Arial" w:hAnsi="Arial" w:cs="Arial"/>
          <w:sz w:val="20"/>
          <w:szCs w:val="20"/>
        </w:rPr>
        <w:tab/>
      </w:r>
      <w:r>
        <w:rPr>
          <w:rFonts w:ascii="Arial" w:hAnsi="Arial" w:cs="Arial"/>
          <w:sz w:val="20"/>
          <w:szCs w:val="20"/>
        </w:rPr>
        <w:tab/>
        <w:t>£27.00</w:t>
      </w:r>
    </w:p>
    <w:p w:rsidR="002A4A4F" w:rsidRDefault="004E68B3" w:rsidP="00766A72">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sidR="00A631C2">
        <w:rPr>
          <w:rFonts w:ascii="Arial" w:hAnsi="Arial" w:cs="Arial"/>
          <w:b/>
          <w:sz w:val="20"/>
          <w:szCs w:val="20"/>
        </w:rPr>
        <w:t>70.25</w:t>
      </w:r>
      <w:r>
        <w:rPr>
          <w:rFonts w:ascii="Arial" w:hAnsi="Arial" w:cs="Arial"/>
          <w:sz w:val="20"/>
          <w:szCs w:val="20"/>
        </w:rPr>
        <w:tab/>
      </w:r>
      <w:r>
        <w:rPr>
          <w:rFonts w:ascii="Arial" w:hAnsi="Arial" w:cs="Arial"/>
          <w:sz w:val="20"/>
          <w:szCs w:val="20"/>
        </w:rPr>
        <w:tab/>
      </w:r>
      <w:r>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sidRPr="009E7D67">
        <w:rPr>
          <w:rFonts w:ascii="Arial" w:hAnsi="Arial" w:cs="Arial"/>
          <w:b/>
          <w:sz w:val="20"/>
          <w:szCs w:val="20"/>
        </w:rPr>
        <w:t>£</w:t>
      </w:r>
      <w:r w:rsidR="00A631C2">
        <w:rPr>
          <w:rFonts w:ascii="Arial" w:hAnsi="Arial" w:cs="Arial"/>
          <w:b/>
          <w:sz w:val="20"/>
          <w:szCs w:val="20"/>
        </w:rPr>
        <w:t>61.20</w:t>
      </w:r>
    </w:p>
    <w:p w:rsidR="00A631C2" w:rsidRPr="009E7D67" w:rsidRDefault="00A631C2" w:rsidP="00766A72">
      <w:pPr>
        <w:spacing w:after="0" w:line="240" w:lineRule="auto"/>
        <w:rPr>
          <w:rFonts w:ascii="Arial" w:hAnsi="Arial" w:cs="Arial"/>
          <w:b/>
          <w:sz w:val="20"/>
          <w:szCs w:val="20"/>
        </w:rPr>
      </w:pPr>
    </w:p>
    <w:p w:rsidR="00F63E68" w:rsidRPr="00F63E68" w:rsidRDefault="00F63E68" w:rsidP="00766A72">
      <w:pPr>
        <w:spacing w:after="0" w:line="240" w:lineRule="auto"/>
        <w:rPr>
          <w:rFonts w:ascii="Arial" w:hAnsi="Arial" w:cs="Arial"/>
          <w:sz w:val="20"/>
          <w:szCs w:val="20"/>
        </w:rPr>
      </w:pPr>
      <w:r>
        <w:rPr>
          <w:rFonts w:ascii="Arial" w:hAnsi="Arial" w:cs="Arial"/>
          <w:sz w:val="20"/>
          <w:szCs w:val="20"/>
          <w:u w:val="single"/>
        </w:rPr>
        <w:t>Park Warden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1C2" w:rsidRPr="00A631C2">
        <w:rPr>
          <w:rFonts w:ascii="Arial" w:hAnsi="Arial" w:cs="Arial"/>
          <w:sz w:val="20"/>
          <w:szCs w:val="20"/>
          <w:u w:val="single"/>
        </w:rPr>
        <w:t>Clerk Disbursements</w:t>
      </w:r>
    </w:p>
    <w:p w:rsidR="009E7D67" w:rsidRDefault="00A631C2" w:rsidP="00766A72">
      <w:pPr>
        <w:spacing w:after="0" w:line="240" w:lineRule="auto"/>
        <w:rPr>
          <w:rFonts w:ascii="Arial" w:hAnsi="Arial" w:cs="Arial"/>
          <w:sz w:val="20"/>
          <w:szCs w:val="20"/>
        </w:rPr>
      </w:pPr>
      <w:r>
        <w:rPr>
          <w:rFonts w:ascii="Arial" w:hAnsi="Arial" w:cs="Arial"/>
          <w:sz w:val="20"/>
          <w:szCs w:val="20"/>
        </w:rPr>
        <w:t>Key Cut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£6.00</w:t>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Pr>
          <w:rFonts w:ascii="Arial" w:hAnsi="Arial" w:cs="Arial"/>
          <w:sz w:val="20"/>
          <w:szCs w:val="20"/>
        </w:rPr>
        <w:t>Office Supplies</w:t>
      </w:r>
      <w:r>
        <w:rPr>
          <w:rFonts w:ascii="Arial" w:hAnsi="Arial" w:cs="Arial"/>
          <w:sz w:val="20"/>
          <w:szCs w:val="20"/>
        </w:rPr>
        <w:tab/>
      </w:r>
      <w:r>
        <w:rPr>
          <w:rFonts w:ascii="Arial" w:hAnsi="Arial" w:cs="Arial"/>
          <w:sz w:val="20"/>
          <w:szCs w:val="20"/>
        </w:rPr>
        <w:tab/>
      </w:r>
      <w:r>
        <w:rPr>
          <w:rFonts w:ascii="Arial" w:hAnsi="Arial" w:cs="Arial"/>
          <w:sz w:val="20"/>
          <w:szCs w:val="20"/>
        </w:rPr>
        <w:tab/>
        <w:t>£15.67</w:t>
      </w:r>
      <w:r w:rsidR="00F63E68">
        <w:rPr>
          <w:rFonts w:ascii="Arial" w:hAnsi="Arial" w:cs="Arial"/>
          <w:sz w:val="20"/>
          <w:szCs w:val="20"/>
        </w:rPr>
        <w:tab/>
      </w:r>
    </w:p>
    <w:p w:rsidR="00BE0CA3" w:rsidRPr="009E7D67" w:rsidRDefault="009E7D67" w:rsidP="00BE0CA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1C2">
        <w:rPr>
          <w:rFonts w:ascii="Arial" w:hAnsi="Arial" w:cs="Arial"/>
          <w:b/>
          <w:sz w:val="20"/>
          <w:szCs w:val="20"/>
        </w:rPr>
        <w:t>£6.00</w:t>
      </w:r>
      <w:r w:rsidR="00F63E68" w:rsidRPr="009E7D6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sidR="004E68B3">
        <w:rPr>
          <w:rFonts w:ascii="Arial" w:hAnsi="Arial" w:cs="Arial"/>
          <w:b/>
          <w:sz w:val="20"/>
          <w:szCs w:val="20"/>
        </w:rPr>
        <w:tab/>
      </w:r>
      <w:r w:rsidR="004E68B3">
        <w:rPr>
          <w:rFonts w:ascii="Arial" w:hAnsi="Arial" w:cs="Arial"/>
          <w:b/>
          <w:sz w:val="20"/>
          <w:szCs w:val="20"/>
        </w:rPr>
        <w:tab/>
        <w:t>£</w:t>
      </w:r>
      <w:r w:rsidR="00A631C2">
        <w:rPr>
          <w:rFonts w:ascii="Arial" w:hAnsi="Arial" w:cs="Arial"/>
          <w:b/>
          <w:sz w:val="20"/>
          <w:szCs w:val="20"/>
        </w:rPr>
        <w:t>15.67</w:t>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p>
    <w:p w:rsidR="002C2B4A" w:rsidRDefault="002C2B4A" w:rsidP="002C2B4A">
      <w:pPr>
        <w:spacing w:after="0"/>
        <w:ind w:hanging="567"/>
        <w:jc w:val="both"/>
        <w:rPr>
          <w:rFonts w:ascii="Arial" w:hAnsi="Arial"/>
          <w:b/>
          <w:bCs/>
          <w:sz w:val="24"/>
          <w:szCs w:val="24"/>
        </w:rPr>
      </w:pPr>
    </w:p>
    <w:p w:rsidR="00F25971" w:rsidRDefault="00F25971" w:rsidP="007B32A7">
      <w:pPr>
        <w:spacing w:after="0"/>
        <w:ind w:hanging="567"/>
        <w:jc w:val="both"/>
        <w:rPr>
          <w:rFonts w:ascii="Arial" w:hAnsi="Arial"/>
          <w:bCs/>
          <w:sz w:val="24"/>
          <w:szCs w:val="24"/>
        </w:rPr>
      </w:pPr>
      <w:r>
        <w:rPr>
          <w:rFonts w:ascii="Arial" w:hAnsi="Arial"/>
          <w:b/>
          <w:bCs/>
          <w:sz w:val="24"/>
          <w:szCs w:val="24"/>
        </w:rPr>
        <w:tab/>
      </w:r>
      <w:r w:rsidR="007B32A7">
        <w:rPr>
          <w:rFonts w:ascii="Arial" w:hAnsi="Arial"/>
          <w:bCs/>
          <w:sz w:val="24"/>
          <w:szCs w:val="24"/>
        </w:rPr>
        <w:t xml:space="preserve">Cllr Woods </w:t>
      </w:r>
      <w:r w:rsidR="0011259C">
        <w:rPr>
          <w:rFonts w:ascii="Arial" w:hAnsi="Arial"/>
          <w:bCs/>
          <w:sz w:val="24"/>
          <w:szCs w:val="24"/>
        </w:rPr>
        <w:t xml:space="preserve">reported that a Finance Meeting had recently been held </w:t>
      </w:r>
      <w:r w:rsidR="00804085">
        <w:rPr>
          <w:rFonts w:ascii="Arial" w:hAnsi="Arial"/>
          <w:bCs/>
          <w:sz w:val="24"/>
          <w:szCs w:val="24"/>
        </w:rPr>
        <w:t xml:space="preserve">and a number of issues had been reviewed as there were a number of new members.  They were awaiting circulation of the internal audit report to </w:t>
      </w:r>
      <w:r w:rsidR="005007C3">
        <w:rPr>
          <w:rFonts w:ascii="Arial" w:hAnsi="Arial"/>
          <w:bCs/>
          <w:sz w:val="24"/>
          <w:szCs w:val="24"/>
        </w:rPr>
        <w:t>finalise</w:t>
      </w:r>
      <w:r w:rsidR="00804085">
        <w:rPr>
          <w:rFonts w:ascii="Arial" w:hAnsi="Arial"/>
          <w:bCs/>
          <w:sz w:val="24"/>
          <w:szCs w:val="24"/>
        </w:rPr>
        <w:t xml:space="preserve"> the recommendations.  They were planning on producing a financial calendar along with timelines.</w:t>
      </w:r>
    </w:p>
    <w:p w:rsidR="00F25971" w:rsidRDefault="00F25971" w:rsidP="002C2B4A">
      <w:pPr>
        <w:spacing w:after="0"/>
        <w:ind w:hanging="567"/>
        <w:jc w:val="both"/>
        <w:rPr>
          <w:rFonts w:ascii="Arial" w:hAnsi="Arial"/>
          <w:bCs/>
          <w:sz w:val="24"/>
          <w:szCs w:val="24"/>
        </w:rPr>
      </w:pPr>
    </w:p>
    <w:p w:rsidR="007B32A7" w:rsidRDefault="00804085" w:rsidP="002C2B4A">
      <w:pPr>
        <w:spacing w:after="0"/>
        <w:ind w:hanging="567"/>
        <w:jc w:val="both"/>
        <w:rPr>
          <w:rFonts w:ascii="Arial" w:hAnsi="Arial"/>
          <w:bCs/>
          <w:sz w:val="24"/>
          <w:szCs w:val="24"/>
        </w:rPr>
      </w:pPr>
      <w:r>
        <w:rPr>
          <w:rFonts w:ascii="Arial" w:hAnsi="Arial"/>
          <w:bCs/>
          <w:sz w:val="24"/>
          <w:szCs w:val="24"/>
        </w:rPr>
        <w:tab/>
        <w:t xml:space="preserve">Cllr Parrington </w:t>
      </w:r>
      <w:r w:rsidR="00911105">
        <w:rPr>
          <w:rFonts w:ascii="Arial" w:hAnsi="Arial"/>
          <w:bCs/>
          <w:sz w:val="24"/>
          <w:szCs w:val="24"/>
        </w:rPr>
        <w:t>advised that there was a requirement to consider the annual governance statement for the external audit and this had been distributed to all councillors.  It was agreed that all items were being complied with</w:t>
      </w:r>
      <w:r w:rsidR="00AE54F8">
        <w:rPr>
          <w:rFonts w:ascii="Arial" w:hAnsi="Arial"/>
          <w:bCs/>
          <w:sz w:val="24"/>
          <w:szCs w:val="24"/>
        </w:rPr>
        <w:t>,</w:t>
      </w:r>
      <w:r w:rsidR="00911105">
        <w:rPr>
          <w:rFonts w:ascii="Arial" w:hAnsi="Arial"/>
          <w:bCs/>
          <w:sz w:val="24"/>
          <w:szCs w:val="24"/>
        </w:rPr>
        <w:t xml:space="preserve"> so Cllr Parrington signed the form.</w:t>
      </w:r>
    </w:p>
    <w:p w:rsidR="00C52831" w:rsidRDefault="00C52831" w:rsidP="0011259C">
      <w:pPr>
        <w:spacing w:after="0"/>
        <w:jc w:val="both"/>
        <w:rPr>
          <w:rFonts w:ascii="Arial" w:hAnsi="Arial"/>
          <w:bCs/>
          <w:sz w:val="24"/>
          <w:szCs w:val="24"/>
        </w:rPr>
      </w:pPr>
      <w:bookmarkStart w:id="0" w:name="_GoBack"/>
      <w:bookmarkEnd w:id="0"/>
    </w:p>
    <w:p w:rsidR="00582B91" w:rsidRDefault="00BF346B" w:rsidP="00582B91">
      <w:pPr>
        <w:spacing w:after="0" w:line="240" w:lineRule="auto"/>
        <w:ind w:left="-567"/>
        <w:rPr>
          <w:rFonts w:ascii="Arial" w:eastAsia="Arial" w:hAnsi="Arial" w:cs="Arial"/>
          <w:b/>
          <w:sz w:val="24"/>
          <w:szCs w:val="24"/>
        </w:rPr>
      </w:pPr>
      <w:r>
        <w:rPr>
          <w:rFonts w:ascii="Arial" w:eastAsia="Arial" w:hAnsi="Arial" w:cs="Arial"/>
          <w:b/>
          <w:sz w:val="24"/>
          <w:szCs w:val="24"/>
        </w:rPr>
        <w:lastRenderedPageBreak/>
        <w:t>2</w:t>
      </w:r>
      <w:r w:rsidR="002F6B9E">
        <w:rPr>
          <w:rFonts w:ascii="Arial" w:eastAsia="Arial" w:hAnsi="Arial" w:cs="Arial"/>
          <w:b/>
          <w:sz w:val="24"/>
          <w:szCs w:val="24"/>
        </w:rPr>
        <w:t>1</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w:t>
      </w:r>
      <w:r w:rsidR="00984A0C">
        <w:rPr>
          <w:rFonts w:ascii="Arial" w:hAnsi="Arial" w:cs="Arial"/>
          <w:sz w:val="24"/>
          <w:szCs w:val="24"/>
        </w:rPr>
        <w:t>22/0</w:t>
      </w:r>
      <w:r w:rsidR="00911105">
        <w:rPr>
          <w:rFonts w:ascii="Arial" w:hAnsi="Arial" w:cs="Arial"/>
          <w:sz w:val="24"/>
          <w:szCs w:val="24"/>
        </w:rPr>
        <w:t>462</w:t>
      </w:r>
      <w:r w:rsidR="00582B91">
        <w:rPr>
          <w:rFonts w:ascii="Arial" w:hAnsi="Arial" w:cs="Arial"/>
          <w:sz w:val="24"/>
          <w:szCs w:val="24"/>
        </w:rPr>
        <w:t xml:space="preserve"> – </w:t>
      </w:r>
      <w:r w:rsidR="00911105">
        <w:rPr>
          <w:rFonts w:ascii="Arial" w:hAnsi="Arial" w:cs="Arial"/>
          <w:sz w:val="24"/>
          <w:szCs w:val="24"/>
        </w:rPr>
        <w:t>7 Rossett Park,</w:t>
      </w:r>
      <w:r w:rsidR="00BB66E7">
        <w:rPr>
          <w:rFonts w:ascii="Arial" w:hAnsi="Arial" w:cs="Arial"/>
          <w:sz w:val="24"/>
          <w:szCs w:val="24"/>
        </w:rPr>
        <w:t xml:space="preserve"> Rossett – </w:t>
      </w:r>
      <w:r w:rsidR="00911105">
        <w:rPr>
          <w:rFonts w:ascii="Arial" w:hAnsi="Arial" w:cs="Arial"/>
          <w:sz w:val="24"/>
          <w:szCs w:val="24"/>
        </w:rPr>
        <w:t>Single Storey Rear Extension</w:t>
      </w:r>
      <w:r w:rsidR="009337AA">
        <w:rPr>
          <w:rFonts w:ascii="Arial" w:hAnsi="Arial" w:cs="Arial"/>
          <w:sz w:val="24"/>
          <w:szCs w:val="24"/>
        </w:rPr>
        <w:t xml:space="preserve">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D00686" w:rsidRDefault="00CE152E"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sidRPr="0080579C">
        <w:rPr>
          <w:rFonts w:ascii="Arial" w:hAnsi="Arial" w:cs="Arial"/>
        </w:rPr>
        <w:t>/</w:t>
      </w:r>
      <w:r w:rsidR="0011259C">
        <w:rPr>
          <w:rFonts w:ascii="Arial" w:hAnsi="Arial" w:cs="Arial"/>
        </w:rPr>
        <w:t>0</w:t>
      </w:r>
      <w:r w:rsidR="00911105">
        <w:rPr>
          <w:rFonts w:ascii="Arial" w:hAnsi="Arial" w:cs="Arial"/>
        </w:rPr>
        <w:t>456</w:t>
      </w:r>
      <w:r>
        <w:rPr>
          <w:rFonts w:ascii="Arial" w:hAnsi="Arial" w:cs="Arial"/>
        </w:rPr>
        <w:t xml:space="preserve"> – </w:t>
      </w:r>
      <w:r w:rsidR="00911105">
        <w:rPr>
          <w:rFonts w:ascii="Arial" w:hAnsi="Arial" w:cs="Arial"/>
        </w:rPr>
        <w:t>1 Greenfield Cottages, Gun Street</w:t>
      </w:r>
      <w:r w:rsidR="00D00686">
        <w:rPr>
          <w:rFonts w:ascii="Arial" w:hAnsi="Arial" w:cs="Arial"/>
        </w:rPr>
        <w:t xml:space="preserve">, Rossett </w:t>
      </w:r>
      <w:r w:rsidR="003456EA">
        <w:rPr>
          <w:rFonts w:ascii="Arial" w:hAnsi="Arial" w:cs="Arial"/>
        </w:rPr>
        <w:t xml:space="preserve">– </w:t>
      </w:r>
      <w:r w:rsidR="00911105">
        <w:rPr>
          <w:rFonts w:ascii="Arial" w:hAnsi="Arial" w:cs="Arial"/>
        </w:rPr>
        <w:t>Single Storey Rear Extension</w:t>
      </w:r>
      <w:r w:rsidR="00D00686">
        <w:rPr>
          <w:rFonts w:ascii="Arial" w:hAnsi="Arial" w:cs="Arial"/>
        </w:rPr>
        <w:t xml:space="preserve"> – No objections.</w:t>
      </w:r>
    </w:p>
    <w:p w:rsidR="0011259C" w:rsidRDefault="0011259C" w:rsidP="001B3788">
      <w:pPr>
        <w:pStyle w:val="NormalWeb"/>
        <w:spacing w:before="0" w:beforeAutospacing="0" w:after="0" w:afterAutospacing="0"/>
        <w:jc w:val="both"/>
        <w:rPr>
          <w:rFonts w:ascii="Arial" w:hAnsi="Arial" w:cs="Arial"/>
        </w:rPr>
      </w:pPr>
    </w:p>
    <w:p w:rsidR="0011259C" w:rsidRDefault="00911105" w:rsidP="0011259C">
      <w:pPr>
        <w:pStyle w:val="NormalWeb"/>
        <w:spacing w:before="0" w:beforeAutospacing="0" w:after="0" w:afterAutospacing="0"/>
        <w:jc w:val="both"/>
        <w:rPr>
          <w:rFonts w:ascii="Arial" w:hAnsi="Arial" w:cs="Arial"/>
        </w:rPr>
      </w:pPr>
      <w:r>
        <w:rPr>
          <w:rFonts w:ascii="Arial" w:hAnsi="Arial" w:cs="Arial"/>
        </w:rPr>
        <w:t xml:space="preserve">P/2022/0492 – </w:t>
      </w:r>
      <w:proofErr w:type="spellStart"/>
      <w:r>
        <w:rPr>
          <w:rFonts w:ascii="Arial" w:hAnsi="Arial" w:cs="Arial"/>
        </w:rPr>
        <w:t>Holmleigh</w:t>
      </w:r>
      <w:proofErr w:type="spellEnd"/>
      <w:r>
        <w:rPr>
          <w:rFonts w:ascii="Arial" w:hAnsi="Arial" w:cs="Arial"/>
        </w:rPr>
        <w:t xml:space="preserve">, Station Road, </w:t>
      </w:r>
      <w:r w:rsidR="0011259C">
        <w:rPr>
          <w:rFonts w:ascii="Arial" w:hAnsi="Arial" w:cs="Arial"/>
        </w:rPr>
        <w:t xml:space="preserve">Rossett – </w:t>
      </w:r>
      <w:r>
        <w:rPr>
          <w:rFonts w:ascii="Arial" w:hAnsi="Arial" w:cs="Arial"/>
        </w:rPr>
        <w:t>Works to Trees in Conservation Area – more information required</w:t>
      </w:r>
      <w:r w:rsidR="00D671C3">
        <w:rPr>
          <w:rFonts w:ascii="Arial" w:hAnsi="Arial" w:cs="Arial"/>
        </w:rPr>
        <w:t>.</w:t>
      </w:r>
    </w:p>
    <w:p w:rsidR="0011259C" w:rsidRDefault="0011259C" w:rsidP="001B3788">
      <w:pPr>
        <w:pStyle w:val="NormalWeb"/>
        <w:spacing w:before="0" w:beforeAutospacing="0" w:after="0" w:afterAutospacing="0"/>
        <w:jc w:val="both"/>
        <w:rPr>
          <w:rFonts w:ascii="Arial" w:hAnsi="Arial" w:cs="Arial"/>
        </w:rPr>
      </w:pPr>
    </w:p>
    <w:p w:rsidR="00BB66E7" w:rsidRDefault="00A5259C"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Pr>
          <w:rFonts w:ascii="Arial" w:hAnsi="Arial" w:cs="Arial"/>
        </w:rPr>
        <w:t>/</w:t>
      </w:r>
      <w:r w:rsidR="003456EA">
        <w:rPr>
          <w:rFonts w:ascii="Arial" w:hAnsi="Arial" w:cs="Arial"/>
        </w:rPr>
        <w:t>0</w:t>
      </w:r>
      <w:r w:rsidR="00911105">
        <w:rPr>
          <w:rFonts w:ascii="Arial" w:hAnsi="Arial" w:cs="Arial"/>
        </w:rPr>
        <w:t>493</w:t>
      </w:r>
      <w:r>
        <w:rPr>
          <w:rFonts w:ascii="Arial" w:hAnsi="Arial" w:cs="Arial"/>
        </w:rPr>
        <w:t xml:space="preserve"> – </w:t>
      </w:r>
      <w:r w:rsidR="00911105">
        <w:rPr>
          <w:rFonts w:ascii="Arial" w:hAnsi="Arial" w:cs="Arial"/>
        </w:rPr>
        <w:t xml:space="preserve">9 </w:t>
      </w:r>
      <w:proofErr w:type="spellStart"/>
      <w:r w:rsidR="00911105">
        <w:rPr>
          <w:rFonts w:ascii="Arial" w:hAnsi="Arial" w:cs="Arial"/>
        </w:rPr>
        <w:t>Broadoaks</w:t>
      </w:r>
      <w:proofErr w:type="spellEnd"/>
      <w:r w:rsidR="00D671C3">
        <w:rPr>
          <w:rFonts w:ascii="Arial" w:hAnsi="Arial" w:cs="Arial"/>
        </w:rPr>
        <w:t>, Rossett</w:t>
      </w:r>
      <w:r w:rsidR="00BB66E7">
        <w:rPr>
          <w:rFonts w:ascii="Arial" w:hAnsi="Arial" w:cs="Arial"/>
        </w:rPr>
        <w:t xml:space="preserve"> – </w:t>
      </w:r>
      <w:r w:rsidR="00D671C3">
        <w:rPr>
          <w:rFonts w:ascii="Arial" w:hAnsi="Arial" w:cs="Arial"/>
        </w:rPr>
        <w:t>Single Storey Rear Extension</w:t>
      </w:r>
      <w:r w:rsidR="00984A0C">
        <w:rPr>
          <w:rFonts w:ascii="Arial" w:hAnsi="Arial" w:cs="Arial"/>
        </w:rPr>
        <w:t xml:space="preserve">– </w:t>
      </w:r>
      <w:r w:rsidR="00911105">
        <w:rPr>
          <w:rFonts w:ascii="Arial" w:hAnsi="Arial" w:cs="Arial"/>
        </w:rPr>
        <w:t>No objections.</w:t>
      </w:r>
    </w:p>
    <w:p w:rsidR="00BB66E7" w:rsidRDefault="00BB66E7" w:rsidP="001B3788">
      <w:pPr>
        <w:pStyle w:val="NormalWeb"/>
        <w:spacing w:before="0" w:beforeAutospacing="0" w:after="0" w:afterAutospacing="0"/>
        <w:jc w:val="both"/>
        <w:rPr>
          <w:rFonts w:ascii="Arial" w:hAnsi="Arial" w:cs="Arial"/>
        </w:rPr>
      </w:pPr>
    </w:p>
    <w:p w:rsidR="003456EA" w:rsidRDefault="003456EA" w:rsidP="003456EA">
      <w:pPr>
        <w:pStyle w:val="NormalWeb"/>
        <w:spacing w:before="0" w:beforeAutospacing="0" w:after="0" w:afterAutospacing="0"/>
        <w:jc w:val="both"/>
        <w:rPr>
          <w:rFonts w:ascii="Arial" w:hAnsi="Arial" w:cs="Arial"/>
        </w:rPr>
      </w:pPr>
      <w:r>
        <w:rPr>
          <w:rFonts w:ascii="Arial" w:hAnsi="Arial" w:cs="Arial"/>
        </w:rPr>
        <w:t>P/2022/0</w:t>
      </w:r>
      <w:r w:rsidR="00911105">
        <w:rPr>
          <w:rFonts w:ascii="Arial" w:hAnsi="Arial" w:cs="Arial"/>
        </w:rPr>
        <w:t>487</w:t>
      </w:r>
      <w:r>
        <w:rPr>
          <w:rFonts w:ascii="Arial" w:hAnsi="Arial" w:cs="Arial"/>
        </w:rPr>
        <w:t xml:space="preserve"> – </w:t>
      </w:r>
      <w:r w:rsidR="00911105">
        <w:rPr>
          <w:rFonts w:ascii="Arial" w:hAnsi="Arial" w:cs="Arial"/>
        </w:rPr>
        <w:t>21 Darland Lane</w:t>
      </w:r>
      <w:r>
        <w:rPr>
          <w:rFonts w:ascii="Arial" w:hAnsi="Arial" w:cs="Arial"/>
        </w:rPr>
        <w:t xml:space="preserve">, Rossett – </w:t>
      </w:r>
      <w:r w:rsidR="00911105">
        <w:rPr>
          <w:rFonts w:ascii="Arial" w:hAnsi="Arial" w:cs="Arial"/>
        </w:rPr>
        <w:t>Single Storey Side Extension</w:t>
      </w:r>
      <w:r w:rsidR="00D671C3">
        <w:rPr>
          <w:rFonts w:ascii="Arial" w:hAnsi="Arial" w:cs="Arial"/>
        </w:rPr>
        <w:t xml:space="preserve"> – No objections</w:t>
      </w:r>
      <w:r>
        <w:rPr>
          <w:rFonts w:ascii="Arial" w:hAnsi="Arial" w:cs="Arial"/>
        </w:rPr>
        <w:t>.</w:t>
      </w:r>
    </w:p>
    <w:p w:rsidR="00D671C3" w:rsidRDefault="00D671C3" w:rsidP="003456EA">
      <w:pPr>
        <w:pStyle w:val="NormalWeb"/>
        <w:spacing w:before="0" w:beforeAutospacing="0" w:after="0" w:afterAutospacing="0"/>
        <w:jc w:val="both"/>
        <w:rPr>
          <w:rFonts w:ascii="Arial" w:hAnsi="Arial" w:cs="Arial"/>
        </w:rPr>
      </w:pPr>
    </w:p>
    <w:p w:rsidR="00D671C3" w:rsidRDefault="00D671C3" w:rsidP="003456EA">
      <w:pPr>
        <w:pStyle w:val="NormalWeb"/>
        <w:spacing w:before="0" w:beforeAutospacing="0" w:after="0" w:afterAutospacing="0"/>
        <w:jc w:val="both"/>
        <w:rPr>
          <w:rFonts w:ascii="Arial" w:hAnsi="Arial" w:cs="Arial"/>
        </w:rPr>
      </w:pPr>
      <w:r>
        <w:rPr>
          <w:rFonts w:ascii="Arial" w:hAnsi="Arial" w:cs="Arial"/>
        </w:rPr>
        <w:t>P/2022/0</w:t>
      </w:r>
      <w:r w:rsidR="00BF346B">
        <w:rPr>
          <w:rFonts w:ascii="Arial" w:hAnsi="Arial" w:cs="Arial"/>
        </w:rPr>
        <w:t>521</w:t>
      </w:r>
      <w:r>
        <w:rPr>
          <w:rFonts w:ascii="Arial" w:hAnsi="Arial" w:cs="Arial"/>
        </w:rPr>
        <w:t xml:space="preserve"> – </w:t>
      </w:r>
      <w:r w:rsidR="00BF346B">
        <w:rPr>
          <w:rFonts w:ascii="Arial" w:hAnsi="Arial" w:cs="Arial"/>
        </w:rPr>
        <w:t>Land North of the Elms, Darland Lane, Rossett</w:t>
      </w:r>
      <w:r>
        <w:rPr>
          <w:rFonts w:ascii="Arial" w:hAnsi="Arial" w:cs="Arial"/>
        </w:rPr>
        <w:t xml:space="preserve"> – </w:t>
      </w:r>
      <w:r w:rsidR="00BF346B">
        <w:rPr>
          <w:rFonts w:ascii="Arial" w:hAnsi="Arial" w:cs="Arial"/>
        </w:rPr>
        <w:t>Outline Application for Erection of 3 Dwellings (All Matters Reserved)</w:t>
      </w:r>
      <w:r>
        <w:rPr>
          <w:rFonts w:ascii="Arial" w:hAnsi="Arial" w:cs="Arial"/>
        </w:rPr>
        <w:t xml:space="preserve"> </w:t>
      </w:r>
      <w:r w:rsidR="00BF346B">
        <w:rPr>
          <w:rFonts w:ascii="Arial" w:hAnsi="Arial" w:cs="Arial"/>
        </w:rPr>
        <w:t>– There were a number of concerns with this application so an objection will be submitted highlighting encroaching into green area and inappropriate development in rural area.</w:t>
      </w:r>
    </w:p>
    <w:p w:rsidR="00D671C3" w:rsidRDefault="00D671C3" w:rsidP="003456EA">
      <w:pPr>
        <w:pStyle w:val="NormalWeb"/>
        <w:spacing w:before="0" w:beforeAutospacing="0" w:after="0" w:afterAutospacing="0"/>
        <w:jc w:val="both"/>
        <w:rPr>
          <w:rFonts w:ascii="Arial" w:hAnsi="Arial" w:cs="Arial"/>
        </w:rPr>
      </w:pPr>
    </w:p>
    <w:p w:rsidR="00D671C3" w:rsidRDefault="00D671C3" w:rsidP="003456EA">
      <w:pPr>
        <w:pStyle w:val="NormalWeb"/>
        <w:spacing w:before="0" w:beforeAutospacing="0" w:after="0" w:afterAutospacing="0"/>
        <w:jc w:val="both"/>
        <w:rPr>
          <w:rFonts w:ascii="Arial" w:hAnsi="Arial" w:cs="Arial"/>
        </w:rPr>
      </w:pPr>
      <w:r>
        <w:rPr>
          <w:rFonts w:ascii="Arial" w:hAnsi="Arial" w:cs="Arial"/>
        </w:rPr>
        <w:t>P/2022/0</w:t>
      </w:r>
      <w:r w:rsidR="00BF346B">
        <w:rPr>
          <w:rFonts w:ascii="Arial" w:hAnsi="Arial" w:cs="Arial"/>
        </w:rPr>
        <w:t>525</w:t>
      </w:r>
      <w:r>
        <w:rPr>
          <w:rFonts w:ascii="Arial" w:hAnsi="Arial" w:cs="Arial"/>
        </w:rPr>
        <w:t xml:space="preserve"> – </w:t>
      </w:r>
      <w:r w:rsidR="00BF346B">
        <w:rPr>
          <w:rFonts w:ascii="Arial" w:hAnsi="Arial" w:cs="Arial"/>
        </w:rPr>
        <w:t>Barton House, Darland Lane</w:t>
      </w:r>
      <w:r>
        <w:rPr>
          <w:rFonts w:ascii="Arial" w:hAnsi="Arial" w:cs="Arial"/>
        </w:rPr>
        <w:t xml:space="preserve">, Rossett – </w:t>
      </w:r>
      <w:r w:rsidR="00BF346B">
        <w:rPr>
          <w:rFonts w:ascii="Arial" w:hAnsi="Arial" w:cs="Arial"/>
        </w:rPr>
        <w:t>Conversion of Building to 3 Dwellings</w:t>
      </w:r>
      <w:r>
        <w:rPr>
          <w:rFonts w:ascii="Arial" w:hAnsi="Arial" w:cs="Arial"/>
        </w:rPr>
        <w:t xml:space="preserve"> – No objections.</w:t>
      </w:r>
    </w:p>
    <w:p w:rsidR="00BF346B" w:rsidRDefault="00BF346B" w:rsidP="003456EA">
      <w:pPr>
        <w:pStyle w:val="NormalWeb"/>
        <w:spacing w:before="0" w:beforeAutospacing="0" w:after="0" w:afterAutospacing="0"/>
        <w:jc w:val="both"/>
        <w:rPr>
          <w:rFonts w:ascii="Arial" w:hAnsi="Arial" w:cs="Arial"/>
        </w:rPr>
      </w:pPr>
    </w:p>
    <w:p w:rsidR="00BF346B" w:rsidRDefault="00BF346B" w:rsidP="003456EA">
      <w:pPr>
        <w:pStyle w:val="NormalWeb"/>
        <w:spacing w:before="0" w:beforeAutospacing="0" w:after="0" w:afterAutospacing="0"/>
        <w:jc w:val="both"/>
        <w:rPr>
          <w:rFonts w:ascii="Arial" w:hAnsi="Arial" w:cs="Arial"/>
        </w:rPr>
      </w:pPr>
      <w:r>
        <w:rPr>
          <w:rFonts w:ascii="Arial" w:hAnsi="Arial" w:cs="Arial"/>
        </w:rPr>
        <w:t xml:space="preserve">P/2022/0533 – Brook House, Chester Road, </w:t>
      </w:r>
      <w:proofErr w:type="spellStart"/>
      <w:r>
        <w:rPr>
          <w:rFonts w:ascii="Arial" w:hAnsi="Arial" w:cs="Arial"/>
        </w:rPr>
        <w:t>Lavister</w:t>
      </w:r>
      <w:proofErr w:type="spellEnd"/>
      <w:r>
        <w:rPr>
          <w:rFonts w:ascii="Arial" w:hAnsi="Arial" w:cs="Arial"/>
        </w:rPr>
        <w:t xml:space="preserve"> – Works to Trees Protected by Tree Preservation Order WCBC 179</w:t>
      </w:r>
    </w:p>
    <w:p w:rsidR="00A5259C" w:rsidRDefault="00A5259C" w:rsidP="00BB66E7">
      <w:pPr>
        <w:pStyle w:val="NormalWeb"/>
        <w:spacing w:before="0" w:beforeAutospacing="0" w:after="0" w:afterAutospacing="0"/>
        <w:jc w:val="both"/>
        <w:rPr>
          <w:rFonts w:ascii="Arial" w:hAnsi="Arial" w:cs="Arial"/>
        </w:rPr>
      </w:pPr>
    </w:p>
    <w:p w:rsidR="00120424" w:rsidRDefault="00BF346B" w:rsidP="00120424">
      <w:pPr>
        <w:spacing w:after="0"/>
        <w:ind w:hanging="567"/>
        <w:jc w:val="both"/>
        <w:rPr>
          <w:rFonts w:ascii="Arial" w:eastAsia="Arial" w:hAnsi="Arial" w:cs="Arial"/>
          <w:sz w:val="24"/>
          <w:szCs w:val="24"/>
        </w:rPr>
      </w:pPr>
      <w:r>
        <w:rPr>
          <w:rFonts w:ascii="Arial" w:hAnsi="Arial"/>
          <w:b/>
          <w:bCs/>
          <w:sz w:val="24"/>
          <w:szCs w:val="24"/>
        </w:rPr>
        <w:t>2</w:t>
      </w:r>
      <w:r w:rsidR="002D24C5">
        <w:rPr>
          <w:rFonts w:ascii="Arial" w:hAnsi="Arial"/>
          <w:b/>
          <w:bCs/>
          <w:sz w:val="24"/>
          <w:szCs w:val="24"/>
        </w:rPr>
        <w:t>2</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E60032" w:rsidRDefault="00E60032" w:rsidP="00DF470F">
      <w:pPr>
        <w:tabs>
          <w:tab w:val="left" w:pos="0"/>
        </w:tabs>
        <w:spacing w:after="0" w:line="240" w:lineRule="auto"/>
        <w:ind w:right="-330"/>
        <w:jc w:val="both"/>
        <w:rPr>
          <w:rFonts w:ascii="Arial" w:hAnsi="Arial" w:cs="Arial"/>
          <w:sz w:val="24"/>
          <w:szCs w:val="24"/>
        </w:rPr>
      </w:pPr>
    </w:p>
    <w:p w:rsidR="00B115D9" w:rsidRDefault="00B115D9"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None.</w:t>
      </w:r>
    </w:p>
    <w:p w:rsidR="007C2201" w:rsidRDefault="007C2201"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115D9">
        <w:rPr>
          <w:rFonts w:ascii="Arial" w:hAnsi="Arial"/>
          <w:b/>
          <w:bCs/>
          <w:sz w:val="24"/>
          <w:szCs w:val="24"/>
        </w:rPr>
        <w:t>20</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BF346B">
        <w:rPr>
          <w:rFonts w:ascii="Arial" w:hAnsi="Arial"/>
          <w:b/>
          <w:bCs/>
          <w:sz w:val="24"/>
          <w:szCs w:val="24"/>
        </w:rPr>
        <w:t>July</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9B4140" w:rsidRDefault="009B4140"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9B4140">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6B" w:rsidRDefault="00BF346B" w:rsidP="00E010C1">
      <w:pPr>
        <w:spacing w:after="0" w:line="240" w:lineRule="auto"/>
      </w:pPr>
      <w:r>
        <w:separator/>
      </w:r>
    </w:p>
  </w:endnote>
  <w:endnote w:type="continuationSeparator" w:id="0">
    <w:p w:rsidR="00BF346B" w:rsidRDefault="00BF346B"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6B" w:rsidRDefault="00BF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6B" w:rsidRDefault="00BF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6B" w:rsidRDefault="00BF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6B" w:rsidRDefault="00BF346B" w:rsidP="00E010C1">
      <w:pPr>
        <w:spacing w:after="0" w:line="240" w:lineRule="auto"/>
      </w:pPr>
      <w:r>
        <w:separator/>
      </w:r>
    </w:p>
  </w:footnote>
  <w:footnote w:type="continuationSeparator" w:id="0">
    <w:p w:rsidR="00BF346B" w:rsidRDefault="00BF346B"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6B" w:rsidRDefault="00BF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96061"/>
      <w:docPartObj>
        <w:docPartGallery w:val="Watermarks"/>
        <w:docPartUnique/>
      </w:docPartObj>
    </w:sdtPr>
    <w:sdtEndPr/>
    <w:sdtContent>
      <w:p w:rsidR="00BF346B" w:rsidRDefault="005007C3">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6B" w:rsidRDefault="00BF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257"/>
    <w:multiLevelType w:val="hybridMultilevel"/>
    <w:tmpl w:val="C94E71F4"/>
    <w:lvl w:ilvl="0" w:tplc="0F00CCF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6"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9"/>
  </w:num>
  <w:num w:numId="9">
    <w:abstractNumId w:val="24"/>
  </w:num>
  <w:num w:numId="10">
    <w:abstractNumId w:val="3"/>
  </w:num>
  <w:num w:numId="11">
    <w:abstractNumId w:val="7"/>
  </w:num>
  <w:num w:numId="12">
    <w:abstractNumId w:val="6"/>
  </w:num>
  <w:num w:numId="13">
    <w:abstractNumId w:val="27"/>
  </w:num>
  <w:num w:numId="14">
    <w:abstractNumId w:val="10"/>
  </w:num>
  <w:num w:numId="15">
    <w:abstractNumId w:val="15"/>
  </w:num>
  <w:num w:numId="16">
    <w:abstractNumId w:val="11"/>
  </w:num>
  <w:num w:numId="17">
    <w:abstractNumId w:val="13"/>
  </w:num>
  <w:num w:numId="18">
    <w:abstractNumId w:val="19"/>
  </w:num>
  <w:num w:numId="19">
    <w:abstractNumId w:val="4"/>
  </w:num>
  <w:num w:numId="20">
    <w:abstractNumId w:val="14"/>
  </w:num>
  <w:num w:numId="21">
    <w:abstractNumId w:val="0"/>
  </w:num>
  <w:num w:numId="22">
    <w:abstractNumId w:val="26"/>
  </w:num>
  <w:num w:numId="23">
    <w:abstractNumId w:val="16"/>
  </w:num>
  <w:num w:numId="24">
    <w:abstractNumId w:val="2"/>
  </w:num>
  <w:num w:numId="25">
    <w:abstractNumId w:val="5"/>
  </w:num>
  <w:num w:numId="26">
    <w:abstractNumId w:val="12"/>
  </w:num>
  <w:num w:numId="27">
    <w:abstractNumId w:val="2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C1"/>
    <w:rsid w:val="0000340C"/>
    <w:rsid w:val="000039F6"/>
    <w:rsid w:val="0000407F"/>
    <w:rsid w:val="0001055E"/>
    <w:rsid w:val="00013ABC"/>
    <w:rsid w:val="000163A3"/>
    <w:rsid w:val="00023692"/>
    <w:rsid w:val="00024738"/>
    <w:rsid w:val="000344A6"/>
    <w:rsid w:val="00037BE0"/>
    <w:rsid w:val="000439CC"/>
    <w:rsid w:val="00046280"/>
    <w:rsid w:val="00046E74"/>
    <w:rsid w:val="00047E66"/>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A6A50"/>
    <w:rsid w:val="000B6F29"/>
    <w:rsid w:val="000C04EA"/>
    <w:rsid w:val="000C287C"/>
    <w:rsid w:val="000C3AD1"/>
    <w:rsid w:val="000C58F3"/>
    <w:rsid w:val="000C63A6"/>
    <w:rsid w:val="000D2FC7"/>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1259C"/>
    <w:rsid w:val="00120424"/>
    <w:rsid w:val="001217B3"/>
    <w:rsid w:val="00123CF8"/>
    <w:rsid w:val="00123EB2"/>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5BC8"/>
    <w:rsid w:val="001966F1"/>
    <w:rsid w:val="001A45D5"/>
    <w:rsid w:val="001A6DF4"/>
    <w:rsid w:val="001B3788"/>
    <w:rsid w:val="001B4701"/>
    <w:rsid w:val="001B63DD"/>
    <w:rsid w:val="001C1369"/>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4EF4"/>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47AC"/>
    <w:rsid w:val="0025560D"/>
    <w:rsid w:val="00255B80"/>
    <w:rsid w:val="0026053D"/>
    <w:rsid w:val="002608AC"/>
    <w:rsid w:val="00262D84"/>
    <w:rsid w:val="00267B19"/>
    <w:rsid w:val="00274647"/>
    <w:rsid w:val="00276586"/>
    <w:rsid w:val="00276DF6"/>
    <w:rsid w:val="002948A7"/>
    <w:rsid w:val="002956A2"/>
    <w:rsid w:val="002A1777"/>
    <w:rsid w:val="002A2624"/>
    <w:rsid w:val="002A26FF"/>
    <w:rsid w:val="002A32FC"/>
    <w:rsid w:val="002A357A"/>
    <w:rsid w:val="002A4A4F"/>
    <w:rsid w:val="002A6EAF"/>
    <w:rsid w:val="002A709A"/>
    <w:rsid w:val="002B152E"/>
    <w:rsid w:val="002B3CD7"/>
    <w:rsid w:val="002B591B"/>
    <w:rsid w:val="002B6E80"/>
    <w:rsid w:val="002B770B"/>
    <w:rsid w:val="002C22AE"/>
    <w:rsid w:val="002C2B4A"/>
    <w:rsid w:val="002C5085"/>
    <w:rsid w:val="002C5F14"/>
    <w:rsid w:val="002D014C"/>
    <w:rsid w:val="002D1255"/>
    <w:rsid w:val="002D24C5"/>
    <w:rsid w:val="002D3B0A"/>
    <w:rsid w:val="002D3EBF"/>
    <w:rsid w:val="002D4E22"/>
    <w:rsid w:val="002E3549"/>
    <w:rsid w:val="002E4271"/>
    <w:rsid w:val="002E56C3"/>
    <w:rsid w:val="002E5D9A"/>
    <w:rsid w:val="002F51F1"/>
    <w:rsid w:val="002F6B9E"/>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31DA"/>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77597"/>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07C3"/>
    <w:rsid w:val="00500F41"/>
    <w:rsid w:val="00501C55"/>
    <w:rsid w:val="005028AE"/>
    <w:rsid w:val="00510872"/>
    <w:rsid w:val="00512CE8"/>
    <w:rsid w:val="005151C6"/>
    <w:rsid w:val="00515550"/>
    <w:rsid w:val="005163E7"/>
    <w:rsid w:val="0053111C"/>
    <w:rsid w:val="0053336A"/>
    <w:rsid w:val="005363CD"/>
    <w:rsid w:val="00540939"/>
    <w:rsid w:val="00541555"/>
    <w:rsid w:val="005420DE"/>
    <w:rsid w:val="00542DBC"/>
    <w:rsid w:val="005432DF"/>
    <w:rsid w:val="00543D4F"/>
    <w:rsid w:val="005448DF"/>
    <w:rsid w:val="00544CA3"/>
    <w:rsid w:val="00544D34"/>
    <w:rsid w:val="00553813"/>
    <w:rsid w:val="0055440D"/>
    <w:rsid w:val="00554540"/>
    <w:rsid w:val="00555037"/>
    <w:rsid w:val="0056473A"/>
    <w:rsid w:val="00566182"/>
    <w:rsid w:val="00581F83"/>
    <w:rsid w:val="00582B91"/>
    <w:rsid w:val="00585953"/>
    <w:rsid w:val="005924E4"/>
    <w:rsid w:val="00597EB2"/>
    <w:rsid w:val="005A0BF6"/>
    <w:rsid w:val="005A26B8"/>
    <w:rsid w:val="005C0A96"/>
    <w:rsid w:val="005C1E5B"/>
    <w:rsid w:val="005C35F2"/>
    <w:rsid w:val="005C578B"/>
    <w:rsid w:val="005C768F"/>
    <w:rsid w:val="005D3FCF"/>
    <w:rsid w:val="005D42F9"/>
    <w:rsid w:val="005D579C"/>
    <w:rsid w:val="005E2BC0"/>
    <w:rsid w:val="005E433B"/>
    <w:rsid w:val="005E54D9"/>
    <w:rsid w:val="005F19B6"/>
    <w:rsid w:val="005F2B80"/>
    <w:rsid w:val="005F72D7"/>
    <w:rsid w:val="005F7831"/>
    <w:rsid w:val="005F7D32"/>
    <w:rsid w:val="00603ABB"/>
    <w:rsid w:val="00606D6F"/>
    <w:rsid w:val="00610B71"/>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D606F"/>
    <w:rsid w:val="006D68A5"/>
    <w:rsid w:val="006D7551"/>
    <w:rsid w:val="006E45B0"/>
    <w:rsid w:val="006E7345"/>
    <w:rsid w:val="006F01E9"/>
    <w:rsid w:val="006F2A8B"/>
    <w:rsid w:val="006F4EFF"/>
    <w:rsid w:val="00702742"/>
    <w:rsid w:val="00705D9A"/>
    <w:rsid w:val="007066A2"/>
    <w:rsid w:val="00706EB8"/>
    <w:rsid w:val="00707BC1"/>
    <w:rsid w:val="00710CA8"/>
    <w:rsid w:val="00713321"/>
    <w:rsid w:val="00715D3A"/>
    <w:rsid w:val="00723FB3"/>
    <w:rsid w:val="00726AC0"/>
    <w:rsid w:val="00727037"/>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0F0C"/>
    <w:rsid w:val="00792DA3"/>
    <w:rsid w:val="007966D6"/>
    <w:rsid w:val="007A0539"/>
    <w:rsid w:val="007A22F3"/>
    <w:rsid w:val="007A39FF"/>
    <w:rsid w:val="007A632D"/>
    <w:rsid w:val="007A657A"/>
    <w:rsid w:val="007B1E45"/>
    <w:rsid w:val="007B32A7"/>
    <w:rsid w:val="007B4595"/>
    <w:rsid w:val="007C0795"/>
    <w:rsid w:val="007C2201"/>
    <w:rsid w:val="007C2574"/>
    <w:rsid w:val="007C4363"/>
    <w:rsid w:val="007C56E7"/>
    <w:rsid w:val="007D6618"/>
    <w:rsid w:val="007D7236"/>
    <w:rsid w:val="007E2A99"/>
    <w:rsid w:val="007E5C4E"/>
    <w:rsid w:val="007E7BAB"/>
    <w:rsid w:val="007F0D25"/>
    <w:rsid w:val="007F5EEF"/>
    <w:rsid w:val="00803372"/>
    <w:rsid w:val="00804085"/>
    <w:rsid w:val="008047F8"/>
    <w:rsid w:val="0080579C"/>
    <w:rsid w:val="00810FB9"/>
    <w:rsid w:val="00814766"/>
    <w:rsid w:val="00814E3A"/>
    <w:rsid w:val="008152F6"/>
    <w:rsid w:val="00820563"/>
    <w:rsid w:val="00820591"/>
    <w:rsid w:val="00821652"/>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6408A"/>
    <w:rsid w:val="00871581"/>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B1A5E"/>
    <w:rsid w:val="008B3386"/>
    <w:rsid w:val="008B7235"/>
    <w:rsid w:val="008C03C2"/>
    <w:rsid w:val="008C09FF"/>
    <w:rsid w:val="008C1547"/>
    <w:rsid w:val="008C525D"/>
    <w:rsid w:val="008E0C16"/>
    <w:rsid w:val="008E68AF"/>
    <w:rsid w:val="008F2891"/>
    <w:rsid w:val="008F7D33"/>
    <w:rsid w:val="0090015B"/>
    <w:rsid w:val="00902ECB"/>
    <w:rsid w:val="009045F5"/>
    <w:rsid w:val="00910C90"/>
    <w:rsid w:val="00911105"/>
    <w:rsid w:val="00912A9A"/>
    <w:rsid w:val="00916610"/>
    <w:rsid w:val="00917DD7"/>
    <w:rsid w:val="00917DF6"/>
    <w:rsid w:val="0092276A"/>
    <w:rsid w:val="009314E8"/>
    <w:rsid w:val="009323E0"/>
    <w:rsid w:val="009337AA"/>
    <w:rsid w:val="00935EB0"/>
    <w:rsid w:val="00936434"/>
    <w:rsid w:val="009417E6"/>
    <w:rsid w:val="00942AF5"/>
    <w:rsid w:val="00942DF4"/>
    <w:rsid w:val="00942E1D"/>
    <w:rsid w:val="00943893"/>
    <w:rsid w:val="009442E6"/>
    <w:rsid w:val="00944D8C"/>
    <w:rsid w:val="009514C8"/>
    <w:rsid w:val="00953496"/>
    <w:rsid w:val="009540F3"/>
    <w:rsid w:val="009559A1"/>
    <w:rsid w:val="00955E3F"/>
    <w:rsid w:val="009604FF"/>
    <w:rsid w:val="009638CB"/>
    <w:rsid w:val="009673B8"/>
    <w:rsid w:val="00967659"/>
    <w:rsid w:val="00974132"/>
    <w:rsid w:val="00974654"/>
    <w:rsid w:val="00982AA6"/>
    <w:rsid w:val="00983D64"/>
    <w:rsid w:val="00984A0C"/>
    <w:rsid w:val="009868C8"/>
    <w:rsid w:val="0098751A"/>
    <w:rsid w:val="0099072A"/>
    <w:rsid w:val="00991065"/>
    <w:rsid w:val="0099145C"/>
    <w:rsid w:val="009916E6"/>
    <w:rsid w:val="0099193B"/>
    <w:rsid w:val="00991EB1"/>
    <w:rsid w:val="00996700"/>
    <w:rsid w:val="00997B05"/>
    <w:rsid w:val="009A0178"/>
    <w:rsid w:val="009A4B67"/>
    <w:rsid w:val="009A65DA"/>
    <w:rsid w:val="009B12E5"/>
    <w:rsid w:val="009B3126"/>
    <w:rsid w:val="009B4140"/>
    <w:rsid w:val="009C3A05"/>
    <w:rsid w:val="009C3DF9"/>
    <w:rsid w:val="009C5821"/>
    <w:rsid w:val="009C5FB2"/>
    <w:rsid w:val="009D276B"/>
    <w:rsid w:val="009D3AD7"/>
    <w:rsid w:val="009D6E4A"/>
    <w:rsid w:val="009D7528"/>
    <w:rsid w:val="009E240A"/>
    <w:rsid w:val="009E49A1"/>
    <w:rsid w:val="009E5A4C"/>
    <w:rsid w:val="009E7D67"/>
    <w:rsid w:val="009F128C"/>
    <w:rsid w:val="009F7BCB"/>
    <w:rsid w:val="00A02CD4"/>
    <w:rsid w:val="00A105F2"/>
    <w:rsid w:val="00A136F6"/>
    <w:rsid w:val="00A14437"/>
    <w:rsid w:val="00A14BCA"/>
    <w:rsid w:val="00A20074"/>
    <w:rsid w:val="00A202EF"/>
    <w:rsid w:val="00A232F7"/>
    <w:rsid w:val="00A237EF"/>
    <w:rsid w:val="00A25BDE"/>
    <w:rsid w:val="00A30DE0"/>
    <w:rsid w:val="00A322A0"/>
    <w:rsid w:val="00A32300"/>
    <w:rsid w:val="00A411F9"/>
    <w:rsid w:val="00A43ADB"/>
    <w:rsid w:val="00A457C7"/>
    <w:rsid w:val="00A511D6"/>
    <w:rsid w:val="00A5259C"/>
    <w:rsid w:val="00A54F49"/>
    <w:rsid w:val="00A61367"/>
    <w:rsid w:val="00A63083"/>
    <w:rsid w:val="00A631C2"/>
    <w:rsid w:val="00A64D9C"/>
    <w:rsid w:val="00A668F9"/>
    <w:rsid w:val="00A705AA"/>
    <w:rsid w:val="00A73E51"/>
    <w:rsid w:val="00A76A40"/>
    <w:rsid w:val="00A8311D"/>
    <w:rsid w:val="00A902ED"/>
    <w:rsid w:val="00A92AAD"/>
    <w:rsid w:val="00A9519A"/>
    <w:rsid w:val="00A95424"/>
    <w:rsid w:val="00AA27AC"/>
    <w:rsid w:val="00AA4F9D"/>
    <w:rsid w:val="00AA7883"/>
    <w:rsid w:val="00AB1B79"/>
    <w:rsid w:val="00AB7969"/>
    <w:rsid w:val="00AC5D7A"/>
    <w:rsid w:val="00AD058F"/>
    <w:rsid w:val="00AD10C9"/>
    <w:rsid w:val="00AD30F2"/>
    <w:rsid w:val="00AE54F8"/>
    <w:rsid w:val="00AE6787"/>
    <w:rsid w:val="00AF1F15"/>
    <w:rsid w:val="00AF3B47"/>
    <w:rsid w:val="00AF544B"/>
    <w:rsid w:val="00AF54EA"/>
    <w:rsid w:val="00AF5AC1"/>
    <w:rsid w:val="00B03A62"/>
    <w:rsid w:val="00B065B3"/>
    <w:rsid w:val="00B107BA"/>
    <w:rsid w:val="00B10F44"/>
    <w:rsid w:val="00B115D9"/>
    <w:rsid w:val="00B130E6"/>
    <w:rsid w:val="00B17A4E"/>
    <w:rsid w:val="00B2037D"/>
    <w:rsid w:val="00B216C2"/>
    <w:rsid w:val="00B2211E"/>
    <w:rsid w:val="00B3149E"/>
    <w:rsid w:val="00B3176A"/>
    <w:rsid w:val="00B31B7E"/>
    <w:rsid w:val="00B354B2"/>
    <w:rsid w:val="00B3644D"/>
    <w:rsid w:val="00B364BB"/>
    <w:rsid w:val="00B364FE"/>
    <w:rsid w:val="00B4348E"/>
    <w:rsid w:val="00B45E42"/>
    <w:rsid w:val="00B46D6A"/>
    <w:rsid w:val="00B52F25"/>
    <w:rsid w:val="00B54330"/>
    <w:rsid w:val="00B546AB"/>
    <w:rsid w:val="00B55AE9"/>
    <w:rsid w:val="00B56398"/>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346B"/>
    <w:rsid w:val="00BF4ED3"/>
    <w:rsid w:val="00BF53E6"/>
    <w:rsid w:val="00BF7905"/>
    <w:rsid w:val="00C01720"/>
    <w:rsid w:val="00C01850"/>
    <w:rsid w:val="00C1090B"/>
    <w:rsid w:val="00C11E72"/>
    <w:rsid w:val="00C15E66"/>
    <w:rsid w:val="00C21163"/>
    <w:rsid w:val="00C25384"/>
    <w:rsid w:val="00C26407"/>
    <w:rsid w:val="00C3727F"/>
    <w:rsid w:val="00C378F9"/>
    <w:rsid w:val="00C37B73"/>
    <w:rsid w:val="00C464BB"/>
    <w:rsid w:val="00C4775E"/>
    <w:rsid w:val="00C47F54"/>
    <w:rsid w:val="00C52831"/>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90D7A"/>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1C3"/>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22E6"/>
    <w:rsid w:val="00E1362B"/>
    <w:rsid w:val="00E13F47"/>
    <w:rsid w:val="00E16AC5"/>
    <w:rsid w:val="00E205E5"/>
    <w:rsid w:val="00E2181F"/>
    <w:rsid w:val="00E22133"/>
    <w:rsid w:val="00E23093"/>
    <w:rsid w:val="00E24861"/>
    <w:rsid w:val="00E24AC0"/>
    <w:rsid w:val="00E2789F"/>
    <w:rsid w:val="00E332FC"/>
    <w:rsid w:val="00E35735"/>
    <w:rsid w:val="00E36C7E"/>
    <w:rsid w:val="00E41BF3"/>
    <w:rsid w:val="00E42D0D"/>
    <w:rsid w:val="00E45429"/>
    <w:rsid w:val="00E4674F"/>
    <w:rsid w:val="00E506ED"/>
    <w:rsid w:val="00E52202"/>
    <w:rsid w:val="00E52E6B"/>
    <w:rsid w:val="00E55C29"/>
    <w:rsid w:val="00E56C4B"/>
    <w:rsid w:val="00E60032"/>
    <w:rsid w:val="00E61266"/>
    <w:rsid w:val="00E6320D"/>
    <w:rsid w:val="00E63A11"/>
    <w:rsid w:val="00E72033"/>
    <w:rsid w:val="00E72BCC"/>
    <w:rsid w:val="00E73183"/>
    <w:rsid w:val="00E76D39"/>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151F"/>
    <w:rsid w:val="00ED310B"/>
    <w:rsid w:val="00ED5160"/>
    <w:rsid w:val="00ED7780"/>
    <w:rsid w:val="00EE1689"/>
    <w:rsid w:val="00EE2550"/>
    <w:rsid w:val="00EE65E6"/>
    <w:rsid w:val="00EF0B8B"/>
    <w:rsid w:val="00F00490"/>
    <w:rsid w:val="00F021B4"/>
    <w:rsid w:val="00F10562"/>
    <w:rsid w:val="00F152A4"/>
    <w:rsid w:val="00F16DF1"/>
    <w:rsid w:val="00F21A55"/>
    <w:rsid w:val="00F23CD4"/>
    <w:rsid w:val="00F25971"/>
    <w:rsid w:val="00F27B63"/>
    <w:rsid w:val="00F31145"/>
    <w:rsid w:val="00F312B1"/>
    <w:rsid w:val="00F33142"/>
    <w:rsid w:val="00F34E71"/>
    <w:rsid w:val="00F370DB"/>
    <w:rsid w:val="00F40339"/>
    <w:rsid w:val="00F40A9A"/>
    <w:rsid w:val="00F45F0E"/>
    <w:rsid w:val="00F51C56"/>
    <w:rsid w:val="00F5337A"/>
    <w:rsid w:val="00F53DA2"/>
    <w:rsid w:val="00F5480B"/>
    <w:rsid w:val="00F5625D"/>
    <w:rsid w:val="00F62E30"/>
    <w:rsid w:val="00F63B85"/>
    <w:rsid w:val="00F63E68"/>
    <w:rsid w:val="00F65471"/>
    <w:rsid w:val="00F7029C"/>
    <w:rsid w:val="00F70E21"/>
    <w:rsid w:val="00F721EE"/>
    <w:rsid w:val="00F7292B"/>
    <w:rsid w:val="00F73719"/>
    <w:rsid w:val="00F73899"/>
    <w:rsid w:val="00F74EE3"/>
    <w:rsid w:val="00F757E4"/>
    <w:rsid w:val="00F76AFD"/>
    <w:rsid w:val="00F84EAC"/>
    <w:rsid w:val="00F92AB6"/>
    <w:rsid w:val="00F9310E"/>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463292F9"/>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232892058">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C50AF-031D-42D1-A554-35705C5E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5</cp:revision>
  <cp:lastPrinted>2022-03-25T07:33:00Z</cp:lastPrinted>
  <dcterms:created xsi:type="dcterms:W3CDTF">2022-06-18T09:16:00Z</dcterms:created>
  <dcterms:modified xsi:type="dcterms:W3CDTF">2023-05-23T12:51:00Z</dcterms:modified>
</cp:coreProperties>
</file>