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AFF60" w14:textId="77777777" w:rsidR="00254CE9" w:rsidRDefault="00C7263B">
      <w:pPr>
        <w:pStyle w:val="NoSpacing"/>
        <w:jc w:val="center"/>
        <w:rPr>
          <w:b/>
          <w:bCs/>
        </w:rPr>
      </w:pPr>
      <w:r>
        <w:rPr>
          <w:b/>
          <w:bCs/>
          <w:noProof/>
          <w:lang w:val="en-GB"/>
        </w:rPr>
        <w:drawing>
          <wp:inline distT="0" distB="0" distL="0" distR="0" wp14:anchorId="5D2AF785" wp14:editId="0C23BF9B">
            <wp:extent cx="1590675" cy="1323975"/>
            <wp:effectExtent l="0" t="0" r="9525"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591189" cy="1324403"/>
                    </a:xfrm>
                    <a:prstGeom prst="rect">
                      <a:avLst/>
                    </a:prstGeom>
                    <a:ln w="12700" cap="flat">
                      <a:noFill/>
                      <a:miter lim="400000"/>
                    </a:ln>
                    <a:effectLst/>
                  </pic:spPr>
                </pic:pic>
              </a:graphicData>
            </a:graphic>
          </wp:inline>
        </w:drawing>
      </w:r>
    </w:p>
    <w:p w14:paraId="2FB3EDCD" w14:textId="77777777" w:rsidR="00254CE9" w:rsidRDefault="00C7263B">
      <w:pPr>
        <w:pStyle w:val="Title"/>
        <w:spacing w:after="0"/>
        <w:jc w:val="center"/>
        <w:rPr>
          <w:rFonts w:ascii="Arial" w:eastAsia="Arial" w:hAnsi="Arial" w:cs="Arial"/>
          <w:b/>
          <w:bCs/>
          <w:color w:val="000000"/>
          <w:sz w:val="32"/>
          <w:szCs w:val="32"/>
          <w:u w:color="000000"/>
        </w:rPr>
      </w:pPr>
      <w:r>
        <w:rPr>
          <w:rFonts w:ascii="Arial" w:hAnsi="Arial"/>
          <w:b/>
          <w:bCs/>
          <w:color w:val="000000"/>
          <w:sz w:val="32"/>
          <w:szCs w:val="32"/>
          <w:u w:color="000000"/>
        </w:rPr>
        <w:t>Rossett Community Council</w:t>
      </w:r>
    </w:p>
    <w:p w14:paraId="24B6A8D7" w14:textId="23C5ECF0" w:rsidR="00254CE9" w:rsidRDefault="00C7263B">
      <w:pPr>
        <w:pStyle w:val="Title"/>
        <w:spacing w:after="0"/>
        <w:jc w:val="center"/>
        <w:rPr>
          <w:rFonts w:ascii="Arial" w:eastAsia="Arial" w:hAnsi="Arial" w:cs="Arial"/>
          <w:b/>
          <w:bCs/>
          <w:color w:val="000000"/>
          <w:sz w:val="28"/>
          <w:szCs w:val="28"/>
          <w:u w:color="000000"/>
        </w:rPr>
      </w:pPr>
      <w:r>
        <w:rPr>
          <w:rFonts w:ascii="Arial" w:hAnsi="Arial"/>
          <w:b/>
          <w:bCs/>
          <w:color w:val="000000"/>
          <w:sz w:val="28"/>
          <w:szCs w:val="28"/>
          <w:u w:color="000000"/>
        </w:rPr>
        <w:t xml:space="preserve">Meeting on Wednesday </w:t>
      </w:r>
      <w:r w:rsidR="00D662E7">
        <w:rPr>
          <w:rFonts w:ascii="Arial" w:hAnsi="Arial"/>
          <w:b/>
          <w:bCs/>
          <w:color w:val="000000"/>
          <w:sz w:val="28"/>
          <w:szCs w:val="28"/>
          <w:u w:color="000000"/>
        </w:rPr>
        <w:t>21</w:t>
      </w:r>
      <w:r w:rsidR="00D662E7" w:rsidRPr="00D662E7">
        <w:rPr>
          <w:rFonts w:ascii="Arial" w:hAnsi="Arial"/>
          <w:b/>
          <w:bCs/>
          <w:color w:val="000000"/>
          <w:sz w:val="28"/>
          <w:szCs w:val="28"/>
          <w:u w:color="000000"/>
          <w:vertAlign w:val="superscript"/>
        </w:rPr>
        <w:t>st</w:t>
      </w:r>
      <w:r w:rsidR="00D662E7">
        <w:rPr>
          <w:rFonts w:ascii="Arial" w:hAnsi="Arial"/>
          <w:b/>
          <w:bCs/>
          <w:color w:val="000000"/>
          <w:sz w:val="28"/>
          <w:szCs w:val="28"/>
          <w:u w:color="000000"/>
        </w:rPr>
        <w:t xml:space="preserve"> December</w:t>
      </w:r>
      <w:r>
        <w:rPr>
          <w:rFonts w:ascii="Arial" w:hAnsi="Arial"/>
          <w:b/>
          <w:bCs/>
          <w:color w:val="000000"/>
          <w:sz w:val="28"/>
          <w:szCs w:val="28"/>
          <w:u w:color="000000"/>
        </w:rPr>
        <w:t xml:space="preserve"> 2016</w:t>
      </w:r>
    </w:p>
    <w:p w14:paraId="0E781201" w14:textId="7ECD0113" w:rsidR="00254CE9" w:rsidRDefault="00254CE9">
      <w:pPr>
        <w:pStyle w:val="Body"/>
        <w:spacing w:after="0" w:line="240" w:lineRule="auto"/>
        <w:jc w:val="center"/>
        <w:rPr>
          <w:rFonts w:ascii="Arial" w:eastAsia="Arial" w:hAnsi="Arial" w:cs="Arial"/>
          <w:b/>
          <w:bCs/>
          <w:sz w:val="32"/>
          <w:szCs w:val="32"/>
          <w:u w:val="single"/>
        </w:rPr>
      </w:pPr>
    </w:p>
    <w:p w14:paraId="2F57784C" w14:textId="77777777" w:rsidR="00254CE9" w:rsidRDefault="00C7263B">
      <w:pPr>
        <w:pStyle w:val="Body"/>
        <w:spacing w:after="0" w:line="240" w:lineRule="auto"/>
        <w:jc w:val="center"/>
        <w:rPr>
          <w:rFonts w:ascii="Arial" w:eastAsia="Arial" w:hAnsi="Arial" w:cs="Arial"/>
          <w:b/>
          <w:bCs/>
          <w:sz w:val="32"/>
          <w:szCs w:val="32"/>
          <w:u w:val="single"/>
        </w:rPr>
      </w:pPr>
      <w:r>
        <w:rPr>
          <w:rFonts w:ascii="Arial" w:hAnsi="Arial"/>
          <w:b/>
          <w:bCs/>
          <w:sz w:val="32"/>
          <w:szCs w:val="32"/>
          <w:u w:val="single"/>
          <w:lang w:val="de-DE"/>
        </w:rPr>
        <w:t>MINUTES</w:t>
      </w:r>
    </w:p>
    <w:p w14:paraId="49AEBD79" w14:textId="77777777" w:rsidR="00254CE9" w:rsidRDefault="00C7263B">
      <w:pPr>
        <w:pStyle w:val="Default"/>
        <w:jc w:val="center"/>
      </w:pPr>
      <w:r>
        <w:rPr>
          <w:b/>
          <w:bCs/>
        </w:rPr>
        <w:t>Declarations of Interest</w:t>
      </w:r>
    </w:p>
    <w:p w14:paraId="4FA797D5" w14:textId="77777777" w:rsidR="00254CE9" w:rsidRDefault="00C7263B">
      <w:pPr>
        <w:pStyle w:val="Default"/>
        <w:jc w:val="center"/>
        <w:rPr>
          <w:b/>
          <w:bCs/>
        </w:rPr>
      </w:pPr>
      <w:r>
        <w:rPr>
          <w:b/>
          <w:bCs/>
        </w:rPr>
        <w:t>Members were reminded that they should declare the existence and nature of any personal and or prejudicial interest in the business of this meeting</w:t>
      </w:r>
    </w:p>
    <w:p w14:paraId="6B78AE27" w14:textId="77777777" w:rsidR="00254CE9" w:rsidRDefault="00C7263B">
      <w:pPr>
        <w:pStyle w:val="NoSpacing"/>
        <w:spacing w:after="0" w:line="240" w:lineRule="auto"/>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14:paraId="0FBDFDF7" w14:textId="77777777" w:rsidR="00254CE9" w:rsidRDefault="00254CE9">
      <w:pPr>
        <w:pStyle w:val="NoSpacing"/>
        <w:spacing w:after="0" w:line="240" w:lineRule="auto"/>
        <w:rPr>
          <w:rFonts w:ascii="Arial" w:eastAsia="Arial" w:hAnsi="Arial" w:cs="Arial"/>
          <w:b/>
          <w:bCs/>
          <w:sz w:val="24"/>
          <w:szCs w:val="24"/>
        </w:rPr>
      </w:pPr>
    </w:p>
    <w:p w14:paraId="38E6117E" w14:textId="77777777" w:rsidR="00D662E7" w:rsidRDefault="00C7263B">
      <w:pPr>
        <w:pStyle w:val="NoSpacing"/>
        <w:spacing w:after="0" w:line="240" w:lineRule="auto"/>
        <w:rPr>
          <w:rFonts w:ascii="Arial" w:hAnsi="Arial"/>
          <w:sz w:val="24"/>
          <w:szCs w:val="24"/>
        </w:rPr>
      </w:pPr>
      <w:r>
        <w:rPr>
          <w:rFonts w:ascii="Arial" w:hAnsi="Arial"/>
          <w:b/>
          <w:bCs/>
          <w:sz w:val="24"/>
          <w:szCs w:val="24"/>
        </w:rPr>
        <w:t xml:space="preserve">Councillors : </w:t>
      </w:r>
      <w:r>
        <w:rPr>
          <w:rFonts w:ascii="Arial" w:hAnsi="Arial"/>
          <w:sz w:val="24"/>
          <w:szCs w:val="24"/>
        </w:rPr>
        <w:t xml:space="preserve">A Parrington (Chair), C Guest (Vice Chair), G Smith, C Parker, </w:t>
      </w:r>
    </w:p>
    <w:p w14:paraId="404E6269" w14:textId="5E1CC90E" w:rsidR="00254CE9" w:rsidRDefault="00C7263B">
      <w:pPr>
        <w:pStyle w:val="NoSpacing"/>
        <w:spacing w:after="0" w:line="240" w:lineRule="auto"/>
        <w:rPr>
          <w:rFonts w:ascii="Arial" w:eastAsia="Arial" w:hAnsi="Arial" w:cs="Arial"/>
          <w:sz w:val="24"/>
          <w:szCs w:val="24"/>
        </w:rPr>
      </w:pPr>
      <w:r>
        <w:rPr>
          <w:rFonts w:ascii="Arial" w:hAnsi="Arial"/>
          <w:sz w:val="24"/>
          <w:szCs w:val="24"/>
        </w:rPr>
        <w:t>K Dolan, J Pretsell, P Morris, J Fortune, County Counci</w:t>
      </w:r>
      <w:r w:rsidR="00D662E7">
        <w:rPr>
          <w:rFonts w:ascii="Arial" w:hAnsi="Arial"/>
          <w:sz w:val="24"/>
          <w:szCs w:val="24"/>
        </w:rPr>
        <w:t>l</w:t>
      </w:r>
      <w:r>
        <w:rPr>
          <w:rFonts w:ascii="Arial" w:hAnsi="Arial"/>
          <w:sz w:val="24"/>
          <w:szCs w:val="24"/>
        </w:rPr>
        <w:t>lor H Jones</w:t>
      </w:r>
    </w:p>
    <w:p w14:paraId="1A221F0D" w14:textId="77777777" w:rsidR="00254CE9" w:rsidRDefault="00254CE9">
      <w:pPr>
        <w:pStyle w:val="NoSpacing"/>
        <w:spacing w:after="0" w:line="240" w:lineRule="auto"/>
        <w:rPr>
          <w:rFonts w:ascii="Arial" w:eastAsia="Arial" w:hAnsi="Arial" w:cs="Arial"/>
          <w:sz w:val="24"/>
          <w:szCs w:val="24"/>
        </w:rPr>
      </w:pPr>
    </w:p>
    <w:p w14:paraId="01AA3DB3" w14:textId="115A0B69" w:rsidR="00254CE9" w:rsidRDefault="00C7263B">
      <w:pPr>
        <w:pStyle w:val="NoSpacing"/>
        <w:spacing w:after="0" w:line="240" w:lineRule="auto"/>
        <w:rPr>
          <w:rFonts w:ascii="Arial" w:eastAsia="Arial" w:hAnsi="Arial" w:cs="Arial"/>
          <w:sz w:val="24"/>
          <w:szCs w:val="24"/>
        </w:rPr>
      </w:pPr>
      <w:r>
        <w:rPr>
          <w:rFonts w:ascii="Arial" w:hAnsi="Arial"/>
          <w:b/>
          <w:bCs/>
          <w:sz w:val="24"/>
          <w:szCs w:val="24"/>
        </w:rPr>
        <w:t xml:space="preserve">Apologies for absence: </w:t>
      </w:r>
      <w:r>
        <w:rPr>
          <w:rFonts w:ascii="Arial" w:hAnsi="Arial"/>
          <w:sz w:val="24"/>
          <w:szCs w:val="24"/>
        </w:rPr>
        <w:t xml:space="preserve"> </w:t>
      </w:r>
      <w:r w:rsidR="00D662E7">
        <w:rPr>
          <w:rFonts w:ascii="Arial" w:hAnsi="Arial"/>
          <w:sz w:val="24"/>
          <w:szCs w:val="24"/>
        </w:rPr>
        <w:t xml:space="preserve">Cllr. J Montgomery, </w:t>
      </w:r>
      <w:r>
        <w:rPr>
          <w:rFonts w:ascii="Arial" w:hAnsi="Arial"/>
          <w:sz w:val="24"/>
          <w:szCs w:val="24"/>
        </w:rPr>
        <w:t>Cllr. R Shepherd, Cllr. P Cade</w:t>
      </w:r>
    </w:p>
    <w:p w14:paraId="59462030" w14:textId="3A7323D5" w:rsidR="00254CE9" w:rsidRDefault="00254CE9">
      <w:pPr>
        <w:pStyle w:val="NoSpacing"/>
        <w:spacing w:after="0" w:line="240" w:lineRule="auto"/>
        <w:rPr>
          <w:rFonts w:ascii="Arial" w:eastAsia="Arial" w:hAnsi="Arial" w:cs="Arial"/>
          <w:sz w:val="24"/>
          <w:szCs w:val="24"/>
        </w:rPr>
      </w:pPr>
    </w:p>
    <w:p w14:paraId="6E326CEE" w14:textId="77777777" w:rsidR="00C159AE" w:rsidRDefault="00C159AE">
      <w:pPr>
        <w:pStyle w:val="NoSpacing"/>
        <w:spacing w:after="0" w:line="240" w:lineRule="auto"/>
        <w:rPr>
          <w:rFonts w:ascii="Arial" w:eastAsia="Arial" w:hAnsi="Arial" w:cs="Arial"/>
          <w:sz w:val="24"/>
          <w:szCs w:val="24"/>
        </w:rPr>
      </w:pPr>
    </w:p>
    <w:p w14:paraId="20D5A6EA" w14:textId="48BD4767" w:rsidR="00254CE9" w:rsidRDefault="00D662E7">
      <w:pPr>
        <w:pStyle w:val="NoSpacing"/>
        <w:spacing w:after="0" w:line="240" w:lineRule="auto"/>
        <w:rPr>
          <w:rFonts w:ascii="Arial" w:eastAsia="Arial" w:hAnsi="Arial" w:cs="Arial"/>
          <w:sz w:val="24"/>
          <w:szCs w:val="24"/>
        </w:rPr>
      </w:pPr>
      <w:r>
        <w:rPr>
          <w:rFonts w:ascii="Arial" w:eastAsia="Arial" w:hAnsi="Arial" w:cs="Arial"/>
          <w:b/>
          <w:bCs/>
          <w:sz w:val="24"/>
          <w:szCs w:val="24"/>
        </w:rPr>
        <w:t>32.</w:t>
      </w:r>
      <w:r>
        <w:rPr>
          <w:rFonts w:ascii="Arial" w:eastAsia="Arial" w:hAnsi="Arial" w:cs="Arial"/>
          <w:b/>
          <w:bCs/>
          <w:sz w:val="24"/>
          <w:szCs w:val="24"/>
        </w:rPr>
        <w:tab/>
      </w:r>
      <w:r w:rsidR="00C7263B">
        <w:rPr>
          <w:rFonts w:ascii="Arial" w:hAnsi="Arial"/>
          <w:sz w:val="24"/>
          <w:szCs w:val="24"/>
        </w:rPr>
        <w:t xml:space="preserve">Minutes of the meeting of </w:t>
      </w:r>
      <w:r>
        <w:rPr>
          <w:rFonts w:ascii="Arial" w:hAnsi="Arial"/>
          <w:sz w:val="24"/>
          <w:szCs w:val="24"/>
        </w:rPr>
        <w:t>16</w:t>
      </w:r>
      <w:r w:rsidRPr="00D662E7">
        <w:rPr>
          <w:rFonts w:ascii="Arial" w:hAnsi="Arial"/>
          <w:sz w:val="24"/>
          <w:szCs w:val="24"/>
          <w:vertAlign w:val="superscript"/>
        </w:rPr>
        <w:t>th</w:t>
      </w:r>
      <w:r>
        <w:rPr>
          <w:rFonts w:ascii="Arial" w:hAnsi="Arial"/>
          <w:sz w:val="24"/>
          <w:szCs w:val="24"/>
        </w:rPr>
        <w:t xml:space="preserve"> November</w:t>
      </w:r>
      <w:r w:rsidR="00C7263B">
        <w:rPr>
          <w:rFonts w:ascii="Arial" w:hAnsi="Arial"/>
          <w:sz w:val="24"/>
          <w:szCs w:val="24"/>
        </w:rPr>
        <w:t xml:space="preserve"> 2016 were approved.</w:t>
      </w:r>
    </w:p>
    <w:p w14:paraId="0E7843BB" w14:textId="36CB09F8" w:rsidR="00D662E7" w:rsidRPr="00D662E7" w:rsidRDefault="00D662E7" w:rsidP="00D662E7">
      <w:pPr>
        <w:pStyle w:val="Heading2"/>
        <w:tabs>
          <w:tab w:val="left" w:pos="567"/>
        </w:tabs>
        <w:spacing w:line="240" w:lineRule="auto"/>
        <w:rPr>
          <w:rFonts w:ascii="Arial" w:hAnsi="Arial"/>
          <w:color w:val="000000"/>
          <w:sz w:val="24"/>
          <w:szCs w:val="24"/>
          <w:u w:val="single" w:color="000000"/>
          <w:lang w:val="en-US"/>
        </w:rPr>
      </w:pPr>
      <w:r>
        <w:rPr>
          <w:rFonts w:ascii="Arial" w:hAnsi="Arial"/>
          <w:color w:val="000000"/>
          <w:sz w:val="24"/>
          <w:szCs w:val="24"/>
          <w:u w:color="000000"/>
        </w:rPr>
        <w:t>33</w:t>
      </w:r>
      <w:r w:rsidR="00C7263B">
        <w:rPr>
          <w:rFonts w:ascii="Arial" w:hAnsi="Arial"/>
          <w:color w:val="000000"/>
          <w:sz w:val="24"/>
          <w:szCs w:val="24"/>
          <w:u w:color="000000"/>
        </w:rPr>
        <w:t>.</w:t>
      </w:r>
      <w:r w:rsidR="00C7263B">
        <w:rPr>
          <w:rFonts w:ascii="Arial" w:hAnsi="Arial"/>
          <w:color w:val="000000"/>
          <w:sz w:val="24"/>
          <w:szCs w:val="24"/>
          <w:u w:color="000000"/>
        </w:rPr>
        <w:tab/>
      </w:r>
      <w:r w:rsidR="00C7263B">
        <w:rPr>
          <w:rFonts w:ascii="Arial" w:hAnsi="Arial"/>
          <w:color w:val="000000"/>
          <w:sz w:val="24"/>
          <w:szCs w:val="24"/>
          <w:u w:val="single" w:color="000000"/>
          <w:lang w:val="en-US"/>
        </w:rPr>
        <w:t>North Wales Police</w:t>
      </w:r>
    </w:p>
    <w:p w14:paraId="2069269E" w14:textId="78216851" w:rsidR="00D662E7" w:rsidRPr="00D662E7" w:rsidRDefault="00C70224" w:rsidP="00D662E7">
      <w:pPr>
        <w:pStyle w:val="Body"/>
        <w:rPr>
          <w:rFonts w:ascii="Arial" w:hAnsi="Arial" w:cs="Arial"/>
          <w:sz w:val="24"/>
          <w:szCs w:val="24"/>
        </w:rPr>
      </w:pPr>
      <w:r>
        <w:rPr>
          <w:rFonts w:ascii="Arial" w:hAnsi="Arial" w:cs="Arial"/>
          <w:sz w:val="24"/>
          <w:szCs w:val="24"/>
        </w:rPr>
        <w:t>Cllr. Parrington presented the Police report</w:t>
      </w:r>
      <w:r w:rsidR="00D662E7">
        <w:rPr>
          <w:rFonts w:ascii="Arial" w:hAnsi="Arial" w:cs="Arial"/>
          <w:sz w:val="24"/>
          <w:szCs w:val="24"/>
        </w:rPr>
        <w:t xml:space="preserve"> for November, as follows:</w:t>
      </w:r>
    </w:p>
    <w:p w14:paraId="5FCB9C20" w14:textId="13FC45A0" w:rsidR="00254CE9" w:rsidRDefault="00C7263B">
      <w:pPr>
        <w:pStyle w:val="Body"/>
        <w:numPr>
          <w:ilvl w:val="0"/>
          <w:numId w:val="2"/>
        </w:numPr>
        <w:spacing w:after="0" w:line="240" w:lineRule="auto"/>
        <w:rPr>
          <w:rFonts w:ascii="Arial" w:eastAsia="Arial" w:hAnsi="Arial" w:cs="Arial"/>
          <w:b/>
          <w:bCs/>
          <w:sz w:val="24"/>
          <w:szCs w:val="24"/>
        </w:rPr>
      </w:pPr>
      <w:r>
        <w:rPr>
          <w:rFonts w:ascii="Arial" w:hAnsi="Arial"/>
          <w:b/>
          <w:bCs/>
          <w:sz w:val="24"/>
          <w:szCs w:val="24"/>
        </w:rPr>
        <w:t xml:space="preserve">Crime Details for </w:t>
      </w:r>
      <w:r w:rsidR="00D662E7">
        <w:rPr>
          <w:rFonts w:ascii="Arial" w:hAnsi="Arial"/>
          <w:b/>
          <w:bCs/>
          <w:sz w:val="24"/>
          <w:szCs w:val="24"/>
        </w:rPr>
        <w:t>November</w:t>
      </w:r>
      <w:r>
        <w:rPr>
          <w:rFonts w:ascii="Arial" w:hAnsi="Arial"/>
          <w:b/>
          <w:bCs/>
          <w:sz w:val="24"/>
          <w:szCs w:val="24"/>
        </w:rPr>
        <w:t xml:space="preserve"> 2016:</w:t>
      </w:r>
    </w:p>
    <w:p w14:paraId="21315151" w14:textId="77777777" w:rsidR="00254CE9" w:rsidRDefault="00254CE9">
      <w:pPr>
        <w:pStyle w:val="Body"/>
        <w:spacing w:after="0"/>
        <w:rPr>
          <w:rFonts w:ascii="Arial" w:eastAsia="Arial" w:hAnsi="Arial" w:cs="Arial"/>
          <w:b/>
          <w:bCs/>
          <w:sz w:val="24"/>
          <w:szCs w:val="24"/>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7"/>
        <w:gridCol w:w="567"/>
        <w:gridCol w:w="6496"/>
      </w:tblGrid>
      <w:tr w:rsidR="00254CE9" w14:paraId="167FE2FC" w14:textId="77777777" w:rsidTr="00D662E7">
        <w:trPr>
          <w:trHeight w:val="47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5428" w14:textId="77777777" w:rsidR="00254CE9" w:rsidRDefault="00C7263B">
            <w:pPr>
              <w:pStyle w:val="Body"/>
              <w:spacing w:after="0"/>
            </w:pPr>
            <w:r>
              <w:rPr>
                <w:rFonts w:ascii="Arial" w:hAnsi="Arial"/>
                <w:b/>
                <w:bCs/>
                <w:sz w:val="20"/>
                <w:szCs w:val="20"/>
              </w:rPr>
              <w:t>Crime Type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E8A88" w14:textId="77777777" w:rsidR="00254CE9" w:rsidRDefault="00C7263B">
            <w:pPr>
              <w:pStyle w:val="Body"/>
              <w:spacing w:after="0"/>
            </w:pPr>
            <w:r>
              <w:rPr>
                <w:rFonts w:ascii="Arial" w:hAnsi="Arial"/>
                <w:b/>
                <w:bCs/>
                <w:sz w:val="20"/>
                <w:szCs w:val="20"/>
              </w:rPr>
              <w:t>No.</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52A98" w14:textId="77777777" w:rsidR="00254CE9" w:rsidRDefault="00C7263B">
            <w:pPr>
              <w:pStyle w:val="Body"/>
              <w:spacing w:after="0"/>
            </w:pPr>
            <w:r>
              <w:rPr>
                <w:rFonts w:ascii="Arial" w:hAnsi="Arial"/>
                <w:b/>
                <w:bCs/>
                <w:sz w:val="20"/>
                <w:szCs w:val="20"/>
              </w:rPr>
              <w:t>Comments</w:t>
            </w:r>
          </w:p>
        </w:tc>
      </w:tr>
      <w:tr w:rsidR="00254CE9" w14:paraId="3682A48F" w14:textId="77777777" w:rsidTr="00D662E7">
        <w:trPr>
          <w:trHeight w:val="72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3A840" w14:textId="77777777" w:rsidR="00254CE9" w:rsidRDefault="00C7263B">
            <w:pPr>
              <w:pStyle w:val="Body"/>
              <w:spacing w:after="0"/>
            </w:pPr>
            <w:r>
              <w:rPr>
                <w:rFonts w:ascii="Arial" w:hAnsi="Arial"/>
                <w:sz w:val="20"/>
                <w:szCs w:val="20"/>
              </w:rPr>
              <w:t>Burglary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A7CC3" w14:textId="550DE145" w:rsidR="00254CE9" w:rsidRDefault="00D662E7">
            <w:pPr>
              <w:pStyle w:val="Body"/>
              <w:spacing w:after="0"/>
            </w:pPr>
            <w:r>
              <w:rPr>
                <w:rFonts w:ascii="Arial" w:hAnsi="Arial"/>
                <w:sz w:val="20"/>
                <w:szCs w:val="20"/>
              </w:rPr>
              <w:t>4</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1A17D016" w14:textId="159A811D" w:rsidR="00254CE9" w:rsidRDefault="00D662E7" w:rsidP="00D662E7">
            <w:pPr>
              <w:pStyle w:val="Body"/>
              <w:spacing w:after="0"/>
              <w:rPr>
                <w:rFonts w:ascii="Arial" w:hAnsi="Arial"/>
                <w:sz w:val="20"/>
                <w:szCs w:val="20"/>
              </w:rPr>
            </w:pPr>
            <w:r>
              <w:rPr>
                <w:rFonts w:ascii="Arial" w:hAnsi="Arial"/>
                <w:sz w:val="20"/>
                <w:szCs w:val="20"/>
              </w:rPr>
              <w:t>01/11/16 : Parkside – Window smashed, no entry gained. Undetected</w:t>
            </w:r>
          </w:p>
          <w:p w14:paraId="40F2270C" w14:textId="77777777" w:rsidR="00D662E7" w:rsidRDefault="00D662E7" w:rsidP="00D662E7">
            <w:pPr>
              <w:pStyle w:val="Body"/>
              <w:spacing w:after="0"/>
              <w:rPr>
                <w:rFonts w:ascii="Arial" w:hAnsi="Arial"/>
                <w:sz w:val="20"/>
                <w:szCs w:val="20"/>
              </w:rPr>
            </w:pPr>
          </w:p>
          <w:p w14:paraId="635801F6" w14:textId="3564B243" w:rsidR="00D662E7" w:rsidRDefault="00244131" w:rsidP="00D662E7">
            <w:pPr>
              <w:pStyle w:val="Body"/>
              <w:spacing w:after="0"/>
              <w:rPr>
                <w:rFonts w:ascii="Arial" w:hAnsi="Arial"/>
                <w:sz w:val="20"/>
                <w:szCs w:val="20"/>
              </w:rPr>
            </w:pPr>
            <w:r>
              <w:rPr>
                <w:rFonts w:ascii="Arial" w:hAnsi="Arial"/>
                <w:sz w:val="20"/>
                <w:szCs w:val="20"/>
              </w:rPr>
              <w:t>05/11/16 : Llyndi</w:t>
            </w:r>
            <w:r w:rsidR="00D662E7">
              <w:rPr>
                <w:rFonts w:ascii="Arial" w:hAnsi="Arial"/>
                <w:sz w:val="20"/>
                <w:szCs w:val="20"/>
              </w:rPr>
              <w:t>r Lane – Entry gained through porch, keys taken and works van taken.  Vehicle recovered.</w:t>
            </w:r>
          </w:p>
          <w:p w14:paraId="24D0C1FD" w14:textId="77777777" w:rsidR="00D662E7" w:rsidRDefault="00D662E7" w:rsidP="00D662E7">
            <w:pPr>
              <w:pStyle w:val="Body"/>
              <w:spacing w:after="0"/>
              <w:rPr>
                <w:rFonts w:ascii="Arial" w:hAnsi="Arial"/>
                <w:sz w:val="20"/>
                <w:szCs w:val="20"/>
              </w:rPr>
            </w:pPr>
          </w:p>
          <w:p w14:paraId="22F1E506" w14:textId="77777777" w:rsidR="00D662E7" w:rsidRDefault="00D662E7" w:rsidP="00D662E7">
            <w:pPr>
              <w:pStyle w:val="Body"/>
              <w:spacing w:after="0"/>
              <w:rPr>
                <w:rFonts w:ascii="Arial" w:hAnsi="Arial"/>
                <w:sz w:val="20"/>
                <w:szCs w:val="20"/>
              </w:rPr>
            </w:pPr>
            <w:r>
              <w:rPr>
                <w:rFonts w:ascii="Arial" w:hAnsi="Arial"/>
                <w:sz w:val="20"/>
                <w:szCs w:val="20"/>
              </w:rPr>
              <w:t>24/11/16 : Trevalyn – Entry gained, but nothing taken.  Entry to shed and coat taken.  Undetected.</w:t>
            </w:r>
          </w:p>
          <w:p w14:paraId="59482CF9" w14:textId="77777777" w:rsidR="00D662E7" w:rsidRDefault="00D662E7" w:rsidP="00D662E7">
            <w:pPr>
              <w:pStyle w:val="Body"/>
              <w:spacing w:after="0"/>
              <w:rPr>
                <w:rFonts w:ascii="Arial" w:hAnsi="Arial"/>
                <w:sz w:val="20"/>
                <w:szCs w:val="20"/>
              </w:rPr>
            </w:pPr>
          </w:p>
          <w:p w14:paraId="77AEDD73" w14:textId="14422CF2" w:rsidR="00D662E7" w:rsidRDefault="00244131" w:rsidP="00D662E7">
            <w:pPr>
              <w:pStyle w:val="Body"/>
              <w:spacing w:after="0"/>
              <w:rPr>
                <w:rFonts w:ascii="Arial" w:hAnsi="Arial"/>
                <w:sz w:val="20"/>
                <w:szCs w:val="20"/>
              </w:rPr>
            </w:pPr>
            <w:r>
              <w:rPr>
                <w:rFonts w:ascii="Arial" w:hAnsi="Arial"/>
                <w:sz w:val="20"/>
                <w:szCs w:val="20"/>
              </w:rPr>
              <w:t>29/11/16 : Chest</w:t>
            </w:r>
            <w:r w:rsidR="00D662E7">
              <w:rPr>
                <w:rFonts w:ascii="Arial" w:hAnsi="Arial"/>
                <w:sz w:val="20"/>
                <w:szCs w:val="20"/>
              </w:rPr>
              <w:t>er Road – Grandfather clock taken.  Civil matter.</w:t>
            </w:r>
          </w:p>
          <w:p w14:paraId="774BEAFB" w14:textId="70AC742D" w:rsidR="00D662E7" w:rsidRDefault="00D662E7" w:rsidP="00D662E7">
            <w:pPr>
              <w:pStyle w:val="Body"/>
              <w:spacing w:after="0"/>
            </w:pPr>
          </w:p>
        </w:tc>
      </w:tr>
      <w:tr w:rsidR="00254CE9" w14:paraId="5E534FFB" w14:textId="77777777" w:rsidTr="00D662E7">
        <w:trPr>
          <w:trHeight w:val="47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FC1B6" w14:textId="5F2D1EB9" w:rsidR="00254CE9" w:rsidRDefault="00D662E7">
            <w:pPr>
              <w:pStyle w:val="Body"/>
              <w:spacing w:after="0"/>
            </w:pPr>
            <w:r>
              <w:t>Criminal damage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75310" w14:textId="61007BE4" w:rsidR="00254CE9" w:rsidRDefault="00D662E7">
            <w:pPr>
              <w:pStyle w:val="Body"/>
              <w:spacing w:after="0"/>
            </w:pPr>
            <w: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596A4E86" w14:textId="54FDC11E" w:rsidR="00254CE9" w:rsidRDefault="00D662E7">
            <w:pPr>
              <w:pStyle w:val="Body"/>
              <w:spacing w:after="0"/>
              <w:ind w:left="34" w:hanging="34"/>
            </w:pPr>
            <w:r>
              <w:t>30/11/16 : Rossett – Small window smashed.  Undetected.</w:t>
            </w:r>
          </w:p>
        </w:tc>
      </w:tr>
      <w:tr w:rsidR="00D662E7" w14:paraId="5C036FF6" w14:textId="77777777" w:rsidTr="00D662E7">
        <w:trPr>
          <w:trHeight w:val="47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80EF2" w14:textId="0AEB1347" w:rsidR="00D662E7" w:rsidRDefault="00D662E7">
            <w:pPr>
              <w:pStyle w:val="Body"/>
              <w:spacing w:after="0"/>
            </w:pPr>
            <w:r>
              <w:lastRenderedPageBreak/>
              <w:t>ASB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220E0" w14:textId="774F3546" w:rsidR="00D662E7" w:rsidRDefault="00D662E7">
            <w:pPr>
              <w:pStyle w:val="Body"/>
              <w:spacing w:after="0"/>
            </w:pPr>
            <w: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14:paraId="2183E561" w14:textId="167E825C" w:rsidR="00D662E7" w:rsidRDefault="00D662E7">
            <w:pPr>
              <w:pStyle w:val="Body"/>
              <w:spacing w:after="0"/>
              <w:ind w:left="34" w:hanging="34"/>
            </w:pPr>
            <w:r>
              <w:t>27/11/16 : Lavister – Personal.</w:t>
            </w:r>
          </w:p>
        </w:tc>
      </w:tr>
    </w:tbl>
    <w:p w14:paraId="47D48F01" w14:textId="77777777" w:rsidR="00D662E7" w:rsidRDefault="00D662E7" w:rsidP="00D662E7">
      <w:pPr>
        <w:pStyle w:val="Body"/>
        <w:tabs>
          <w:tab w:val="left" w:pos="720"/>
        </w:tabs>
        <w:spacing w:after="0"/>
        <w:ind w:left="567"/>
        <w:jc w:val="both"/>
        <w:rPr>
          <w:rFonts w:ascii="Arial" w:eastAsia="Arial" w:hAnsi="Arial" w:cs="Arial"/>
          <w:b/>
          <w:bCs/>
          <w:sz w:val="24"/>
          <w:szCs w:val="24"/>
        </w:rPr>
      </w:pPr>
    </w:p>
    <w:p w14:paraId="715724A6" w14:textId="5EC10088" w:rsidR="00254CE9" w:rsidRPr="00D662E7" w:rsidRDefault="00C7263B" w:rsidP="00D662E7">
      <w:pPr>
        <w:pStyle w:val="Body"/>
        <w:numPr>
          <w:ilvl w:val="0"/>
          <w:numId w:val="2"/>
        </w:numPr>
        <w:tabs>
          <w:tab w:val="clear" w:pos="720"/>
          <w:tab w:val="left" w:pos="567"/>
        </w:tabs>
        <w:spacing w:after="0" w:line="240" w:lineRule="auto"/>
        <w:jc w:val="both"/>
        <w:rPr>
          <w:rFonts w:ascii="Arial" w:eastAsia="Arial" w:hAnsi="Arial" w:cs="Arial"/>
          <w:b/>
          <w:bCs/>
          <w:sz w:val="24"/>
          <w:szCs w:val="24"/>
        </w:rPr>
      </w:pPr>
      <w:r w:rsidRPr="00D662E7">
        <w:rPr>
          <w:rFonts w:ascii="Arial" w:hAnsi="Arial"/>
          <w:b/>
          <w:bCs/>
          <w:sz w:val="24"/>
          <w:szCs w:val="24"/>
        </w:rPr>
        <w:t xml:space="preserve">Priorities: </w:t>
      </w:r>
      <w:r w:rsidRPr="00D662E7">
        <w:rPr>
          <w:rFonts w:ascii="Arial" w:hAnsi="Arial"/>
          <w:b/>
          <w:bCs/>
          <w:sz w:val="24"/>
          <w:szCs w:val="24"/>
        </w:rPr>
        <w:tab/>
      </w:r>
    </w:p>
    <w:p w14:paraId="3725F7F4" w14:textId="47BE6E32" w:rsidR="00254CE9" w:rsidRDefault="00C7263B" w:rsidP="00D662E7">
      <w:pPr>
        <w:pStyle w:val="Body"/>
        <w:spacing w:after="0" w:line="240" w:lineRule="auto"/>
        <w:ind w:left="567"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B.O.T.D.</w:t>
      </w:r>
      <w:r>
        <w:rPr>
          <w:rFonts w:ascii="Arial" w:hAnsi="Arial"/>
          <w:sz w:val="24"/>
          <w:szCs w:val="24"/>
        </w:rPr>
        <w:t xml:space="preserve"> – No</w:t>
      </w:r>
      <w:r w:rsidR="00D662E7">
        <w:rPr>
          <w:rFonts w:ascii="Arial" w:hAnsi="Arial"/>
          <w:sz w:val="24"/>
          <w:szCs w:val="24"/>
        </w:rPr>
        <w:t xml:space="preserve">ne. </w:t>
      </w:r>
      <w:r>
        <w:rPr>
          <w:rFonts w:ascii="Arial" w:hAnsi="Arial"/>
          <w:sz w:val="24"/>
          <w:szCs w:val="24"/>
        </w:rPr>
        <w:t xml:space="preserve"> </w:t>
      </w:r>
    </w:p>
    <w:p w14:paraId="46A62B06" w14:textId="3FAD76DE" w:rsidR="00254CE9" w:rsidRDefault="00C7263B" w:rsidP="00D662E7">
      <w:pPr>
        <w:pStyle w:val="Body"/>
        <w:spacing w:after="0" w:line="240" w:lineRule="auto"/>
        <w:ind w:left="567"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w:t>
      </w:r>
      <w:r w:rsidR="00D662E7">
        <w:rPr>
          <w:rFonts w:ascii="Arial" w:hAnsi="Arial"/>
          <w:sz w:val="24"/>
          <w:szCs w:val="24"/>
        </w:rPr>
        <w:t>Chester Road</w:t>
      </w:r>
      <w:r>
        <w:rPr>
          <w:rFonts w:ascii="Arial" w:hAnsi="Arial"/>
          <w:sz w:val="24"/>
          <w:szCs w:val="24"/>
        </w:rPr>
        <w:t>.</w:t>
      </w:r>
      <w:r w:rsidR="00D662E7">
        <w:rPr>
          <w:rFonts w:ascii="Arial" w:hAnsi="Arial"/>
          <w:sz w:val="24"/>
          <w:szCs w:val="24"/>
        </w:rPr>
        <w:t xml:space="preserve">  Cllr. Jones advised that speeding is still an issue on Burton Road/Croeshowell Hill.</w:t>
      </w:r>
    </w:p>
    <w:p w14:paraId="6FCD67C8" w14:textId="5BDB9BF1" w:rsidR="00254CE9" w:rsidRDefault="00C7263B" w:rsidP="00D662E7">
      <w:pPr>
        <w:pStyle w:val="Body"/>
        <w:spacing w:after="0" w:line="240" w:lineRule="auto"/>
        <w:ind w:left="567"/>
        <w:jc w:val="both"/>
        <w:rPr>
          <w:rFonts w:ascii="Arial" w:eastAsia="Arial" w:hAnsi="Arial" w:cs="Arial"/>
          <w:sz w:val="24"/>
          <w:szCs w:val="24"/>
        </w:rPr>
      </w:pPr>
      <w:r>
        <w:rPr>
          <w:rFonts w:ascii="Arial" w:hAnsi="Arial"/>
          <w:sz w:val="24"/>
          <w:szCs w:val="24"/>
          <w:u w:val="single"/>
        </w:rPr>
        <w:t>Parking on pavements</w:t>
      </w:r>
      <w:r>
        <w:rPr>
          <w:rFonts w:ascii="Arial" w:hAnsi="Arial"/>
          <w:sz w:val="24"/>
          <w:szCs w:val="24"/>
        </w:rPr>
        <w:t xml:space="preserve"> – No reports</w:t>
      </w:r>
      <w:r w:rsidR="00D662E7">
        <w:rPr>
          <w:rFonts w:ascii="Arial" w:hAnsi="Arial"/>
          <w:sz w:val="24"/>
          <w:szCs w:val="24"/>
        </w:rPr>
        <w:t xml:space="preserve"> to 101. Continue to patrol and monitor.  Currently monitoring work vans at the Old Butcher’s Arms. </w:t>
      </w:r>
    </w:p>
    <w:p w14:paraId="3613655C" w14:textId="77777777" w:rsidR="00254CE9" w:rsidRDefault="00254CE9" w:rsidP="00D662E7">
      <w:pPr>
        <w:pStyle w:val="Body"/>
        <w:spacing w:after="0" w:line="240" w:lineRule="auto"/>
        <w:ind w:left="567"/>
        <w:jc w:val="both"/>
        <w:rPr>
          <w:rFonts w:ascii="Arial" w:eastAsia="Arial" w:hAnsi="Arial" w:cs="Arial"/>
          <w:sz w:val="24"/>
          <w:szCs w:val="24"/>
        </w:rPr>
      </w:pPr>
    </w:p>
    <w:p w14:paraId="21243E16" w14:textId="77777777" w:rsidR="00254CE9" w:rsidRDefault="00C7263B" w:rsidP="00D662E7">
      <w:pPr>
        <w:pStyle w:val="Body"/>
        <w:tabs>
          <w:tab w:val="left" w:pos="567"/>
        </w:tabs>
        <w:spacing w:after="0" w:line="240" w:lineRule="auto"/>
        <w:jc w:val="both"/>
        <w:rPr>
          <w:rFonts w:ascii="Arial" w:eastAsia="Arial" w:hAnsi="Arial" w:cs="Arial"/>
          <w:sz w:val="24"/>
          <w:szCs w:val="24"/>
        </w:rPr>
      </w:pPr>
      <w:r>
        <w:rPr>
          <w:rFonts w:ascii="Arial" w:hAnsi="Arial"/>
          <w:b/>
          <w:bCs/>
          <w:sz w:val="24"/>
          <w:szCs w:val="24"/>
        </w:rPr>
        <w:t>(c)</w:t>
      </w:r>
      <w:r>
        <w:rPr>
          <w:rFonts w:ascii="Arial" w:hAnsi="Arial"/>
          <w:b/>
          <w:bCs/>
          <w:sz w:val="24"/>
          <w:szCs w:val="24"/>
        </w:rPr>
        <w:tab/>
        <w:t>Emerging Issues:</w:t>
      </w:r>
    </w:p>
    <w:p w14:paraId="066E864C" w14:textId="79914603" w:rsidR="00254CE9" w:rsidRDefault="00D662E7" w:rsidP="00D662E7">
      <w:pPr>
        <w:pStyle w:val="ListParagraph"/>
        <w:spacing w:after="0" w:line="240" w:lineRule="auto"/>
        <w:ind w:left="567"/>
        <w:jc w:val="both"/>
        <w:rPr>
          <w:rFonts w:ascii="Arial" w:hAnsi="Arial"/>
          <w:sz w:val="24"/>
          <w:szCs w:val="24"/>
        </w:rPr>
      </w:pPr>
      <w:r>
        <w:rPr>
          <w:rFonts w:ascii="Arial" w:hAnsi="Arial"/>
          <w:sz w:val="24"/>
          <w:szCs w:val="24"/>
        </w:rPr>
        <w:t>Ensure property is secure.  Don’t make it easy.  Ensure you have left a light on when leaving the property.  Your mobile phone or tablet that you’ve worked so hard for – register it now, or it could end up with someone else.  Homes that look unoccupied and unsecure are more likely to be targeted.</w:t>
      </w:r>
    </w:p>
    <w:p w14:paraId="60F030E9" w14:textId="77777777" w:rsidR="00D662E7" w:rsidRDefault="00D662E7" w:rsidP="00D662E7">
      <w:pPr>
        <w:pStyle w:val="ListParagraph"/>
        <w:spacing w:after="0" w:line="240" w:lineRule="auto"/>
        <w:ind w:left="567"/>
        <w:jc w:val="both"/>
        <w:rPr>
          <w:rFonts w:ascii="Arial" w:hAnsi="Arial"/>
          <w:sz w:val="24"/>
          <w:szCs w:val="24"/>
        </w:rPr>
      </w:pPr>
    </w:p>
    <w:p w14:paraId="5537EC75" w14:textId="0DD3B184" w:rsidR="00D662E7" w:rsidRDefault="00D662E7" w:rsidP="00D662E7">
      <w:pPr>
        <w:tabs>
          <w:tab w:val="num" w:pos="567"/>
        </w:tabs>
        <w:jc w:val="both"/>
        <w:rPr>
          <w:rFonts w:ascii="Arial" w:hAnsi="Arial"/>
        </w:rPr>
      </w:pPr>
      <w:r>
        <w:rPr>
          <w:rFonts w:ascii="Arial" w:hAnsi="Arial"/>
          <w:b/>
        </w:rPr>
        <w:t>(d)</w:t>
      </w:r>
      <w:r>
        <w:rPr>
          <w:rFonts w:ascii="Arial" w:hAnsi="Arial"/>
          <w:b/>
        </w:rPr>
        <w:tab/>
      </w:r>
      <w:r w:rsidRPr="00D662E7">
        <w:rPr>
          <w:rFonts w:ascii="Arial" w:hAnsi="Arial"/>
          <w:b/>
        </w:rPr>
        <w:t>Good News Stories:</w:t>
      </w:r>
    </w:p>
    <w:p w14:paraId="68AEB653" w14:textId="6769A898" w:rsidR="00D662E7" w:rsidRDefault="00D662E7" w:rsidP="00D662E7">
      <w:pPr>
        <w:tabs>
          <w:tab w:val="num" w:pos="567"/>
        </w:tabs>
        <w:ind w:left="567" w:hanging="567"/>
        <w:jc w:val="both"/>
        <w:rPr>
          <w:rFonts w:ascii="Arial" w:eastAsia="Arial" w:hAnsi="Arial" w:cs="Arial"/>
        </w:rPr>
      </w:pPr>
      <w:r>
        <w:rPr>
          <w:rFonts w:ascii="Arial" w:eastAsia="Arial" w:hAnsi="Arial" w:cs="Arial"/>
        </w:rPr>
        <w:tab/>
        <w:t>School patrols.  Positive feedback in Essentially Yours Magazine for North Wales Police.  Liaising with Natural Resources Wales and Cheshire Police regarding the flooding at Trevalyn/Almere Ferry Farm.  Flood packs have been delivered and plans being put in place if the flooding arrives again.</w:t>
      </w:r>
    </w:p>
    <w:p w14:paraId="1B500201" w14:textId="77777777" w:rsidR="00D662E7" w:rsidRDefault="00D662E7" w:rsidP="00D662E7">
      <w:pPr>
        <w:tabs>
          <w:tab w:val="num" w:pos="567"/>
        </w:tabs>
        <w:ind w:left="567" w:hanging="567"/>
        <w:jc w:val="both"/>
        <w:rPr>
          <w:rFonts w:ascii="Arial" w:eastAsia="Arial" w:hAnsi="Arial" w:cs="Arial"/>
        </w:rPr>
      </w:pPr>
    </w:p>
    <w:p w14:paraId="734B3A41" w14:textId="42D72512" w:rsidR="00254CE9" w:rsidRDefault="00D662E7" w:rsidP="00B77087">
      <w:pPr>
        <w:tabs>
          <w:tab w:val="num" w:pos="0"/>
        </w:tabs>
        <w:jc w:val="both"/>
        <w:rPr>
          <w:rFonts w:ascii="Arial" w:eastAsia="Arial" w:hAnsi="Arial" w:cs="Arial"/>
        </w:rPr>
      </w:pPr>
      <w:r>
        <w:rPr>
          <w:rFonts w:ascii="Arial" w:eastAsia="Arial" w:hAnsi="Arial" w:cs="Arial"/>
        </w:rPr>
        <w:t>Clerk advised that “Cuppa with a Copper” event has been arranged for Friday 30</w:t>
      </w:r>
      <w:r w:rsidRPr="00D662E7">
        <w:rPr>
          <w:rFonts w:ascii="Arial" w:eastAsia="Arial" w:hAnsi="Arial" w:cs="Arial"/>
          <w:vertAlign w:val="superscript"/>
        </w:rPr>
        <w:t>th</w:t>
      </w:r>
      <w:r>
        <w:rPr>
          <w:rFonts w:ascii="Arial" w:eastAsia="Arial" w:hAnsi="Arial" w:cs="Arial"/>
        </w:rPr>
        <w:t xml:space="preserve"> December 2016 between 4pm and 6pm in the back room at the Village Hall, Station Road.</w:t>
      </w:r>
    </w:p>
    <w:p w14:paraId="2806C28E" w14:textId="77777777" w:rsidR="00254CE9" w:rsidRDefault="00254CE9">
      <w:pPr>
        <w:pStyle w:val="Body"/>
        <w:spacing w:after="0"/>
        <w:ind w:left="567" w:hanging="567"/>
        <w:jc w:val="both"/>
        <w:rPr>
          <w:rFonts w:ascii="Arial" w:eastAsia="Arial" w:hAnsi="Arial" w:cs="Arial"/>
          <w:sz w:val="24"/>
          <w:szCs w:val="24"/>
        </w:rPr>
      </w:pPr>
    </w:p>
    <w:p w14:paraId="499304E1" w14:textId="038CBF59" w:rsidR="00254CE9" w:rsidRDefault="00B77087">
      <w:pPr>
        <w:pStyle w:val="Body"/>
        <w:spacing w:after="0"/>
        <w:ind w:left="567" w:hanging="567"/>
        <w:jc w:val="both"/>
        <w:rPr>
          <w:rFonts w:ascii="Arial" w:eastAsia="Arial" w:hAnsi="Arial" w:cs="Arial"/>
          <w:b/>
          <w:bCs/>
          <w:sz w:val="24"/>
          <w:szCs w:val="24"/>
        </w:rPr>
      </w:pPr>
      <w:r>
        <w:rPr>
          <w:rFonts w:ascii="Arial" w:hAnsi="Arial"/>
          <w:b/>
          <w:bCs/>
          <w:sz w:val="24"/>
          <w:szCs w:val="24"/>
        </w:rPr>
        <w:t>34</w:t>
      </w:r>
      <w:r w:rsidR="00C7263B">
        <w:rPr>
          <w:rFonts w:ascii="Arial" w:hAnsi="Arial"/>
          <w:b/>
          <w:bCs/>
          <w:sz w:val="24"/>
          <w:szCs w:val="24"/>
        </w:rPr>
        <w:t>.</w:t>
      </w:r>
      <w:r w:rsidR="00C7263B">
        <w:rPr>
          <w:rFonts w:ascii="Arial" w:hAnsi="Arial"/>
          <w:b/>
          <w:bCs/>
          <w:sz w:val="24"/>
          <w:szCs w:val="24"/>
        </w:rPr>
        <w:tab/>
      </w:r>
      <w:r w:rsidR="00C7263B">
        <w:rPr>
          <w:rFonts w:ascii="Arial" w:hAnsi="Arial"/>
          <w:b/>
          <w:bCs/>
          <w:sz w:val="24"/>
          <w:szCs w:val="24"/>
          <w:u w:val="single"/>
        </w:rPr>
        <w:t>Matters Arising</w:t>
      </w:r>
      <w:r w:rsidR="00C7263B">
        <w:rPr>
          <w:rFonts w:ascii="Arial" w:hAnsi="Arial"/>
          <w:b/>
          <w:bCs/>
          <w:sz w:val="24"/>
          <w:szCs w:val="24"/>
        </w:rPr>
        <w:t>:</w:t>
      </w:r>
    </w:p>
    <w:p w14:paraId="282F195C" w14:textId="77777777" w:rsidR="00254CE9" w:rsidRDefault="00254CE9">
      <w:pPr>
        <w:pStyle w:val="Body"/>
        <w:spacing w:after="0"/>
        <w:ind w:left="567" w:hanging="567"/>
        <w:jc w:val="both"/>
        <w:rPr>
          <w:rFonts w:ascii="Arial" w:eastAsia="Arial" w:hAnsi="Arial" w:cs="Arial"/>
          <w:sz w:val="24"/>
          <w:szCs w:val="24"/>
        </w:rPr>
      </w:pPr>
    </w:p>
    <w:p w14:paraId="31ECAE4C" w14:textId="4B204D7A" w:rsidR="00254CE9" w:rsidRPr="00B77087" w:rsidRDefault="00C7263B">
      <w:pPr>
        <w:pStyle w:val="Body"/>
        <w:spacing w:after="0"/>
        <w:ind w:left="567" w:hanging="567"/>
        <w:jc w:val="both"/>
        <w:rPr>
          <w:rFonts w:ascii="Arial" w:eastAsia="Arial" w:hAnsi="Arial" w:cs="Arial"/>
          <w:b/>
          <w:sz w:val="24"/>
          <w:szCs w:val="24"/>
        </w:rPr>
      </w:pPr>
      <w:r>
        <w:rPr>
          <w:rFonts w:ascii="Arial" w:hAnsi="Arial"/>
          <w:sz w:val="24"/>
          <w:szCs w:val="24"/>
        </w:rPr>
        <w:t>(1)</w:t>
      </w:r>
      <w:r>
        <w:rPr>
          <w:rFonts w:ascii="Arial" w:hAnsi="Arial"/>
          <w:sz w:val="24"/>
          <w:szCs w:val="24"/>
        </w:rPr>
        <w:tab/>
      </w:r>
      <w:r>
        <w:rPr>
          <w:rFonts w:ascii="Arial" w:hAnsi="Arial"/>
          <w:sz w:val="24"/>
          <w:szCs w:val="24"/>
          <w:u w:val="single"/>
          <w:lang w:val="da-DK"/>
        </w:rPr>
        <w:t>CCTV</w:t>
      </w:r>
      <w:r>
        <w:rPr>
          <w:rFonts w:ascii="Arial" w:hAnsi="Arial"/>
          <w:sz w:val="24"/>
          <w:szCs w:val="24"/>
        </w:rPr>
        <w:t xml:space="preserve"> : Cllr. Smith </w:t>
      </w:r>
      <w:r w:rsidR="00B77087">
        <w:rPr>
          <w:rFonts w:ascii="Arial" w:hAnsi="Arial"/>
          <w:sz w:val="24"/>
          <w:szCs w:val="24"/>
        </w:rPr>
        <w:t>advised that this was now all set-up and ready to be installed</w:t>
      </w:r>
      <w:r>
        <w:rPr>
          <w:rFonts w:ascii="Arial" w:hAnsi="Arial"/>
          <w:sz w:val="24"/>
          <w:szCs w:val="24"/>
        </w:rPr>
        <w:t>.</w:t>
      </w:r>
      <w:r w:rsidR="00B77087">
        <w:rPr>
          <w:rFonts w:ascii="Arial" w:hAnsi="Arial"/>
          <w:sz w:val="24"/>
          <w:szCs w:val="24"/>
        </w:rPr>
        <w:t xml:space="preserve">  BT will install a dedicated secure line on the 10</w:t>
      </w:r>
      <w:r w:rsidR="00B77087" w:rsidRPr="00B77087">
        <w:rPr>
          <w:rFonts w:ascii="Arial" w:hAnsi="Arial"/>
          <w:sz w:val="24"/>
          <w:szCs w:val="24"/>
          <w:vertAlign w:val="superscript"/>
        </w:rPr>
        <w:t>th</w:t>
      </w:r>
      <w:r w:rsidR="00B77087">
        <w:rPr>
          <w:rFonts w:ascii="Arial" w:hAnsi="Arial"/>
          <w:sz w:val="24"/>
          <w:szCs w:val="24"/>
        </w:rPr>
        <w:t xml:space="preserve"> January 2017 to the control room in Wrexham County Borough Council</w:t>
      </w:r>
      <w:r w:rsidR="00244131">
        <w:rPr>
          <w:rFonts w:ascii="Arial" w:hAnsi="Arial"/>
          <w:sz w:val="24"/>
          <w:szCs w:val="24"/>
        </w:rPr>
        <w:t xml:space="preserve"> (“WCBC”)</w:t>
      </w:r>
      <w:r w:rsidR="00B77087">
        <w:rPr>
          <w:rFonts w:ascii="Arial" w:hAnsi="Arial"/>
          <w:sz w:val="24"/>
          <w:szCs w:val="24"/>
        </w:rPr>
        <w:t xml:space="preserve">.  It was reported that </w:t>
      </w:r>
      <w:r w:rsidR="00C70224">
        <w:rPr>
          <w:rFonts w:ascii="Arial" w:hAnsi="Arial"/>
          <w:sz w:val="24"/>
          <w:szCs w:val="24"/>
        </w:rPr>
        <w:t>the bid for grant funding had been unsuccessful so the Community Council will be meeting the full costs of the scheme, both one-off and on-going.</w:t>
      </w:r>
      <w:r w:rsidR="00B77087">
        <w:rPr>
          <w:rFonts w:ascii="Arial" w:hAnsi="Arial"/>
          <w:sz w:val="24"/>
          <w:szCs w:val="24"/>
        </w:rPr>
        <w:t xml:space="preserve"> Cllr. Jones</w:t>
      </w:r>
      <w:r w:rsidR="00C70224">
        <w:rPr>
          <w:rFonts w:ascii="Arial" w:hAnsi="Arial"/>
          <w:sz w:val="24"/>
          <w:szCs w:val="24"/>
        </w:rPr>
        <w:t xml:space="preserve"> asked who owned the BT line</w:t>
      </w:r>
      <w:r w:rsidR="00B77087">
        <w:rPr>
          <w:rFonts w:ascii="Arial" w:hAnsi="Arial"/>
          <w:sz w:val="24"/>
          <w:szCs w:val="24"/>
        </w:rPr>
        <w:t>.  Cllr. Smith advised it will be owned by Mr Jeremy Bassett on behalf of Rossett Community Council and only the control r</w:t>
      </w:r>
      <w:r w:rsidR="00C70224">
        <w:rPr>
          <w:rFonts w:ascii="Arial" w:hAnsi="Arial"/>
          <w:sz w:val="24"/>
          <w:szCs w:val="24"/>
        </w:rPr>
        <w:t>oom will have access to transmitted images</w:t>
      </w:r>
      <w:r w:rsidR="00B77087">
        <w:rPr>
          <w:rFonts w:ascii="Arial" w:hAnsi="Arial"/>
          <w:sz w:val="24"/>
          <w:szCs w:val="24"/>
        </w:rPr>
        <w:t>.  Cllr. Guest requested that he be advised of the costs and payment dates once these are available</w:t>
      </w:r>
      <w:r w:rsidR="00C70224">
        <w:rPr>
          <w:rFonts w:ascii="Arial" w:hAnsi="Arial"/>
          <w:sz w:val="24"/>
          <w:szCs w:val="24"/>
        </w:rPr>
        <w:t xml:space="preserve"> to include in budget projections</w:t>
      </w:r>
      <w:r w:rsidR="00B77087">
        <w:rPr>
          <w:rFonts w:ascii="Arial" w:hAnsi="Arial"/>
          <w:sz w:val="24"/>
          <w:szCs w:val="24"/>
        </w:rPr>
        <w:t xml:space="preserve">.  </w:t>
      </w:r>
      <w:r w:rsidR="00B77087">
        <w:rPr>
          <w:rFonts w:ascii="Arial" w:hAnsi="Arial"/>
          <w:b/>
          <w:sz w:val="24"/>
          <w:szCs w:val="24"/>
        </w:rPr>
        <w:t>Action : Clerk to obtain the control room costs for monitoring the CCTV (which Cllr. Smith advised are in the region of £1000 per annum).  Clerk to instruct Closed Circuit Systems Ltd and Hannac Electrical Ltd to go ahead with all installation requirements.</w:t>
      </w:r>
    </w:p>
    <w:p w14:paraId="5FE76536" w14:textId="77777777" w:rsidR="00254CE9" w:rsidRDefault="00254CE9">
      <w:pPr>
        <w:pStyle w:val="Body"/>
        <w:spacing w:after="0"/>
        <w:ind w:left="567" w:hanging="567"/>
        <w:jc w:val="both"/>
        <w:rPr>
          <w:rFonts w:ascii="Arial" w:eastAsia="Arial" w:hAnsi="Arial" w:cs="Arial"/>
          <w:sz w:val="24"/>
          <w:szCs w:val="24"/>
        </w:rPr>
      </w:pPr>
    </w:p>
    <w:p w14:paraId="4B22AD05" w14:textId="3DF43125" w:rsidR="00254CE9" w:rsidRDefault="00C7263B">
      <w:pPr>
        <w:pStyle w:val="Body"/>
        <w:spacing w:after="0"/>
        <w:ind w:left="567" w:hanging="567"/>
        <w:jc w:val="both"/>
        <w:rPr>
          <w:rFonts w:ascii="Arial" w:eastAsia="Arial" w:hAnsi="Arial" w:cs="Arial"/>
          <w:sz w:val="24"/>
          <w:szCs w:val="24"/>
        </w:rPr>
      </w:pPr>
      <w:r>
        <w:rPr>
          <w:rFonts w:ascii="Arial" w:hAnsi="Arial"/>
          <w:sz w:val="24"/>
          <w:szCs w:val="24"/>
        </w:rPr>
        <w:t>(2)</w:t>
      </w:r>
      <w:r>
        <w:rPr>
          <w:rFonts w:ascii="Arial" w:hAnsi="Arial"/>
          <w:sz w:val="24"/>
          <w:szCs w:val="24"/>
        </w:rPr>
        <w:tab/>
      </w:r>
      <w:r>
        <w:rPr>
          <w:rFonts w:ascii="Arial" w:hAnsi="Arial"/>
          <w:sz w:val="24"/>
          <w:szCs w:val="24"/>
          <w:u w:val="single"/>
        </w:rPr>
        <w:t>Toilet Block</w:t>
      </w:r>
      <w:r>
        <w:rPr>
          <w:rFonts w:ascii="Arial" w:hAnsi="Arial"/>
          <w:sz w:val="24"/>
          <w:szCs w:val="24"/>
        </w:rPr>
        <w:t xml:space="preserve"> : Cllr. Guest </w:t>
      </w:r>
      <w:r w:rsidR="00B77087">
        <w:rPr>
          <w:rFonts w:ascii="Arial" w:hAnsi="Arial"/>
          <w:sz w:val="24"/>
          <w:szCs w:val="24"/>
        </w:rPr>
        <w:t xml:space="preserve">advised that the application to </w:t>
      </w:r>
      <w:r>
        <w:rPr>
          <w:rFonts w:ascii="Arial" w:hAnsi="Arial"/>
          <w:sz w:val="24"/>
          <w:szCs w:val="24"/>
        </w:rPr>
        <w:t>Cadwyn Clwyd</w:t>
      </w:r>
      <w:r w:rsidR="00B77087">
        <w:rPr>
          <w:rFonts w:ascii="Arial" w:hAnsi="Arial"/>
          <w:sz w:val="24"/>
          <w:szCs w:val="24"/>
        </w:rPr>
        <w:t xml:space="preserve"> </w:t>
      </w:r>
      <w:r w:rsidR="00C70224">
        <w:rPr>
          <w:rFonts w:ascii="Arial" w:hAnsi="Arial"/>
          <w:sz w:val="24"/>
          <w:szCs w:val="24"/>
        </w:rPr>
        <w:t xml:space="preserve">to fund an options appraisal for the future use of the premises </w:t>
      </w:r>
      <w:r w:rsidR="00B77087">
        <w:rPr>
          <w:rFonts w:ascii="Arial" w:hAnsi="Arial"/>
          <w:sz w:val="24"/>
          <w:szCs w:val="24"/>
        </w:rPr>
        <w:t xml:space="preserve">has been approved through the first round of assessment.  It is going to </w:t>
      </w:r>
      <w:r w:rsidR="00C70224">
        <w:rPr>
          <w:rFonts w:ascii="Arial" w:hAnsi="Arial"/>
          <w:sz w:val="24"/>
          <w:szCs w:val="24"/>
        </w:rPr>
        <w:t xml:space="preserve">the </w:t>
      </w:r>
      <w:r w:rsidR="00B77087">
        <w:rPr>
          <w:rFonts w:ascii="Arial" w:hAnsi="Arial"/>
          <w:sz w:val="24"/>
          <w:szCs w:val="24"/>
        </w:rPr>
        <w:t>Wrexham</w:t>
      </w:r>
      <w:r>
        <w:rPr>
          <w:rFonts w:ascii="Arial" w:hAnsi="Arial"/>
          <w:sz w:val="24"/>
          <w:szCs w:val="24"/>
        </w:rPr>
        <w:t xml:space="preserve"> </w:t>
      </w:r>
      <w:r w:rsidR="00C70224">
        <w:rPr>
          <w:rFonts w:ascii="Arial" w:hAnsi="Arial"/>
          <w:sz w:val="24"/>
          <w:szCs w:val="24"/>
        </w:rPr>
        <w:t>Local Area</w:t>
      </w:r>
      <w:r>
        <w:rPr>
          <w:rFonts w:ascii="Arial" w:hAnsi="Arial"/>
          <w:sz w:val="24"/>
          <w:szCs w:val="24"/>
        </w:rPr>
        <w:t xml:space="preserve"> </w:t>
      </w:r>
      <w:r w:rsidR="00B77087">
        <w:rPr>
          <w:rFonts w:ascii="Arial" w:hAnsi="Arial"/>
          <w:sz w:val="24"/>
          <w:szCs w:val="24"/>
        </w:rPr>
        <w:t>Committee on the 12</w:t>
      </w:r>
      <w:r w:rsidR="00B77087" w:rsidRPr="00B77087">
        <w:rPr>
          <w:rFonts w:ascii="Arial" w:hAnsi="Arial"/>
          <w:sz w:val="24"/>
          <w:szCs w:val="24"/>
          <w:vertAlign w:val="superscript"/>
        </w:rPr>
        <w:t>th</w:t>
      </w:r>
      <w:r w:rsidR="00B77087">
        <w:rPr>
          <w:rFonts w:ascii="Arial" w:hAnsi="Arial"/>
          <w:sz w:val="24"/>
          <w:szCs w:val="24"/>
        </w:rPr>
        <w:t xml:space="preserve"> January 2017 when a decision will be made.</w:t>
      </w:r>
    </w:p>
    <w:p w14:paraId="0C5481F2" w14:textId="77777777" w:rsidR="00254CE9" w:rsidRDefault="00254CE9">
      <w:pPr>
        <w:pStyle w:val="Body"/>
        <w:spacing w:after="0"/>
        <w:ind w:left="567" w:hanging="567"/>
        <w:jc w:val="both"/>
        <w:rPr>
          <w:rFonts w:ascii="Arial" w:eastAsia="Arial" w:hAnsi="Arial" w:cs="Arial"/>
          <w:sz w:val="24"/>
          <w:szCs w:val="24"/>
        </w:rPr>
      </w:pPr>
    </w:p>
    <w:p w14:paraId="2857BB8C" w14:textId="72213E4D" w:rsidR="00254CE9" w:rsidRDefault="00C7263B" w:rsidP="00B77087">
      <w:pPr>
        <w:pStyle w:val="Body"/>
        <w:spacing w:after="0"/>
        <w:ind w:left="567" w:hanging="567"/>
        <w:jc w:val="both"/>
        <w:rPr>
          <w:rFonts w:ascii="Arial" w:hAnsi="Arial"/>
          <w:sz w:val="24"/>
          <w:szCs w:val="24"/>
        </w:rPr>
      </w:pPr>
      <w:r>
        <w:rPr>
          <w:rFonts w:ascii="Arial" w:hAnsi="Arial"/>
          <w:sz w:val="24"/>
          <w:szCs w:val="24"/>
        </w:rPr>
        <w:t>(3)</w:t>
      </w:r>
      <w:r>
        <w:rPr>
          <w:rFonts w:ascii="Arial" w:hAnsi="Arial"/>
          <w:sz w:val="24"/>
          <w:szCs w:val="24"/>
        </w:rPr>
        <w:tab/>
      </w:r>
      <w:r w:rsidR="00B77087">
        <w:rPr>
          <w:rFonts w:ascii="Arial" w:hAnsi="Arial"/>
          <w:sz w:val="24"/>
          <w:szCs w:val="24"/>
          <w:u w:val="single"/>
        </w:rPr>
        <w:t>Recreation Grounds</w:t>
      </w:r>
      <w:r w:rsidR="00B77087">
        <w:rPr>
          <w:rFonts w:ascii="Arial" w:hAnsi="Arial"/>
          <w:sz w:val="24"/>
          <w:szCs w:val="24"/>
        </w:rPr>
        <w:t xml:space="preserve"> : Cllr. Dolan advised that a review of the Health and Safety Policy and Risk Assessment will be carried out at the next Parks sub-committee meeting in January 2017.  He will report on the same at the next full Council meeting.</w:t>
      </w:r>
    </w:p>
    <w:p w14:paraId="005FFE59" w14:textId="77777777" w:rsidR="00B77087" w:rsidRDefault="00B77087" w:rsidP="00B77087">
      <w:pPr>
        <w:pStyle w:val="Body"/>
        <w:spacing w:after="0"/>
        <w:ind w:left="567" w:hanging="567"/>
        <w:jc w:val="both"/>
        <w:rPr>
          <w:rFonts w:ascii="Arial" w:hAnsi="Arial"/>
          <w:sz w:val="24"/>
          <w:szCs w:val="24"/>
        </w:rPr>
      </w:pPr>
    </w:p>
    <w:p w14:paraId="7DAD3EDF" w14:textId="61CE0E1D" w:rsidR="00B77087" w:rsidRDefault="00B77087" w:rsidP="00B77087">
      <w:pPr>
        <w:pStyle w:val="Body"/>
        <w:spacing w:after="0"/>
        <w:ind w:left="567" w:hanging="567"/>
        <w:jc w:val="both"/>
        <w:rPr>
          <w:rFonts w:ascii="Arial" w:hAnsi="Arial"/>
          <w:sz w:val="24"/>
          <w:szCs w:val="24"/>
        </w:rPr>
      </w:pPr>
      <w:r>
        <w:rPr>
          <w:rFonts w:ascii="Arial" w:hAnsi="Arial"/>
          <w:sz w:val="24"/>
          <w:szCs w:val="24"/>
        </w:rPr>
        <w:t>(4)</w:t>
      </w:r>
      <w:r>
        <w:rPr>
          <w:rFonts w:ascii="Arial" w:hAnsi="Arial"/>
          <w:sz w:val="24"/>
          <w:szCs w:val="24"/>
        </w:rPr>
        <w:tab/>
      </w:r>
      <w:r>
        <w:rPr>
          <w:rFonts w:ascii="Arial" w:hAnsi="Arial"/>
          <w:sz w:val="24"/>
          <w:szCs w:val="24"/>
          <w:u w:val="single"/>
        </w:rPr>
        <w:t>Christmas Tree Event</w:t>
      </w:r>
      <w:r>
        <w:rPr>
          <w:rFonts w:ascii="Arial" w:hAnsi="Arial"/>
          <w:sz w:val="24"/>
          <w:szCs w:val="24"/>
        </w:rPr>
        <w:t xml:space="preserve"> : This was a very successful evening with £100 being raised towards the Polio Appeal and the NSPCC.   It was noted that Mr Richard Wallace had put</w:t>
      </w:r>
      <w:r w:rsidR="009E1728">
        <w:rPr>
          <w:rFonts w:ascii="Arial" w:hAnsi="Arial"/>
          <w:sz w:val="24"/>
          <w:szCs w:val="24"/>
        </w:rPr>
        <w:t xml:space="preserve"> in a lot of time on this event, which was extremely appreciated.</w:t>
      </w:r>
      <w:r w:rsidR="00244131">
        <w:rPr>
          <w:rFonts w:ascii="Arial" w:hAnsi="Arial"/>
          <w:sz w:val="24"/>
          <w:szCs w:val="24"/>
        </w:rPr>
        <w:t xml:space="preserve">  Thanks also to BRHS and the Festival Committee for their contribution to the event.</w:t>
      </w:r>
    </w:p>
    <w:p w14:paraId="65233507" w14:textId="77777777" w:rsidR="009E1728" w:rsidRDefault="009E1728" w:rsidP="00B77087">
      <w:pPr>
        <w:pStyle w:val="Body"/>
        <w:spacing w:after="0"/>
        <w:ind w:left="567" w:hanging="567"/>
        <w:jc w:val="both"/>
        <w:rPr>
          <w:rFonts w:ascii="Arial" w:hAnsi="Arial"/>
          <w:sz w:val="24"/>
          <w:szCs w:val="24"/>
        </w:rPr>
      </w:pPr>
    </w:p>
    <w:p w14:paraId="762D916D" w14:textId="49474D50" w:rsidR="009E1728" w:rsidRDefault="009E1728" w:rsidP="00B77087">
      <w:pPr>
        <w:pStyle w:val="Body"/>
        <w:spacing w:after="0"/>
        <w:ind w:left="567" w:hanging="567"/>
        <w:jc w:val="both"/>
        <w:rPr>
          <w:rFonts w:ascii="Arial" w:hAnsi="Arial"/>
          <w:sz w:val="24"/>
          <w:szCs w:val="24"/>
        </w:rPr>
      </w:pPr>
      <w:r>
        <w:rPr>
          <w:rFonts w:ascii="Arial" w:hAnsi="Arial"/>
          <w:sz w:val="24"/>
          <w:szCs w:val="24"/>
        </w:rPr>
        <w:t>(5)</w:t>
      </w:r>
      <w:r>
        <w:rPr>
          <w:rFonts w:ascii="Arial" w:hAnsi="Arial"/>
          <w:sz w:val="24"/>
          <w:szCs w:val="24"/>
        </w:rPr>
        <w:tab/>
      </w:r>
      <w:r>
        <w:rPr>
          <w:rFonts w:ascii="Arial" w:hAnsi="Arial"/>
          <w:sz w:val="24"/>
          <w:szCs w:val="24"/>
          <w:u w:val="single"/>
        </w:rPr>
        <w:t>Finance Committee Membership</w:t>
      </w:r>
      <w:r>
        <w:rPr>
          <w:rFonts w:ascii="Arial" w:hAnsi="Arial"/>
          <w:sz w:val="24"/>
          <w:szCs w:val="24"/>
        </w:rPr>
        <w:t xml:space="preserve"> : Cllr. Guest advised that Cllr. Pretsell and Cllr.Morris are now the new Finance Committee members.  The next meeting will take place in January 2017.</w:t>
      </w:r>
    </w:p>
    <w:p w14:paraId="4F6DC6D6" w14:textId="77777777" w:rsidR="009E1728" w:rsidRDefault="009E1728" w:rsidP="00B77087">
      <w:pPr>
        <w:pStyle w:val="Body"/>
        <w:spacing w:after="0"/>
        <w:ind w:left="567" w:hanging="567"/>
        <w:jc w:val="both"/>
        <w:rPr>
          <w:rFonts w:ascii="Arial" w:hAnsi="Arial"/>
          <w:sz w:val="24"/>
          <w:szCs w:val="24"/>
        </w:rPr>
      </w:pPr>
    </w:p>
    <w:p w14:paraId="4171D23D" w14:textId="485F722E" w:rsidR="009E1728" w:rsidRDefault="009E1728" w:rsidP="00B77087">
      <w:pPr>
        <w:pStyle w:val="Body"/>
        <w:spacing w:after="0"/>
        <w:ind w:left="567" w:hanging="567"/>
        <w:jc w:val="both"/>
        <w:rPr>
          <w:rFonts w:ascii="Arial" w:hAnsi="Arial"/>
          <w:sz w:val="24"/>
          <w:szCs w:val="24"/>
        </w:rPr>
      </w:pPr>
      <w:r>
        <w:rPr>
          <w:rFonts w:ascii="Arial" w:hAnsi="Arial"/>
          <w:sz w:val="24"/>
          <w:szCs w:val="24"/>
        </w:rPr>
        <w:t>(6)</w:t>
      </w:r>
      <w:r>
        <w:rPr>
          <w:rFonts w:ascii="Arial" w:hAnsi="Arial"/>
          <w:sz w:val="24"/>
          <w:szCs w:val="24"/>
        </w:rPr>
        <w:tab/>
      </w:r>
      <w:r>
        <w:rPr>
          <w:rFonts w:ascii="Arial" w:hAnsi="Arial"/>
          <w:sz w:val="24"/>
          <w:szCs w:val="24"/>
          <w:u w:val="single"/>
        </w:rPr>
        <w:t>One Voice Wales Representative</w:t>
      </w:r>
      <w:r>
        <w:rPr>
          <w:rFonts w:ascii="Arial" w:hAnsi="Arial"/>
          <w:sz w:val="24"/>
          <w:szCs w:val="24"/>
        </w:rPr>
        <w:t xml:space="preserve"> : Cllr. Guest has now taken on this role.</w:t>
      </w:r>
    </w:p>
    <w:p w14:paraId="1DFB2FA4" w14:textId="77777777" w:rsidR="009E1728" w:rsidRDefault="009E1728" w:rsidP="00B77087">
      <w:pPr>
        <w:pStyle w:val="Body"/>
        <w:spacing w:after="0"/>
        <w:ind w:left="567" w:hanging="567"/>
        <w:jc w:val="both"/>
        <w:rPr>
          <w:rFonts w:ascii="Arial" w:hAnsi="Arial"/>
          <w:sz w:val="24"/>
          <w:szCs w:val="24"/>
        </w:rPr>
      </w:pPr>
    </w:p>
    <w:p w14:paraId="10AC331E" w14:textId="45EBCF2A" w:rsidR="009E1728" w:rsidRDefault="009E1728" w:rsidP="00B77087">
      <w:pPr>
        <w:pStyle w:val="Body"/>
        <w:spacing w:after="0"/>
        <w:ind w:left="567" w:hanging="567"/>
        <w:jc w:val="both"/>
        <w:rPr>
          <w:rFonts w:ascii="Arial" w:hAnsi="Arial"/>
          <w:sz w:val="24"/>
          <w:szCs w:val="24"/>
        </w:rPr>
      </w:pPr>
      <w:r>
        <w:rPr>
          <w:rFonts w:ascii="Arial" w:hAnsi="Arial"/>
          <w:b/>
          <w:sz w:val="24"/>
          <w:szCs w:val="24"/>
        </w:rPr>
        <w:t>35.</w:t>
      </w:r>
      <w:r>
        <w:rPr>
          <w:rFonts w:ascii="Arial" w:hAnsi="Arial"/>
          <w:b/>
          <w:sz w:val="24"/>
          <w:szCs w:val="24"/>
        </w:rPr>
        <w:tab/>
      </w:r>
      <w:r>
        <w:rPr>
          <w:rFonts w:ascii="Arial" w:hAnsi="Arial"/>
          <w:b/>
          <w:sz w:val="24"/>
          <w:szCs w:val="24"/>
          <w:u w:val="single"/>
        </w:rPr>
        <w:t>Matters Discussed</w:t>
      </w:r>
    </w:p>
    <w:p w14:paraId="02775AF3" w14:textId="77777777" w:rsidR="009E1728" w:rsidRDefault="009E1728" w:rsidP="00B77087">
      <w:pPr>
        <w:pStyle w:val="Body"/>
        <w:spacing w:after="0"/>
        <w:ind w:left="567" w:hanging="567"/>
        <w:jc w:val="both"/>
        <w:rPr>
          <w:rFonts w:ascii="Arial" w:eastAsia="Arial" w:hAnsi="Arial" w:cs="Arial"/>
          <w:sz w:val="24"/>
          <w:szCs w:val="24"/>
        </w:rPr>
      </w:pPr>
    </w:p>
    <w:p w14:paraId="37E8C3D7" w14:textId="65DCA4A7" w:rsidR="009E1728" w:rsidRDefault="009E1728"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z w:val="24"/>
          <w:szCs w:val="24"/>
          <w:u w:val="single"/>
        </w:rPr>
        <w:t>Street Warden’s work program</w:t>
      </w:r>
      <w:r>
        <w:rPr>
          <w:rFonts w:ascii="Arial" w:eastAsia="Arial" w:hAnsi="Arial" w:cs="Arial"/>
          <w:sz w:val="24"/>
          <w:szCs w:val="24"/>
        </w:rPr>
        <w:t xml:space="preserve"> : Discussion ensued with regard to the areas within the Street Warden’s remit.  </w:t>
      </w:r>
      <w:r>
        <w:rPr>
          <w:rFonts w:ascii="Arial" w:eastAsia="Arial" w:hAnsi="Arial" w:cs="Arial"/>
          <w:b/>
          <w:sz w:val="24"/>
          <w:szCs w:val="24"/>
        </w:rPr>
        <w:t>Action : Cllr. Parrington will provide the Clerk with a map indicating 4 “work zones” for publication on the Council website and Essentially Yours Magazine.</w:t>
      </w:r>
    </w:p>
    <w:p w14:paraId="5CA57DA6" w14:textId="77777777" w:rsidR="009E1728" w:rsidRDefault="009E1728" w:rsidP="00B77087">
      <w:pPr>
        <w:pStyle w:val="Body"/>
        <w:spacing w:after="0"/>
        <w:ind w:left="567" w:hanging="567"/>
        <w:jc w:val="both"/>
        <w:rPr>
          <w:rFonts w:ascii="Arial" w:eastAsia="Arial" w:hAnsi="Arial" w:cs="Arial"/>
          <w:sz w:val="24"/>
          <w:szCs w:val="24"/>
        </w:rPr>
      </w:pPr>
    </w:p>
    <w:p w14:paraId="0CA00DDE" w14:textId="4984A7B8" w:rsidR="009E1728" w:rsidRDefault="009E1728"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ab/>
        <w:t xml:space="preserve">Cllr. Smith said he felt a hire company agreement would be useful to enable the Street Warden to hire equipment when necessary, which would save the necessity of purchasing expensive equipment.  </w:t>
      </w:r>
      <w:r>
        <w:rPr>
          <w:rFonts w:ascii="Arial" w:eastAsia="Arial" w:hAnsi="Arial" w:cs="Arial"/>
          <w:b/>
          <w:sz w:val="24"/>
          <w:szCs w:val="24"/>
        </w:rPr>
        <w:t>Action : Clerk to look into this.</w:t>
      </w:r>
    </w:p>
    <w:p w14:paraId="01231750" w14:textId="77777777" w:rsidR="009E1728" w:rsidRDefault="009E1728" w:rsidP="00B77087">
      <w:pPr>
        <w:pStyle w:val="Body"/>
        <w:spacing w:after="0"/>
        <w:ind w:left="567" w:hanging="567"/>
        <w:jc w:val="both"/>
        <w:rPr>
          <w:rFonts w:ascii="Arial" w:eastAsia="Arial" w:hAnsi="Arial" w:cs="Arial"/>
          <w:sz w:val="24"/>
          <w:szCs w:val="24"/>
        </w:rPr>
      </w:pPr>
    </w:p>
    <w:p w14:paraId="3A4206E5" w14:textId="5C0E3F17" w:rsidR="009E1728" w:rsidRDefault="009E1728"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ab/>
        <w:t xml:space="preserve">Cllr. Pretsell and the Clerk will liaise for a post to be placed on Facebook highlighting the Street Warden’s role and also providing a telephone number to report fly-tipping.   It was reported that fly-tipping has taken place in Llyndir Lane.  </w:t>
      </w:r>
      <w:r>
        <w:rPr>
          <w:rFonts w:ascii="Arial" w:eastAsia="Arial" w:hAnsi="Arial" w:cs="Arial"/>
          <w:b/>
          <w:sz w:val="24"/>
          <w:szCs w:val="24"/>
        </w:rPr>
        <w:t xml:space="preserve">Action : Clerk to report </w:t>
      </w:r>
      <w:r w:rsidR="00C70224">
        <w:rPr>
          <w:rFonts w:ascii="Arial" w:eastAsia="Arial" w:hAnsi="Arial" w:cs="Arial"/>
          <w:b/>
          <w:sz w:val="24"/>
          <w:szCs w:val="24"/>
        </w:rPr>
        <w:t xml:space="preserve">fly tipping </w:t>
      </w:r>
      <w:r>
        <w:rPr>
          <w:rFonts w:ascii="Arial" w:eastAsia="Arial" w:hAnsi="Arial" w:cs="Arial"/>
          <w:b/>
          <w:sz w:val="24"/>
          <w:szCs w:val="24"/>
        </w:rPr>
        <w:t>via the WCBC website.</w:t>
      </w:r>
    </w:p>
    <w:p w14:paraId="4456416D" w14:textId="77777777" w:rsidR="009E1728" w:rsidRDefault="009E1728" w:rsidP="00B77087">
      <w:pPr>
        <w:pStyle w:val="Body"/>
        <w:spacing w:after="0"/>
        <w:ind w:left="567" w:hanging="567"/>
        <w:jc w:val="both"/>
        <w:rPr>
          <w:rFonts w:ascii="Arial" w:eastAsia="Arial" w:hAnsi="Arial" w:cs="Arial"/>
          <w:sz w:val="24"/>
          <w:szCs w:val="24"/>
        </w:rPr>
      </w:pPr>
    </w:p>
    <w:p w14:paraId="3C18CDB6" w14:textId="390058B6" w:rsidR="009E1728" w:rsidRDefault="009E1728"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ab/>
        <w:t xml:space="preserve">Cllr. Smith advised that the trailer security is now in place and thanked the </w:t>
      </w:r>
      <w:r w:rsidR="00244131">
        <w:rPr>
          <w:rFonts w:ascii="Arial" w:eastAsia="Arial" w:hAnsi="Arial" w:cs="Arial"/>
          <w:sz w:val="24"/>
          <w:szCs w:val="24"/>
        </w:rPr>
        <w:t xml:space="preserve"> Clerk and </w:t>
      </w:r>
      <w:r>
        <w:rPr>
          <w:rFonts w:ascii="Arial" w:eastAsia="Arial" w:hAnsi="Arial" w:cs="Arial"/>
          <w:sz w:val="24"/>
          <w:szCs w:val="24"/>
        </w:rPr>
        <w:t>Street Warden for ensuring that this was dealt with swiftly.</w:t>
      </w:r>
    </w:p>
    <w:p w14:paraId="5E78C8F3" w14:textId="77777777" w:rsidR="009E1728" w:rsidRDefault="009E1728" w:rsidP="00B77087">
      <w:pPr>
        <w:pStyle w:val="Body"/>
        <w:spacing w:after="0"/>
        <w:ind w:left="567" w:hanging="567"/>
        <w:jc w:val="both"/>
        <w:rPr>
          <w:rFonts w:ascii="Arial" w:eastAsia="Arial" w:hAnsi="Arial" w:cs="Arial"/>
          <w:sz w:val="24"/>
          <w:szCs w:val="24"/>
        </w:rPr>
      </w:pPr>
    </w:p>
    <w:p w14:paraId="61829368" w14:textId="6D2B4AD6" w:rsidR="009E1728" w:rsidRDefault="009E1728"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ab/>
        <w:t xml:space="preserve">Discussion ensued with regard to the double gates which provide access to the </w:t>
      </w:r>
      <w:r w:rsidR="00244131">
        <w:rPr>
          <w:rFonts w:ascii="Arial" w:eastAsia="Arial" w:hAnsi="Arial" w:cs="Arial"/>
          <w:sz w:val="24"/>
          <w:szCs w:val="24"/>
        </w:rPr>
        <w:t>main park</w:t>
      </w:r>
      <w:r>
        <w:rPr>
          <w:rFonts w:ascii="Arial" w:eastAsia="Arial" w:hAnsi="Arial" w:cs="Arial"/>
          <w:sz w:val="24"/>
          <w:szCs w:val="24"/>
        </w:rPr>
        <w:t xml:space="preserve">.  The “No Parking in Front of These Gates” sign does not seem to have been effective.  Cllr. Guest advised that there is a drop </w:t>
      </w:r>
      <w:r w:rsidR="00244131">
        <w:rPr>
          <w:rFonts w:ascii="Arial" w:eastAsia="Arial" w:hAnsi="Arial" w:cs="Arial"/>
          <w:sz w:val="24"/>
          <w:szCs w:val="24"/>
        </w:rPr>
        <w:t>kerb</w:t>
      </w:r>
      <w:r>
        <w:rPr>
          <w:rFonts w:ascii="Arial" w:eastAsia="Arial" w:hAnsi="Arial" w:cs="Arial"/>
          <w:sz w:val="24"/>
          <w:szCs w:val="24"/>
        </w:rPr>
        <w:t xml:space="preserve"> in front of these gates.</w:t>
      </w:r>
      <w:r>
        <w:rPr>
          <w:rFonts w:ascii="Arial" w:eastAsia="Arial" w:hAnsi="Arial" w:cs="Arial"/>
          <w:b/>
          <w:sz w:val="24"/>
          <w:szCs w:val="24"/>
        </w:rPr>
        <w:t xml:space="preserve"> </w:t>
      </w:r>
      <w:r>
        <w:rPr>
          <w:rFonts w:ascii="Arial" w:eastAsia="Arial" w:hAnsi="Arial" w:cs="Arial"/>
          <w:sz w:val="24"/>
          <w:szCs w:val="24"/>
        </w:rPr>
        <w:t>Cllr. Parrington proposed that a white “T” bar line should be put in front of these gates</w:t>
      </w:r>
      <w:r w:rsidR="00C70224">
        <w:rPr>
          <w:rFonts w:ascii="Arial" w:eastAsia="Arial" w:hAnsi="Arial" w:cs="Arial"/>
          <w:sz w:val="24"/>
          <w:szCs w:val="24"/>
        </w:rPr>
        <w:t xml:space="preserve"> which would mean </w:t>
      </w:r>
      <w:r w:rsidR="00244131">
        <w:rPr>
          <w:rFonts w:ascii="Arial" w:eastAsia="Arial" w:hAnsi="Arial" w:cs="Arial"/>
          <w:sz w:val="24"/>
          <w:szCs w:val="24"/>
        </w:rPr>
        <w:t>parking</w:t>
      </w:r>
      <w:r w:rsidR="00C70224">
        <w:rPr>
          <w:rFonts w:ascii="Arial" w:eastAsia="Arial" w:hAnsi="Arial" w:cs="Arial"/>
          <w:sz w:val="24"/>
          <w:szCs w:val="24"/>
        </w:rPr>
        <w:t xml:space="preserve"> restrictions were </w:t>
      </w:r>
      <w:r w:rsidR="00244131">
        <w:rPr>
          <w:rFonts w:ascii="Arial" w:eastAsia="Arial" w:hAnsi="Arial" w:cs="Arial"/>
          <w:sz w:val="24"/>
          <w:szCs w:val="24"/>
        </w:rPr>
        <w:t>enforceable</w:t>
      </w:r>
      <w:r>
        <w:rPr>
          <w:rFonts w:ascii="Arial" w:eastAsia="Arial" w:hAnsi="Arial" w:cs="Arial"/>
          <w:sz w:val="24"/>
          <w:szCs w:val="24"/>
        </w:rPr>
        <w:t xml:space="preserve">.  Seconded by Cllr. Fortune.  </w:t>
      </w:r>
      <w:r>
        <w:rPr>
          <w:rFonts w:ascii="Arial" w:eastAsia="Arial" w:hAnsi="Arial" w:cs="Arial"/>
          <w:b/>
          <w:sz w:val="24"/>
          <w:szCs w:val="24"/>
        </w:rPr>
        <w:t>Action : Clerk to contact the Highways Department with regard to this.</w:t>
      </w:r>
    </w:p>
    <w:p w14:paraId="1830DD46" w14:textId="77777777" w:rsidR="009E1728" w:rsidRDefault="009E1728" w:rsidP="00B77087">
      <w:pPr>
        <w:pStyle w:val="Body"/>
        <w:spacing w:after="0"/>
        <w:ind w:left="567" w:hanging="567"/>
        <w:jc w:val="both"/>
        <w:rPr>
          <w:rFonts w:ascii="Arial" w:eastAsia="Arial" w:hAnsi="Arial" w:cs="Arial"/>
          <w:sz w:val="24"/>
          <w:szCs w:val="24"/>
        </w:rPr>
      </w:pPr>
    </w:p>
    <w:p w14:paraId="25A590B0" w14:textId="0002B8EF" w:rsidR="009E1728" w:rsidRDefault="0063500B"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u w:val="single"/>
        </w:rPr>
        <w:t>Banking System</w:t>
      </w:r>
      <w:r>
        <w:rPr>
          <w:rFonts w:ascii="Arial" w:eastAsia="Arial" w:hAnsi="Arial" w:cs="Arial"/>
          <w:sz w:val="24"/>
          <w:szCs w:val="24"/>
        </w:rPr>
        <w:t xml:space="preserve"> : The Clerk advised that it is becoming increasingly difficult to make payments by cheque and had investigated the use of a debit card and internet banking.  </w:t>
      </w:r>
      <w:r>
        <w:rPr>
          <w:rFonts w:ascii="Arial" w:eastAsia="Arial" w:hAnsi="Arial" w:cs="Arial"/>
          <w:b/>
          <w:sz w:val="24"/>
          <w:szCs w:val="24"/>
        </w:rPr>
        <w:t>Action : Clerk to produce a report on this at the next Finance sub-Committee meeting.  Clerk to look at Standing Orders.</w:t>
      </w:r>
    </w:p>
    <w:p w14:paraId="037D4A2C" w14:textId="77777777" w:rsidR="0063500B" w:rsidRDefault="0063500B" w:rsidP="00B77087">
      <w:pPr>
        <w:pStyle w:val="Body"/>
        <w:spacing w:after="0"/>
        <w:ind w:left="567" w:hanging="567"/>
        <w:jc w:val="both"/>
        <w:rPr>
          <w:rFonts w:ascii="Arial" w:eastAsia="Arial" w:hAnsi="Arial" w:cs="Arial"/>
          <w:sz w:val="24"/>
          <w:szCs w:val="24"/>
        </w:rPr>
      </w:pPr>
    </w:p>
    <w:p w14:paraId="789326F1" w14:textId="7C2DA1F9" w:rsidR="0063500B" w:rsidRDefault="0063500B"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Pr>
          <w:rFonts w:ascii="Arial" w:eastAsia="Arial" w:hAnsi="Arial" w:cs="Arial"/>
          <w:sz w:val="24"/>
          <w:szCs w:val="24"/>
          <w:u w:val="single"/>
        </w:rPr>
        <w:t>Mountain View replacement fencing</w:t>
      </w:r>
      <w:r>
        <w:rPr>
          <w:rFonts w:ascii="Arial" w:eastAsia="Arial" w:hAnsi="Arial" w:cs="Arial"/>
          <w:sz w:val="24"/>
          <w:szCs w:val="24"/>
        </w:rPr>
        <w:t xml:space="preserve"> : Discussion ensued with regard to the 3 quotes obtained for this work.  </w:t>
      </w:r>
      <w:r w:rsidR="001E608C">
        <w:rPr>
          <w:rFonts w:ascii="Arial" w:eastAsia="Arial" w:hAnsi="Arial" w:cs="Arial"/>
          <w:sz w:val="24"/>
          <w:szCs w:val="24"/>
        </w:rPr>
        <w:t>A</w:t>
      </w:r>
      <w:r w:rsidR="00C70224">
        <w:rPr>
          <w:rFonts w:ascii="Arial" w:eastAsia="Arial" w:hAnsi="Arial" w:cs="Arial"/>
          <w:sz w:val="24"/>
          <w:szCs w:val="24"/>
        </w:rPr>
        <w:t xml:space="preserve"> decision was taken to proceed</w:t>
      </w:r>
      <w:r w:rsidR="001E608C">
        <w:rPr>
          <w:rFonts w:ascii="Arial" w:eastAsia="Arial" w:hAnsi="Arial" w:cs="Arial"/>
          <w:sz w:val="24"/>
          <w:szCs w:val="24"/>
        </w:rPr>
        <w:t xml:space="preserve">  </w:t>
      </w:r>
      <w:r w:rsidR="001E608C">
        <w:rPr>
          <w:rFonts w:ascii="Arial" w:eastAsia="Arial" w:hAnsi="Arial" w:cs="Arial"/>
          <w:b/>
          <w:sz w:val="24"/>
          <w:szCs w:val="24"/>
        </w:rPr>
        <w:t>Action : Clerk to instruct this work to be carried out.</w:t>
      </w:r>
    </w:p>
    <w:p w14:paraId="016BC2DE" w14:textId="77777777" w:rsidR="001E608C" w:rsidRDefault="001E608C" w:rsidP="00B77087">
      <w:pPr>
        <w:pStyle w:val="Body"/>
        <w:spacing w:after="0"/>
        <w:ind w:left="567" w:hanging="567"/>
        <w:jc w:val="both"/>
        <w:rPr>
          <w:rFonts w:ascii="Arial" w:eastAsia="Arial" w:hAnsi="Arial" w:cs="Arial"/>
          <w:sz w:val="24"/>
          <w:szCs w:val="24"/>
        </w:rPr>
      </w:pPr>
    </w:p>
    <w:p w14:paraId="1E1F5FD8" w14:textId="36B9DF19" w:rsidR="001E608C" w:rsidRDefault="001E608C"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r>
      <w:r>
        <w:rPr>
          <w:rFonts w:ascii="Arial" w:eastAsia="Arial" w:hAnsi="Arial" w:cs="Arial"/>
          <w:sz w:val="24"/>
          <w:szCs w:val="24"/>
          <w:u w:val="single"/>
        </w:rPr>
        <w:t>Street lighting in Station Road</w:t>
      </w:r>
      <w:r>
        <w:rPr>
          <w:rFonts w:ascii="Arial" w:eastAsia="Arial" w:hAnsi="Arial" w:cs="Arial"/>
          <w:sz w:val="24"/>
          <w:szCs w:val="24"/>
        </w:rPr>
        <w:t xml:space="preserve"> : Cllr. Jones reported he had received an email from a Station Road resident regarding the lack of lighting </w:t>
      </w:r>
      <w:r w:rsidR="00244131">
        <w:rPr>
          <w:rFonts w:ascii="Arial" w:eastAsia="Arial" w:hAnsi="Arial" w:cs="Arial"/>
          <w:sz w:val="24"/>
          <w:szCs w:val="24"/>
        </w:rPr>
        <w:t>in</w:t>
      </w:r>
      <w:r>
        <w:rPr>
          <w:rFonts w:ascii="Arial" w:eastAsia="Arial" w:hAnsi="Arial" w:cs="Arial"/>
          <w:sz w:val="24"/>
          <w:szCs w:val="24"/>
        </w:rPr>
        <w:t xml:space="preserve"> Station Road.  Discussion ensued.  It was decided that additional light</w:t>
      </w:r>
      <w:r w:rsidR="004E76F9">
        <w:rPr>
          <w:rFonts w:ascii="Arial" w:eastAsia="Arial" w:hAnsi="Arial" w:cs="Arial"/>
          <w:sz w:val="24"/>
          <w:szCs w:val="24"/>
        </w:rPr>
        <w:t>ing would be difficult to insta</w:t>
      </w:r>
      <w:r w:rsidR="00C159AE">
        <w:rPr>
          <w:rFonts w:ascii="Arial" w:eastAsia="Arial" w:hAnsi="Arial" w:cs="Arial"/>
          <w:sz w:val="24"/>
          <w:szCs w:val="24"/>
        </w:rPr>
        <w:t>l</w:t>
      </w:r>
      <w:r w:rsidR="004E76F9">
        <w:rPr>
          <w:rFonts w:ascii="Arial" w:eastAsia="Arial" w:hAnsi="Arial" w:cs="Arial"/>
          <w:sz w:val="24"/>
          <w:szCs w:val="24"/>
        </w:rPr>
        <w:t>l in view of the width</w:t>
      </w:r>
      <w:r>
        <w:rPr>
          <w:rFonts w:ascii="Arial" w:eastAsia="Arial" w:hAnsi="Arial" w:cs="Arial"/>
          <w:sz w:val="24"/>
          <w:szCs w:val="24"/>
        </w:rPr>
        <w:t xml:space="preserve"> of the pavement.  Cllr. Jones advised that the lamp outside The Copse is not working.  </w:t>
      </w:r>
      <w:r>
        <w:rPr>
          <w:rFonts w:ascii="Arial" w:eastAsia="Arial" w:hAnsi="Arial" w:cs="Arial"/>
          <w:b/>
          <w:sz w:val="24"/>
          <w:szCs w:val="24"/>
        </w:rPr>
        <w:t>Action : Clerk to report.</w:t>
      </w:r>
      <w:r>
        <w:rPr>
          <w:rFonts w:ascii="Arial" w:eastAsia="Arial" w:hAnsi="Arial" w:cs="Arial"/>
          <w:sz w:val="24"/>
          <w:szCs w:val="24"/>
        </w:rPr>
        <w:t xml:space="preserve">  No further action is to be taken with regard to street lighting in Station Road.</w:t>
      </w:r>
    </w:p>
    <w:p w14:paraId="080A1C1F" w14:textId="77777777" w:rsidR="001E608C" w:rsidRDefault="001E608C" w:rsidP="00B77087">
      <w:pPr>
        <w:pStyle w:val="Body"/>
        <w:spacing w:after="0"/>
        <w:ind w:left="567" w:hanging="567"/>
        <w:jc w:val="both"/>
        <w:rPr>
          <w:rFonts w:ascii="Arial" w:eastAsia="Arial" w:hAnsi="Arial" w:cs="Arial"/>
          <w:sz w:val="24"/>
          <w:szCs w:val="24"/>
        </w:rPr>
      </w:pPr>
    </w:p>
    <w:p w14:paraId="2DB1FD61" w14:textId="72D70C0E" w:rsidR="001E608C" w:rsidRDefault="001E608C"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ab/>
        <w:t xml:space="preserve">Cllr. Dolan asked if the floor light at St Peter’s had been fixed? </w:t>
      </w:r>
      <w:r>
        <w:rPr>
          <w:rFonts w:ascii="Arial" w:eastAsia="Arial" w:hAnsi="Arial" w:cs="Arial"/>
          <w:b/>
          <w:sz w:val="24"/>
          <w:szCs w:val="24"/>
        </w:rPr>
        <w:t xml:space="preserve"> Action : Clerk to chase this.</w:t>
      </w:r>
    </w:p>
    <w:p w14:paraId="3EF674EA" w14:textId="77777777" w:rsidR="001E608C" w:rsidRDefault="001E608C" w:rsidP="00B77087">
      <w:pPr>
        <w:pStyle w:val="Body"/>
        <w:spacing w:after="0"/>
        <w:ind w:left="567" w:hanging="567"/>
        <w:jc w:val="both"/>
        <w:rPr>
          <w:rFonts w:ascii="Arial" w:eastAsia="Arial" w:hAnsi="Arial" w:cs="Arial"/>
          <w:sz w:val="24"/>
          <w:szCs w:val="24"/>
        </w:rPr>
      </w:pPr>
    </w:p>
    <w:p w14:paraId="0FF00A5B" w14:textId="2E8096B6" w:rsidR="001E608C" w:rsidRDefault="001E608C"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ab/>
        <w:t>Cllr. Fortune advised that the light</w:t>
      </w:r>
      <w:r w:rsidR="004E76F9">
        <w:rPr>
          <w:rFonts w:ascii="Arial" w:eastAsia="Arial" w:hAnsi="Arial" w:cs="Arial"/>
          <w:sz w:val="24"/>
          <w:szCs w:val="24"/>
        </w:rPr>
        <w:t>s on the mini-roundabout are often out of service</w:t>
      </w:r>
      <w:r>
        <w:rPr>
          <w:rFonts w:ascii="Arial" w:eastAsia="Arial" w:hAnsi="Arial" w:cs="Arial"/>
          <w:sz w:val="24"/>
          <w:szCs w:val="24"/>
        </w:rPr>
        <w:t xml:space="preserve">.  Cllr. Jones advised that there have been underground </w:t>
      </w:r>
      <w:r w:rsidR="004E76F9">
        <w:rPr>
          <w:rFonts w:ascii="Arial" w:eastAsia="Arial" w:hAnsi="Arial" w:cs="Arial"/>
          <w:sz w:val="24"/>
          <w:szCs w:val="24"/>
        </w:rPr>
        <w:t xml:space="preserve">supply </w:t>
      </w:r>
      <w:r>
        <w:rPr>
          <w:rFonts w:ascii="Arial" w:eastAsia="Arial" w:hAnsi="Arial" w:cs="Arial"/>
          <w:sz w:val="24"/>
          <w:szCs w:val="24"/>
        </w:rPr>
        <w:t>problems and Scottish Power are trying to resolve them.</w:t>
      </w:r>
    </w:p>
    <w:p w14:paraId="22076184" w14:textId="77777777" w:rsidR="001E608C" w:rsidRDefault="001E608C" w:rsidP="00B77087">
      <w:pPr>
        <w:pStyle w:val="Body"/>
        <w:spacing w:after="0"/>
        <w:ind w:left="567" w:hanging="567"/>
        <w:jc w:val="both"/>
        <w:rPr>
          <w:rFonts w:ascii="Arial" w:eastAsia="Arial" w:hAnsi="Arial" w:cs="Arial"/>
          <w:sz w:val="24"/>
          <w:szCs w:val="24"/>
        </w:rPr>
      </w:pPr>
    </w:p>
    <w:p w14:paraId="5309D4D2" w14:textId="16229EB5" w:rsidR="001E608C" w:rsidRDefault="001E608C"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r>
        <w:rPr>
          <w:rFonts w:ascii="Arial" w:eastAsia="Arial" w:hAnsi="Arial" w:cs="Arial"/>
          <w:sz w:val="24"/>
          <w:szCs w:val="24"/>
          <w:u w:val="single"/>
        </w:rPr>
        <w:t>Review of lighting contractor</w:t>
      </w:r>
      <w:r>
        <w:rPr>
          <w:rFonts w:ascii="Arial" w:eastAsia="Arial" w:hAnsi="Arial" w:cs="Arial"/>
          <w:sz w:val="24"/>
          <w:szCs w:val="24"/>
        </w:rPr>
        <w:t xml:space="preserve"> : Discussion ensued.  The Clerk advised that she felt the lighting contractors were now “on top of things” and were responding well to any reports of faulty lights.</w:t>
      </w:r>
      <w:r w:rsidR="004E76F9">
        <w:rPr>
          <w:rFonts w:ascii="Arial" w:eastAsia="Arial" w:hAnsi="Arial" w:cs="Arial"/>
          <w:sz w:val="24"/>
          <w:szCs w:val="24"/>
        </w:rPr>
        <w:t xml:space="preserve"> The performance of the contractor would continue to be monitored</w:t>
      </w:r>
      <w:r>
        <w:rPr>
          <w:rFonts w:ascii="Arial" w:eastAsia="Arial" w:hAnsi="Arial" w:cs="Arial"/>
          <w:sz w:val="24"/>
          <w:szCs w:val="24"/>
        </w:rPr>
        <w:t xml:space="preserve">  </w:t>
      </w:r>
    </w:p>
    <w:p w14:paraId="14AC78EE" w14:textId="77777777" w:rsidR="001E608C" w:rsidRDefault="001E608C" w:rsidP="00B77087">
      <w:pPr>
        <w:pStyle w:val="Body"/>
        <w:spacing w:after="0"/>
        <w:ind w:left="567" w:hanging="567"/>
        <w:jc w:val="both"/>
        <w:rPr>
          <w:rFonts w:ascii="Arial" w:eastAsia="Arial" w:hAnsi="Arial" w:cs="Arial"/>
          <w:sz w:val="24"/>
          <w:szCs w:val="24"/>
        </w:rPr>
      </w:pPr>
    </w:p>
    <w:p w14:paraId="43FFADED" w14:textId="4141FD42" w:rsidR="001E608C" w:rsidRDefault="001E608C" w:rsidP="00B77087">
      <w:pPr>
        <w:pStyle w:val="Body"/>
        <w:spacing w:after="0"/>
        <w:ind w:left="567" w:hanging="567"/>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Pr>
          <w:rFonts w:ascii="Arial" w:eastAsia="Arial" w:hAnsi="Arial" w:cs="Arial"/>
          <w:sz w:val="24"/>
          <w:szCs w:val="24"/>
          <w:u w:val="single"/>
        </w:rPr>
        <w:t>Social media and website</w:t>
      </w:r>
      <w:r>
        <w:rPr>
          <w:rFonts w:ascii="Arial" w:eastAsia="Arial" w:hAnsi="Arial" w:cs="Arial"/>
          <w:sz w:val="24"/>
          <w:szCs w:val="24"/>
        </w:rPr>
        <w:t xml:space="preserve"> : Cllr. Pretsell advised that website views were up.  She said she would increase posts to Facebook which is also receiving </w:t>
      </w:r>
      <w:r w:rsidR="00244131">
        <w:rPr>
          <w:rFonts w:ascii="Arial" w:eastAsia="Arial" w:hAnsi="Arial" w:cs="Arial"/>
          <w:sz w:val="24"/>
          <w:szCs w:val="24"/>
        </w:rPr>
        <w:t xml:space="preserve">more </w:t>
      </w:r>
      <w:r w:rsidR="004E76F9">
        <w:rPr>
          <w:rFonts w:ascii="Arial" w:eastAsia="Arial" w:hAnsi="Arial" w:cs="Arial"/>
          <w:sz w:val="24"/>
          <w:szCs w:val="24"/>
        </w:rPr>
        <w:t>likes</w:t>
      </w:r>
      <w:r>
        <w:rPr>
          <w:rFonts w:ascii="Arial" w:eastAsia="Arial" w:hAnsi="Arial" w:cs="Arial"/>
          <w:sz w:val="24"/>
          <w:szCs w:val="24"/>
        </w:rPr>
        <w:t xml:space="preserve">.  Cllr. Pretsell will also </w:t>
      </w:r>
      <w:r w:rsidR="00722398">
        <w:rPr>
          <w:rFonts w:ascii="Arial" w:eastAsia="Arial" w:hAnsi="Arial" w:cs="Arial"/>
          <w:sz w:val="24"/>
          <w:szCs w:val="24"/>
        </w:rPr>
        <w:t>set up Twitter.</w:t>
      </w:r>
    </w:p>
    <w:p w14:paraId="4675F0F6" w14:textId="77777777" w:rsidR="00722398" w:rsidRDefault="00722398" w:rsidP="00B77087">
      <w:pPr>
        <w:pStyle w:val="Body"/>
        <w:spacing w:after="0"/>
        <w:ind w:left="567" w:hanging="567"/>
        <w:jc w:val="both"/>
        <w:rPr>
          <w:rFonts w:ascii="Arial" w:eastAsia="Arial" w:hAnsi="Arial" w:cs="Arial"/>
          <w:sz w:val="24"/>
          <w:szCs w:val="24"/>
        </w:rPr>
      </w:pPr>
    </w:p>
    <w:p w14:paraId="722283F9" w14:textId="70FE9B31" w:rsidR="00254CE9" w:rsidRDefault="00722398">
      <w:pPr>
        <w:pStyle w:val="Body"/>
        <w:spacing w:after="0"/>
        <w:ind w:left="567" w:hanging="567"/>
        <w:jc w:val="both"/>
        <w:rPr>
          <w:rFonts w:ascii="Arial" w:eastAsia="Arial" w:hAnsi="Arial" w:cs="Arial"/>
          <w:sz w:val="24"/>
          <w:szCs w:val="24"/>
        </w:rPr>
      </w:pPr>
      <w:r>
        <w:rPr>
          <w:rFonts w:ascii="Arial" w:eastAsia="Arial" w:hAnsi="Arial" w:cs="Arial"/>
          <w:b/>
          <w:sz w:val="24"/>
          <w:szCs w:val="24"/>
        </w:rPr>
        <w:t>36.</w:t>
      </w:r>
      <w:r w:rsidR="00C7263B">
        <w:rPr>
          <w:rFonts w:ascii="Arial" w:hAnsi="Arial"/>
          <w:b/>
          <w:bCs/>
          <w:sz w:val="24"/>
          <w:szCs w:val="24"/>
        </w:rPr>
        <w:tab/>
      </w:r>
      <w:r w:rsidR="00C7263B">
        <w:rPr>
          <w:rFonts w:ascii="Arial" w:hAnsi="Arial"/>
          <w:b/>
          <w:bCs/>
          <w:sz w:val="24"/>
          <w:szCs w:val="24"/>
          <w:u w:val="single"/>
          <w:lang w:val="fr-FR"/>
        </w:rPr>
        <w:t>Reports</w:t>
      </w:r>
    </w:p>
    <w:p w14:paraId="312DE26A" w14:textId="77777777" w:rsidR="00254CE9" w:rsidRDefault="00254CE9">
      <w:pPr>
        <w:pStyle w:val="Body"/>
        <w:spacing w:after="0"/>
        <w:ind w:left="567" w:hanging="567"/>
        <w:jc w:val="both"/>
        <w:rPr>
          <w:rFonts w:ascii="Arial" w:eastAsia="Arial" w:hAnsi="Arial" w:cs="Arial"/>
          <w:sz w:val="24"/>
          <w:szCs w:val="24"/>
        </w:rPr>
      </w:pPr>
    </w:p>
    <w:p w14:paraId="4853D932" w14:textId="698621A6" w:rsidR="00254CE9" w:rsidRDefault="00C7263B">
      <w:pPr>
        <w:pStyle w:val="Body"/>
        <w:spacing w:after="0"/>
        <w:ind w:left="567" w:hanging="567"/>
        <w:jc w:val="both"/>
        <w:rPr>
          <w:rFonts w:ascii="Arial" w:eastAsia="Arial" w:hAnsi="Arial" w:cs="Arial"/>
          <w:sz w:val="24"/>
          <w:szCs w:val="24"/>
        </w:rPr>
      </w:pPr>
      <w:r>
        <w:rPr>
          <w:rFonts w:ascii="Arial" w:eastAsia="Arial" w:hAnsi="Arial" w:cs="Arial"/>
          <w:sz w:val="24"/>
          <w:szCs w:val="24"/>
        </w:rPr>
        <w:tab/>
      </w:r>
      <w:r w:rsidR="00722398">
        <w:rPr>
          <w:rFonts w:ascii="Arial" w:eastAsia="Arial" w:hAnsi="Arial" w:cs="Arial"/>
          <w:sz w:val="24"/>
          <w:szCs w:val="24"/>
        </w:rPr>
        <w:t>Cllr. Jones reported on the Virgin broadband being installed along Chester Road.  If residents sign-up they will be able to benefit from this, but they must sign up for it.  There have been traffic issues and the Highways Department and Virgin have now agreed the protocol for the work due to start on the 4</w:t>
      </w:r>
      <w:r w:rsidR="00722398" w:rsidRPr="00722398">
        <w:rPr>
          <w:rFonts w:ascii="Arial" w:eastAsia="Arial" w:hAnsi="Arial" w:cs="Arial"/>
          <w:sz w:val="24"/>
          <w:szCs w:val="24"/>
          <w:vertAlign w:val="superscript"/>
        </w:rPr>
        <w:t>th</w:t>
      </w:r>
      <w:r w:rsidR="00722398">
        <w:rPr>
          <w:rFonts w:ascii="Arial" w:eastAsia="Arial" w:hAnsi="Arial" w:cs="Arial"/>
          <w:sz w:val="24"/>
          <w:szCs w:val="24"/>
        </w:rPr>
        <w:t xml:space="preserve"> January 2017.  Advance warning to residents will be given in the form of letter drops.  There will be liaison with both St Peter’s School and Darland School.  Traffic lights will be operational from 0730 to 1800.  There will also be a limit on the length of road they are allowed to work on at any one time.  Restrictions will be eased during half-term.  The proposed work at The Green will be a two-way light system and one entrance will be closed at any one time.</w:t>
      </w:r>
    </w:p>
    <w:p w14:paraId="28413B21" w14:textId="77777777" w:rsidR="00722398" w:rsidRDefault="00722398">
      <w:pPr>
        <w:pStyle w:val="Body"/>
        <w:spacing w:after="0"/>
        <w:ind w:left="567" w:hanging="567"/>
        <w:jc w:val="both"/>
        <w:rPr>
          <w:rFonts w:ascii="Arial" w:eastAsia="Arial" w:hAnsi="Arial" w:cs="Arial"/>
          <w:sz w:val="24"/>
          <w:szCs w:val="24"/>
        </w:rPr>
      </w:pPr>
    </w:p>
    <w:p w14:paraId="59C5D424" w14:textId="49122D5A" w:rsidR="00722398" w:rsidRDefault="00722398">
      <w:pPr>
        <w:pStyle w:val="Body"/>
        <w:spacing w:after="0"/>
        <w:ind w:left="567" w:hanging="567"/>
        <w:jc w:val="both"/>
        <w:rPr>
          <w:rFonts w:ascii="Arial" w:eastAsia="Arial" w:hAnsi="Arial" w:cs="Arial"/>
          <w:sz w:val="24"/>
          <w:szCs w:val="24"/>
        </w:rPr>
      </w:pPr>
      <w:r>
        <w:rPr>
          <w:rFonts w:ascii="Arial" w:eastAsia="Arial" w:hAnsi="Arial" w:cs="Arial"/>
          <w:sz w:val="24"/>
          <w:szCs w:val="24"/>
        </w:rPr>
        <w:tab/>
        <w:t>Cllr. Jones advised that no-one from the village had applied to take on the Post Office.  H</w:t>
      </w:r>
      <w:r w:rsidR="00796E43">
        <w:rPr>
          <w:rFonts w:ascii="Arial" w:eastAsia="Arial" w:hAnsi="Arial" w:cs="Arial"/>
          <w:sz w:val="24"/>
          <w:szCs w:val="24"/>
        </w:rPr>
        <w:t>e has now contacted the Co-op</w:t>
      </w:r>
      <w:r>
        <w:rPr>
          <w:rFonts w:ascii="Arial" w:eastAsia="Arial" w:hAnsi="Arial" w:cs="Arial"/>
          <w:sz w:val="24"/>
          <w:szCs w:val="24"/>
        </w:rPr>
        <w:t xml:space="preserve"> requesting them to liaise with the Post Office to </w:t>
      </w:r>
      <w:r w:rsidR="004E76F9">
        <w:rPr>
          <w:rFonts w:ascii="Arial" w:eastAsia="Arial" w:hAnsi="Arial" w:cs="Arial"/>
          <w:sz w:val="24"/>
          <w:szCs w:val="24"/>
        </w:rPr>
        <w:t>consider providing</w:t>
      </w:r>
      <w:r>
        <w:rPr>
          <w:rFonts w:ascii="Arial" w:eastAsia="Arial" w:hAnsi="Arial" w:cs="Arial"/>
          <w:sz w:val="24"/>
          <w:szCs w:val="24"/>
        </w:rPr>
        <w:t xml:space="preserve"> this vital service to the village.</w:t>
      </w:r>
    </w:p>
    <w:p w14:paraId="15684611" w14:textId="77777777" w:rsidR="00722398" w:rsidRDefault="00722398">
      <w:pPr>
        <w:pStyle w:val="Body"/>
        <w:spacing w:after="0"/>
        <w:ind w:left="567" w:hanging="567"/>
        <w:jc w:val="both"/>
        <w:rPr>
          <w:rFonts w:ascii="Arial" w:eastAsia="Arial" w:hAnsi="Arial" w:cs="Arial"/>
          <w:sz w:val="24"/>
          <w:szCs w:val="24"/>
        </w:rPr>
      </w:pPr>
    </w:p>
    <w:p w14:paraId="39FAF5CB" w14:textId="136002D5" w:rsidR="00722398" w:rsidRDefault="00722398">
      <w:pPr>
        <w:pStyle w:val="Body"/>
        <w:spacing w:after="0"/>
        <w:ind w:left="567" w:hanging="567"/>
        <w:jc w:val="both"/>
        <w:rPr>
          <w:rFonts w:ascii="Arial" w:eastAsia="Arial" w:hAnsi="Arial" w:cs="Arial"/>
          <w:sz w:val="24"/>
          <w:szCs w:val="24"/>
        </w:rPr>
      </w:pPr>
      <w:r>
        <w:rPr>
          <w:rFonts w:ascii="Arial" w:eastAsia="Arial" w:hAnsi="Arial" w:cs="Arial"/>
          <w:sz w:val="24"/>
          <w:szCs w:val="24"/>
        </w:rPr>
        <w:tab/>
        <w:t>Cllr. Jones has met with the Highways Department to discuss the additional traffic once the Co-op opens.  There will be a traffic management scheme to take into account the additional traffic and Cllr. Jones will be meeting on the site of the Co-op at the end of January to discuss this matter.  Cllr. Jones will be proposing that t</w:t>
      </w:r>
      <w:r w:rsidR="004E76F9">
        <w:rPr>
          <w:rFonts w:ascii="Arial" w:eastAsia="Arial" w:hAnsi="Arial" w:cs="Arial"/>
          <w:sz w:val="24"/>
          <w:szCs w:val="24"/>
        </w:rPr>
        <w:t>he speed-bumps outside the Village Stores</w:t>
      </w:r>
      <w:r>
        <w:rPr>
          <w:rFonts w:ascii="Arial" w:eastAsia="Arial" w:hAnsi="Arial" w:cs="Arial"/>
          <w:sz w:val="24"/>
          <w:szCs w:val="24"/>
        </w:rPr>
        <w:t xml:space="preserve"> be removed.</w:t>
      </w:r>
    </w:p>
    <w:p w14:paraId="59183CF6" w14:textId="77777777" w:rsidR="00722398" w:rsidRDefault="00722398">
      <w:pPr>
        <w:pStyle w:val="Body"/>
        <w:spacing w:after="0"/>
        <w:ind w:left="567" w:hanging="567"/>
        <w:jc w:val="both"/>
        <w:rPr>
          <w:rFonts w:ascii="Arial" w:eastAsia="Arial" w:hAnsi="Arial" w:cs="Arial"/>
          <w:sz w:val="24"/>
          <w:szCs w:val="24"/>
        </w:rPr>
      </w:pPr>
    </w:p>
    <w:p w14:paraId="11E782C3" w14:textId="0D62B7B3" w:rsidR="00722398" w:rsidRDefault="00722398">
      <w:pPr>
        <w:pStyle w:val="Body"/>
        <w:spacing w:after="0"/>
        <w:ind w:left="567" w:hanging="567"/>
        <w:jc w:val="both"/>
        <w:rPr>
          <w:rFonts w:ascii="Arial" w:eastAsia="Arial" w:hAnsi="Arial" w:cs="Arial"/>
          <w:sz w:val="24"/>
          <w:szCs w:val="24"/>
        </w:rPr>
      </w:pPr>
      <w:r>
        <w:rPr>
          <w:rFonts w:ascii="Arial" w:eastAsia="Arial" w:hAnsi="Arial" w:cs="Arial"/>
          <w:sz w:val="24"/>
          <w:szCs w:val="24"/>
        </w:rPr>
        <w:tab/>
        <w:t>Cllr. Jones advised that the Gamford Lane planning application has been put back to February 2017.  The planners have submitted a new flood mitigation plan and a response is awaited.</w:t>
      </w:r>
    </w:p>
    <w:p w14:paraId="53F23186" w14:textId="77777777" w:rsidR="00722398" w:rsidRDefault="00722398">
      <w:pPr>
        <w:pStyle w:val="Body"/>
        <w:spacing w:after="0"/>
        <w:ind w:left="567" w:hanging="567"/>
        <w:jc w:val="both"/>
        <w:rPr>
          <w:rFonts w:ascii="Arial" w:eastAsia="Arial" w:hAnsi="Arial" w:cs="Arial"/>
          <w:sz w:val="24"/>
          <w:szCs w:val="24"/>
        </w:rPr>
      </w:pPr>
    </w:p>
    <w:p w14:paraId="1F2E1596" w14:textId="3EE035D8" w:rsidR="00722398" w:rsidRDefault="00722398">
      <w:pPr>
        <w:pStyle w:val="Body"/>
        <w:spacing w:after="0"/>
        <w:ind w:left="567" w:hanging="567"/>
        <w:jc w:val="both"/>
        <w:rPr>
          <w:rFonts w:ascii="Arial" w:eastAsia="Arial" w:hAnsi="Arial" w:cs="Arial"/>
          <w:sz w:val="24"/>
          <w:szCs w:val="24"/>
        </w:rPr>
      </w:pPr>
      <w:r>
        <w:rPr>
          <w:rFonts w:ascii="Arial" w:eastAsia="Arial" w:hAnsi="Arial" w:cs="Arial"/>
          <w:sz w:val="24"/>
          <w:szCs w:val="24"/>
        </w:rPr>
        <w:tab/>
        <w:t>Cllr. Jones advised that Arriva pulled out of the meeting set up with himself and the headmaster of Darland School</w:t>
      </w:r>
      <w:r w:rsidR="00796E43">
        <w:rPr>
          <w:rFonts w:ascii="Arial" w:eastAsia="Arial" w:hAnsi="Arial" w:cs="Arial"/>
          <w:sz w:val="24"/>
          <w:szCs w:val="24"/>
        </w:rPr>
        <w:t xml:space="preserve"> to discuss the bus issues at school times</w:t>
      </w:r>
      <w:r>
        <w:rPr>
          <w:rFonts w:ascii="Arial" w:eastAsia="Arial" w:hAnsi="Arial" w:cs="Arial"/>
          <w:sz w:val="24"/>
          <w:szCs w:val="24"/>
        </w:rPr>
        <w:t>.</w:t>
      </w:r>
    </w:p>
    <w:p w14:paraId="5E05D2DB" w14:textId="77777777" w:rsidR="00722398" w:rsidRDefault="00722398">
      <w:pPr>
        <w:pStyle w:val="Body"/>
        <w:spacing w:after="0"/>
        <w:ind w:left="567" w:hanging="567"/>
        <w:jc w:val="both"/>
        <w:rPr>
          <w:rFonts w:ascii="Arial" w:eastAsia="Arial" w:hAnsi="Arial" w:cs="Arial"/>
          <w:sz w:val="24"/>
          <w:szCs w:val="24"/>
        </w:rPr>
      </w:pPr>
    </w:p>
    <w:p w14:paraId="107FE6E9" w14:textId="77488964" w:rsidR="00722398" w:rsidRDefault="00722398">
      <w:pPr>
        <w:pStyle w:val="Body"/>
        <w:spacing w:after="0"/>
        <w:ind w:left="567" w:hanging="567"/>
        <w:jc w:val="both"/>
        <w:rPr>
          <w:rFonts w:ascii="Arial" w:eastAsia="Arial" w:hAnsi="Arial" w:cs="Arial"/>
          <w:sz w:val="24"/>
          <w:szCs w:val="24"/>
        </w:rPr>
      </w:pPr>
      <w:r>
        <w:rPr>
          <w:rFonts w:ascii="Arial" w:eastAsia="Arial" w:hAnsi="Arial" w:cs="Arial"/>
          <w:sz w:val="24"/>
          <w:szCs w:val="24"/>
        </w:rPr>
        <w:tab/>
        <w:t>Cllr. Jones advised that the flooding issues in garages in Waverley Crescent have now been rectified.</w:t>
      </w:r>
    </w:p>
    <w:p w14:paraId="2CDEB813" w14:textId="77777777" w:rsidR="00722398" w:rsidRDefault="00722398">
      <w:pPr>
        <w:pStyle w:val="Body"/>
        <w:spacing w:after="0"/>
        <w:ind w:left="567" w:hanging="567"/>
        <w:jc w:val="both"/>
        <w:rPr>
          <w:rFonts w:ascii="Arial" w:eastAsia="Arial" w:hAnsi="Arial" w:cs="Arial"/>
          <w:sz w:val="24"/>
          <w:szCs w:val="24"/>
        </w:rPr>
      </w:pPr>
    </w:p>
    <w:p w14:paraId="34CBBA87" w14:textId="39D34707" w:rsidR="00722398" w:rsidRDefault="00722398">
      <w:pPr>
        <w:pStyle w:val="Body"/>
        <w:spacing w:after="0"/>
        <w:ind w:left="567" w:hanging="567"/>
        <w:jc w:val="both"/>
        <w:rPr>
          <w:rFonts w:ascii="Arial" w:eastAsia="Arial" w:hAnsi="Arial" w:cs="Arial"/>
          <w:sz w:val="24"/>
          <w:szCs w:val="24"/>
        </w:rPr>
      </w:pPr>
      <w:r>
        <w:rPr>
          <w:rFonts w:ascii="Arial" w:eastAsia="Arial" w:hAnsi="Arial" w:cs="Arial"/>
          <w:sz w:val="24"/>
          <w:szCs w:val="24"/>
        </w:rPr>
        <w:tab/>
        <w:t>Cllr. Guest asked Cllr. Jones for information on th</w:t>
      </w:r>
      <w:r w:rsidR="005770CA">
        <w:rPr>
          <w:rFonts w:ascii="Arial" w:eastAsia="Arial" w:hAnsi="Arial" w:cs="Arial"/>
          <w:sz w:val="24"/>
          <w:szCs w:val="24"/>
        </w:rPr>
        <w:t xml:space="preserve">e alternative development sites, namely opposite Park View, the field by the mill and the inclusion of the front of Trevalyn Hall View and Harwoods Lane/Rosset Road.  Cllr. Jones advised that </w:t>
      </w:r>
      <w:r w:rsidR="004E76F9">
        <w:rPr>
          <w:rFonts w:ascii="Arial" w:eastAsia="Arial" w:hAnsi="Arial" w:cs="Arial"/>
          <w:sz w:val="24"/>
          <w:szCs w:val="24"/>
        </w:rPr>
        <w:t xml:space="preserve">these were </w:t>
      </w:r>
      <w:r w:rsidR="00C159AE">
        <w:rPr>
          <w:rFonts w:ascii="Arial" w:eastAsia="Arial" w:hAnsi="Arial" w:cs="Arial"/>
          <w:sz w:val="24"/>
          <w:szCs w:val="24"/>
        </w:rPr>
        <w:t>additional</w:t>
      </w:r>
      <w:r w:rsidR="004E76F9">
        <w:rPr>
          <w:rFonts w:ascii="Arial" w:eastAsia="Arial" w:hAnsi="Arial" w:cs="Arial"/>
          <w:sz w:val="24"/>
          <w:szCs w:val="24"/>
        </w:rPr>
        <w:t xml:space="preserve"> or changed proposals to the original candidate sites, the </w:t>
      </w:r>
      <w:r w:rsidR="005770CA">
        <w:rPr>
          <w:rFonts w:ascii="Arial" w:eastAsia="Arial" w:hAnsi="Arial" w:cs="Arial"/>
          <w:sz w:val="24"/>
          <w:szCs w:val="24"/>
        </w:rPr>
        <w:t>draft L</w:t>
      </w:r>
      <w:r w:rsidR="004E76F9">
        <w:rPr>
          <w:rFonts w:ascii="Arial" w:eastAsia="Arial" w:hAnsi="Arial" w:cs="Arial"/>
          <w:sz w:val="24"/>
          <w:szCs w:val="24"/>
        </w:rPr>
        <w:t xml:space="preserve">ocal </w:t>
      </w:r>
      <w:r w:rsidR="005770CA">
        <w:rPr>
          <w:rFonts w:ascii="Arial" w:eastAsia="Arial" w:hAnsi="Arial" w:cs="Arial"/>
          <w:sz w:val="24"/>
          <w:szCs w:val="24"/>
        </w:rPr>
        <w:t>D</w:t>
      </w:r>
      <w:r w:rsidR="004E76F9">
        <w:rPr>
          <w:rFonts w:ascii="Arial" w:eastAsia="Arial" w:hAnsi="Arial" w:cs="Arial"/>
          <w:sz w:val="24"/>
          <w:szCs w:val="24"/>
        </w:rPr>
        <w:t>evelopment Plan</w:t>
      </w:r>
      <w:r w:rsidR="005770CA">
        <w:rPr>
          <w:rFonts w:ascii="Arial" w:eastAsia="Arial" w:hAnsi="Arial" w:cs="Arial"/>
          <w:sz w:val="24"/>
          <w:szCs w:val="24"/>
        </w:rPr>
        <w:t xml:space="preserve"> will go out for consultation for views</w:t>
      </w:r>
      <w:r w:rsidR="004E76F9">
        <w:rPr>
          <w:rFonts w:ascii="Arial" w:eastAsia="Arial" w:hAnsi="Arial" w:cs="Arial"/>
          <w:sz w:val="24"/>
          <w:szCs w:val="24"/>
        </w:rPr>
        <w:t xml:space="preserve"> on all the proposals</w:t>
      </w:r>
      <w:r w:rsidR="005770CA">
        <w:rPr>
          <w:rFonts w:ascii="Arial" w:eastAsia="Arial" w:hAnsi="Arial" w:cs="Arial"/>
          <w:sz w:val="24"/>
          <w:szCs w:val="24"/>
        </w:rPr>
        <w:t>.</w:t>
      </w:r>
    </w:p>
    <w:p w14:paraId="3EEDBAF8" w14:textId="77777777" w:rsidR="005770CA" w:rsidRDefault="005770CA">
      <w:pPr>
        <w:pStyle w:val="Body"/>
        <w:spacing w:after="0"/>
        <w:ind w:left="567" w:hanging="567"/>
        <w:jc w:val="both"/>
        <w:rPr>
          <w:rFonts w:ascii="Arial" w:eastAsia="Arial" w:hAnsi="Arial" w:cs="Arial"/>
          <w:sz w:val="24"/>
          <w:szCs w:val="24"/>
        </w:rPr>
      </w:pPr>
    </w:p>
    <w:p w14:paraId="13F4DB0C" w14:textId="3249F337" w:rsidR="00254CE9" w:rsidRDefault="005770CA">
      <w:pPr>
        <w:pStyle w:val="Body"/>
        <w:spacing w:after="0"/>
        <w:ind w:left="567" w:hanging="567"/>
        <w:jc w:val="both"/>
        <w:rPr>
          <w:rFonts w:ascii="Arial" w:hAnsi="Arial"/>
          <w:bCs/>
          <w:sz w:val="24"/>
          <w:szCs w:val="24"/>
        </w:rPr>
      </w:pPr>
      <w:r>
        <w:rPr>
          <w:rFonts w:ascii="Arial" w:hAnsi="Arial"/>
          <w:b/>
          <w:bCs/>
          <w:sz w:val="24"/>
          <w:szCs w:val="24"/>
        </w:rPr>
        <w:t>37</w:t>
      </w:r>
      <w:r w:rsidR="00C7263B">
        <w:rPr>
          <w:rFonts w:ascii="Arial" w:hAnsi="Arial"/>
          <w:b/>
          <w:bCs/>
          <w:sz w:val="24"/>
          <w:szCs w:val="24"/>
        </w:rPr>
        <w:t>.</w:t>
      </w:r>
      <w:r w:rsidR="00C7263B">
        <w:rPr>
          <w:rFonts w:ascii="Arial" w:hAnsi="Arial"/>
          <w:b/>
          <w:bCs/>
          <w:sz w:val="24"/>
          <w:szCs w:val="24"/>
        </w:rPr>
        <w:tab/>
      </w:r>
      <w:r w:rsidR="00C7263B">
        <w:rPr>
          <w:rFonts w:ascii="Arial" w:hAnsi="Arial"/>
          <w:b/>
          <w:bCs/>
          <w:sz w:val="24"/>
          <w:szCs w:val="24"/>
          <w:u w:val="single"/>
        </w:rPr>
        <w:t>Planning</w:t>
      </w:r>
      <w:r>
        <w:rPr>
          <w:rFonts w:ascii="Arial" w:hAnsi="Arial"/>
          <w:bCs/>
          <w:sz w:val="24"/>
          <w:szCs w:val="24"/>
        </w:rPr>
        <w:t xml:space="preserve"> : The following Planning Application had been received on the day of the meeting:</w:t>
      </w:r>
    </w:p>
    <w:p w14:paraId="5A044D0F" w14:textId="77777777" w:rsidR="00C159AE" w:rsidRDefault="00C159AE">
      <w:pPr>
        <w:pStyle w:val="Body"/>
        <w:spacing w:after="0"/>
        <w:ind w:left="567" w:hanging="567"/>
        <w:jc w:val="both"/>
        <w:rPr>
          <w:rFonts w:ascii="Arial" w:eastAsia="Arial" w:hAnsi="Arial" w:cs="Arial"/>
          <w:sz w:val="24"/>
          <w:szCs w:val="24"/>
        </w:rPr>
      </w:pPr>
    </w:p>
    <w:p w14:paraId="5C42E724" w14:textId="4D6D7798" w:rsidR="005770CA" w:rsidRPr="005770CA" w:rsidRDefault="005770CA">
      <w:pPr>
        <w:pStyle w:val="Body"/>
        <w:spacing w:after="0"/>
        <w:ind w:left="567" w:hanging="567"/>
        <w:jc w:val="both"/>
        <w:rPr>
          <w:rFonts w:ascii="Arial" w:hAnsi="Arial"/>
          <w:bCs/>
          <w:sz w:val="24"/>
          <w:szCs w:val="24"/>
        </w:rPr>
      </w:pPr>
      <w:r>
        <w:rPr>
          <w:rFonts w:ascii="Arial" w:hAnsi="Arial"/>
          <w:b/>
          <w:bCs/>
          <w:sz w:val="24"/>
          <w:szCs w:val="24"/>
        </w:rPr>
        <w:tab/>
      </w:r>
      <w:r>
        <w:rPr>
          <w:rFonts w:ascii="Arial" w:hAnsi="Arial"/>
          <w:bCs/>
          <w:sz w:val="24"/>
          <w:szCs w:val="24"/>
        </w:rPr>
        <w:t>P/2016/1157 : Installation of new ATM, bollard, plant yard and plant equipment.  No objection.</w:t>
      </w:r>
    </w:p>
    <w:p w14:paraId="0DAA287F" w14:textId="77777777" w:rsidR="005770CA" w:rsidRDefault="005770CA">
      <w:pPr>
        <w:pStyle w:val="Body"/>
        <w:spacing w:after="0"/>
        <w:ind w:left="567" w:hanging="567"/>
        <w:jc w:val="both"/>
        <w:rPr>
          <w:rFonts w:ascii="Arial" w:hAnsi="Arial"/>
          <w:b/>
          <w:bCs/>
          <w:sz w:val="24"/>
          <w:szCs w:val="24"/>
        </w:rPr>
      </w:pPr>
    </w:p>
    <w:p w14:paraId="50CC9A17" w14:textId="6C11D631" w:rsidR="00254CE9" w:rsidRDefault="005770CA">
      <w:pPr>
        <w:pStyle w:val="Body"/>
        <w:spacing w:after="0"/>
        <w:ind w:left="567" w:hanging="567"/>
        <w:jc w:val="both"/>
        <w:rPr>
          <w:rFonts w:ascii="Arial" w:eastAsia="Arial" w:hAnsi="Arial" w:cs="Arial"/>
          <w:b/>
          <w:bCs/>
          <w:sz w:val="24"/>
          <w:szCs w:val="24"/>
        </w:rPr>
      </w:pPr>
      <w:r>
        <w:rPr>
          <w:rFonts w:ascii="Arial" w:hAnsi="Arial"/>
          <w:b/>
          <w:bCs/>
          <w:sz w:val="24"/>
          <w:szCs w:val="24"/>
        </w:rPr>
        <w:t>38</w:t>
      </w:r>
      <w:r w:rsidR="00C7263B">
        <w:rPr>
          <w:rFonts w:ascii="Arial" w:hAnsi="Arial"/>
          <w:b/>
          <w:bCs/>
          <w:sz w:val="24"/>
          <w:szCs w:val="24"/>
        </w:rPr>
        <w:t>.</w:t>
      </w:r>
      <w:r w:rsidR="00C7263B">
        <w:rPr>
          <w:rFonts w:ascii="Arial" w:hAnsi="Arial"/>
          <w:b/>
          <w:bCs/>
          <w:sz w:val="24"/>
          <w:szCs w:val="24"/>
        </w:rPr>
        <w:tab/>
      </w:r>
      <w:r w:rsidR="00C7263B">
        <w:rPr>
          <w:rFonts w:ascii="Arial" w:hAnsi="Arial"/>
          <w:b/>
          <w:bCs/>
          <w:sz w:val="24"/>
          <w:szCs w:val="24"/>
          <w:u w:val="single"/>
          <w:lang w:val="fr-FR"/>
        </w:rPr>
        <w:t>Finance</w:t>
      </w:r>
    </w:p>
    <w:p w14:paraId="544036C7" w14:textId="77777777" w:rsidR="00254CE9" w:rsidRDefault="00254CE9">
      <w:pPr>
        <w:pStyle w:val="Body"/>
        <w:spacing w:after="0"/>
        <w:ind w:left="567" w:hanging="567"/>
        <w:jc w:val="both"/>
        <w:rPr>
          <w:rFonts w:ascii="Arial" w:eastAsia="Arial" w:hAnsi="Arial" w:cs="Arial"/>
          <w:sz w:val="24"/>
          <w:szCs w:val="24"/>
        </w:rPr>
      </w:pPr>
    </w:p>
    <w:p w14:paraId="7406043E" w14:textId="0E382634" w:rsidR="005770CA" w:rsidRDefault="005770CA">
      <w:pPr>
        <w:pStyle w:val="Body"/>
        <w:spacing w:after="0"/>
        <w:ind w:left="570" w:hanging="570"/>
        <w:jc w:val="both"/>
        <w:rPr>
          <w:rFonts w:ascii="Arial" w:hAnsi="Arial"/>
          <w:bCs/>
          <w:sz w:val="24"/>
          <w:szCs w:val="24"/>
        </w:rPr>
      </w:pPr>
      <w:r>
        <w:rPr>
          <w:rFonts w:ascii="Arial" w:hAnsi="Arial"/>
          <w:b/>
          <w:bCs/>
          <w:sz w:val="24"/>
          <w:szCs w:val="24"/>
        </w:rPr>
        <w:tab/>
      </w:r>
      <w:r>
        <w:rPr>
          <w:rFonts w:ascii="Arial" w:hAnsi="Arial"/>
          <w:bCs/>
          <w:sz w:val="24"/>
          <w:szCs w:val="24"/>
        </w:rPr>
        <w:t>Cllr. Guest provided the Finance Report for November.  Cllr. Guest advised that as RCC now have 3 employees o</w:t>
      </w:r>
      <w:r w:rsidR="004E76F9">
        <w:rPr>
          <w:rFonts w:ascii="Arial" w:hAnsi="Arial"/>
          <w:bCs/>
          <w:sz w:val="24"/>
          <w:szCs w:val="24"/>
        </w:rPr>
        <w:t>n the payroll, HR matters such as remuneration, overtime, expenses, training and appraisals need to be considered</w:t>
      </w:r>
      <w:r>
        <w:rPr>
          <w:rFonts w:ascii="Arial" w:hAnsi="Arial"/>
          <w:bCs/>
          <w:sz w:val="24"/>
          <w:szCs w:val="24"/>
        </w:rPr>
        <w:t>.  Discussion ensued.  It was agreed that the Finance sub-Committee should deal with these m</w:t>
      </w:r>
      <w:r w:rsidR="004E76F9">
        <w:rPr>
          <w:rFonts w:ascii="Arial" w:hAnsi="Arial"/>
          <w:bCs/>
          <w:sz w:val="24"/>
          <w:szCs w:val="24"/>
        </w:rPr>
        <w:t>atters</w:t>
      </w:r>
      <w:r>
        <w:rPr>
          <w:rFonts w:ascii="Arial" w:hAnsi="Arial"/>
          <w:bCs/>
          <w:sz w:val="24"/>
          <w:szCs w:val="24"/>
        </w:rPr>
        <w:t>.</w:t>
      </w:r>
    </w:p>
    <w:p w14:paraId="549DBF30" w14:textId="77777777" w:rsidR="004422C0" w:rsidRDefault="004422C0">
      <w:pPr>
        <w:pStyle w:val="Body"/>
        <w:spacing w:after="0"/>
        <w:ind w:left="570" w:hanging="570"/>
        <w:jc w:val="both"/>
        <w:rPr>
          <w:rFonts w:ascii="Arial" w:hAnsi="Arial"/>
          <w:bCs/>
          <w:sz w:val="24"/>
          <w:szCs w:val="24"/>
        </w:rPr>
      </w:pPr>
    </w:p>
    <w:p w14:paraId="42BC7266" w14:textId="1438F0ED" w:rsidR="004422C0" w:rsidRPr="00796E43" w:rsidRDefault="004422C0">
      <w:pPr>
        <w:pStyle w:val="Body"/>
        <w:spacing w:after="0"/>
        <w:ind w:left="570" w:hanging="570"/>
        <w:jc w:val="both"/>
        <w:rPr>
          <w:rFonts w:ascii="Arial" w:hAnsi="Arial"/>
          <w:b/>
          <w:bCs/>
          <w:sz w:val="24"/>
          <w:szCs w:val="24"/>
        </w:rPr>
      </w:pPr>
      <w:r>
        <w:rPr>
          <w:rFonts w:ascii="Arial" w:hAnsi="Arial"/>
          <w:bCs/>
          <w:sz w:val="24"/>
          <w:szCs w:val="24"/>
        </w:rPr>
        <w:tab/>
        <w:t xml:space="preserve">Cllr. Guest proposed that overtime of employees could only be authorised by the Clerk in advance. </w:t>
      </w:r>
      <w:r w:rsidR="004E76F9">
        <w:rPr>
          <w:rFonts w:ascii="Arial" w:hAnsi="Arial"/>
          <w:bCs/>
          <w:sz w:val="24"/>
          <w:szCs w:val="24"/>
        </w:rPr>
        <w:t xml:space="preserve">Any overtime worked by the clerk would need to be agreed with the chair or vice-chair. </w:t>
      </w:r>
      <w:r>
        <w:rPr>
          <w:rFonts w:ascii="Arial" w:hAnsi="Arial"/>
          <w:bCs/>
          <w:sz w:val="24"/>
          <w:szCs w:val="24"/>
        </w:rPr>
        <w:t xml:space="preserve"> Any overtime not agreed in advance will not be paid.  Seconded by Cllr. Fortune.  </w:t>
      </w:r>
      <w:r w:rsidR="00796E43">
        <w:rPr>
          <w:rFonts w:ascii="Arial" w:hAnsi="Arial"/>
          <w:b/>
          <w:bCs/>
          <w:sz w:val="24"/>
          <w:szCs w:val="24"/>
        </w:rPr>
        <w:t>Action : Clerk to advise employees and be aware herself.</w:t>
      </w:r>
    </w:p>
    <w:p w14:paraId="3E017FAF" w14:textId="77777777" w:rsidR="005770CA" w:rsidRDefault="005770CA">
      <w:pPr>
        <w:pStyle w:val="Body"/>
        <w:spacing w:after="0"/>
        <w:ind w:left="570" w:hanging="570"/>
        <w:jc w:val="both"/>
        <w:rPr>
          <w:rFonts w:ascii="Arial" w:hAnsi="Arial"/>
          <w:bCs/>
          <w:sz w:val="24"/>
          <w:szCs w:val="24"/>
        </w:rPr>
      </w:pPr>
    </w:p>
    <w:p w14:paraId="5A8C33CA" w14:textId="58F63331" w:rsidR="005770CA" w:rsidRDefault="005770CA">
      <w:pPr>
        <w:pStyle w:val="Body"/>
        <w:spacing w:after="0"/>
        <w:ind w:left="570" w:hanging="570"/>
        <w:jc w:val="both"/>
        <w:rPr>
          <w:rFonts w:ascii="Arial" w:hAnsi="Arial"/>
          <w:bCs/>
          <w:sz w:val="24"/>
          <w:szCs w:val="24"/>
        </w:rPr>
      </w:pPr>
      <w:r>
        <w:rPr>
          <w:rFonts w:ascii="Arial" w:hAnsi="Arial"/>
          <w:bCs/>
          <w:sz w:val="24"/>
          <w:szCs w:val="24"/>
        </w:rPr>
        <w:tab/>
        <w:t>Cheques were approved and signed, as follows:</w:t>
      </w:r>
    </w:p>
    <w:p w14:paraId="2931076A" w14:textId="77777777" w:rsidR="005770CA" w:rsidRDefault="005770CA">
      <w:pPr>
        <w:pStyle w:val="Body"/>
        <w:spacing w:after="0"/>
        <w:ind w:left="570" w:hanging="570"/>
        <w:jc w:val="both"/>
        <w:rPr>
          <w:rFonts w:ascii="Arial" w:hAnsi="Arial"/>
          <w:bCs/>
          <w:sz w:val="24"/>
          <w:szCs w:val="24"/>
        </w:rPr>
      </w:pPr>
    </w:p>
    <w:tbl>
      <w:tblPr>
        <w:tblStyle w:val="TableGrid"/>
        <w:tblW w:w="10916" w:type="dxa"/>
        <w:tblInd w:w="-885" w:type="dxa"/>
        <w:tblLook w:val="04A0" w:firstRow="1" w:lastRow="0" w:firstColumn="1" w:lastColumn="0" w:noHBand="0" w:noVBand="1"/>
      </w:tblPr>
      <w:tblGrid>
        <w:gridCol w:w="3545"/>
        <w:gridCol w:w="4252"/>
        <w:gridCol w:w="1276"/>
        <w:gridCol w:w="1843"/>
      </w:tblGrid>
      <w:tr w:rsidR="005770CA" w:rsidRPr="007335ED" w14:paraId="18036E9E" w14:textId="77777777" w:rsidTr="00CF5C26">
        <w:tc>
          <w:tcPr>
            <w:tcW w:w="3545" w:type="dxa"/>
          </w:tcPr>
          <w:p w14:paraId="37610C8E" w14:textId="77777777" w:rsidR="005770CA" w:rsidRPr="007335ED" w:rsidRDefault="005770CA" w:rsidP="00CF5C26">
            <w:pPr>
              <w:tabs>
                <w:tab w:val="left" w:pos="567"/>
              </w:tabs>
              <w:ind w:right="-330"/>
              <w:jc w:val="both"/>
              <w:rPr>
                <w:rFonts w:ascii="Arial" w:hAnsi="Arial" w:cs="Arial"/>
                <w:b/>
              </w:rPr>
            </w:pPr>
            <w:r w:rsidRPr="007335ED">
              <w:rPr>
                <w:rFonts w:ascii="Arial" w:hAnsi="Arial" w:cs="Arial"/>
                <w:b/>
              </w:rPr>
              <w:t>Payee</w:t>
            </w:r>
          </w:p>
        </w:tc>
        <w:tc>
          <w:tcPr>
            <w:tcW w:w="4252" w:type="dxa"/>
          </w:tcPr>
          <w:p w14:paraId="212B7137" w14:textId="77777777" w:rsidR="005770CA" w:rsidRPr="007335ED" w:rsidRDefault="005770CA" w:rsidP="00CF5C26">
            <w:pPr>
              <w:tabs>
                <w:tab w:val="left" w:pos="567"/>
              </w:tabs>
              <w:ind w:right="-330"/>
              <w:jc w:val="both"/>
              <w:rPr>
                <w:rFonts w:ascii="Arial" w:hAnsi="Arial" w:cs="Arial"/>
                <w:b/>
              </w:rPr>
            </w:pPr>
            <w:r w:rsidRPr="007335ED">
              <w:rPr>
                <w:rFonts w:ascii="Arial" w:hAnsi="Arial" w:cs="Arial"/>
                <w:b/>
              </w:rPr>
              <w:t>Purpose</w:t>
            </w:r>
          </w:p>
        </w:tc>
        <w:tc>
          <w:tcPr>
            <w:tcW w:w="1276" w:type="dxa"/>
          </w:tcPr>
          <w:p w14:paraId="1AA3055A" w14:textId="77777777" w:rsidR="005770CA" w:rsidRPr="007335ED" w:rsidRDefault="005770CA" w:rsidP="00CF5C26">
            <w:pPr>
              <w:tabs>
                <w:tab w:val="left" w:pos="567"/>
              </w:tabs>
              <w:ind w:right="-330"/>
              <w:jc w:val="both"/>
              <w:rPr>
                <w:rFonts w:ascii="Arial" w:hAnsi="Arial" w:cs="Arial"/>
                <w:b/>
              </w:rPr>
            </w:pPr>
            <w:r w:rsidRPr="007335ED">
              <w:rPr>
                <w:rFonts w:ascii="Arial" w:hAnsi="Arial" w:cs="Arial"/>
                <w:b/>
              </w:rPr>
              <w:t>Sum £</w:t>
            </w:r>
          </w:p>
        </w:tc>
        <w:tc>
          <w:tcPr>
            <w:tcW w:w="1843" w:type="dxa"/>
          </w:tcPr>
          <w:p w14:paraId="7B111446" w14:textId="77777777" w:rsidR="005770CA" w:rsidRPr="007335ED" w:rsidRDefault="005770CA" w:rsidP="00CF5C26">
            <w:pPr>
              <w:tabs>
                <w:tab w:val="left" w:pos="567"/>
              </w:tabs>
              <w:ind w:right="-330"/>
              <w:jc w:val="both"/>
              <w:rPr>
                <w:rFonts w:ascii="Arial" w:hAnsi="Arial" w:cs="Arial"/>
                <w:b/>
              </w:rPr>
            </w:pPr>
            <w:r w:rsidRPr="007335ED">
              <w:rPr>
                <w:rFonts w:ascii="Arial" w:hAnsi="Arial" w:cs="Arial"/>
                <w:b/>
              </w:rPr>
              <w:t>Chq. No.</w:t>
            </w:r>
          </w:p>
          <w:p w14:paraId="5943C5AD" w14:textId="77777777" w:rsidR="005770CA" w:rsidRPr="007335ED" w:rsidRDefault="005770CA" w:rsidP="00CF5C26">
            <w:pPr>
              <w:tabs>
                <w:tab w:val="left" w:pos="567"/>
              </w:tabs>
              <w:ind w:right="-330"/>
              <w:jc w:val="both"/>
              <w:rPr>
                <w:rFonts w:ascii="Arial" w:hAnsi="Arial" w:cs="Arial"/>
                <w:b/>
              </w:rPr>
            </w:pPr>
          </w:p>
        </w:tc>
      </w:tr>
      <w:tr w:rsidR="005770CA" w:rsidRPr="007335ED" w14:paraId="455C183F" w14:textId="77777777" w:rsidTr="00CF5C26">
        <w:tc>
          <w:tcPr>
            <w:tcW w:w="3545" w:type="dxa"/>
          </w:tcPr>
          <w:p w14:paraId="56B76509"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Darts Chester Ltd</w:t>
            </w:r>
          </w:p>
        </w:tc>
        <w:tc>
          <w:tcPr>
            <w:tcW w:w="4252" w:type="dxa"/>
          </w:tcPr>
          <w:p w14:paraId="54ABE89A"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 xml:space="preserve">Uniforms for Park Warden </w:t>
            </w:r>
          </w:p>
          <w:p w14:paraId="62075015"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and Street Warden</w:t>
            </w:r>
          </w:p>
        </w:tc>
        <w:tc>
          <w:tcPr>
            <w:tcW w:w="1276" w:type="dxa"/>
          </w:tcPr>
          <w:p w14:paraId="4D98244C"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463.65</w:t>
            </w:r>
          </w:p>
        </w:tc>
        <w:tc>
          <w:tcPr>
            <w:tcW w:w="1843" w:type="dxa"/>
          </w:tcPr>
          <w:p w14:paraId="28A347B3" w14:textId="0C3468B1" w:rsidR="005770CA" w:rsidRPr="007335ED" w:rsidRDefault="005770CA" w:rsidP="00CF5C26">
            <w:pPr>
              <w:tabs>
                <w:tab w:val="left" w:pos="567"/>
              </w:tabs>
              <w:ind w:right="-330"/>
              <w:jc w:val="both"/>
              <w:rPr>
                <w:rFonts w:ascii="Arial" w:hAnsi="Arial" w:cs="Arial"/>
              </w:rPr>
            </w:pPr>
            <w:r w:rsidRPr="007335ED">
              <w:rPr>
                <w:rFonts w:ascii="Arial" w:hAnsi="Arial" w:cs="Arial"/>
              </w:rPr>
              <w:t>2882 *</w:t>
            </w:r>
          </w:p>
          <w:p w14:paraId="1B026151" w14:textId="77777777" w:rsidR="005770CA" w:rsidRPr="007335ED" w:rsidRDefault="005770CA" w:rsidP="00CF5C26">
            <w:pPr>
              <w:tabs>
                <w:tab w:val="left" w:pos="567"/>
              </w:tabs>
              <w:ind w:right="-330"/>
              <w:jc w:val="both"/>
              <w:rPr>
                <w:rFonts w:ascii="Arial" w:hAnsi="Arial" w:cs="Arial"/>
              </w:rPr>
            </w:pPr>
          </w:p>
        </w:tc>
      </w:tr>
      <w:tr w:rsidR="005770CA" w:rsidRPr="007335ED" w14:paraId="6F7F83E1" w14:textId="77777777" w:rsidTr="00CF5C26">
        <w:tc>
          <w:tcPr>
            <w:tcW w:w="3545" w:type="dxa"/>
          </w:tcPr>
          <w:p w14:paraId="791B0F16"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Mr C Hughes</w:t>
            </w:r>
          </w:p>
        </w:tc>
        <w:tc>
          <w:tcPr>
            <w:tcW w:w="4252" w:type="dxa"/>
          </w:tcPr>
          <w:p w14:paraId="1E1EB5E8"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 xml:space="preserve">Reimbursement to Towing </w:t>
            </w:r>
          </w:p>
          <w:p w14:paraId="1B3542F3"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Direct for tow bar</w:t>
            </w:r>
          </w:p>
        </w:tc>
        <w:tc>
          <w:tcPr>
            <w:tcW w:w="1276" w:type="dxa"/>
          </w:tcPr>
          <w:p w14:paraId="65562A8F"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226.20</w:t>
            </w:r>
          </w:p>
        </w:tc>
        <w:tc>
          <w:tcPr>
            <w:tcW w:w="1843" w:type="dxa"/>
          </w:tcPr>
          <w:p w14:paraId="12FF82F8" w14:textId="01259B5A" w:rsidR="005770CA" w:rsidRPr="007335ED" w:rsidRDefault="005770CA" w:rsidP="00CF5C26">
            <w:pPr>
              <w:tabs>
                <w:tab w:val="left" w:pos="567"/>
              </w:tabs>
              <w:ind w:right="-330"/>
              <w:jc w:val="both"/>
              <w:rPr>
                <w:rFonts w:ascii="Arial" w:hAnsi="Arial" w:cs="Arial"/>
              </w:rPr>
            </w:pPr>
            <w:r w:rsidRPr="007335ED">
              <w:rPr>
                <w:rFonts w:ascii="Arial" w:hAnsi="Arial" w:cs="Arial"/>
              </w:rPr>
              <w:t>2883 *</w:t>
            </w:r>
          </w:p>
          <w:p w14:paraId="6F501D43" w14:textId="77777777" w:rsidR="005770CA" w:rsidRPr="007335ED" w:rsidRDefault="005770CA" w:rsidP="00CF5C26">
            <w:pPr>
              <w:tabs>
                <w:tab w:val="left" w:pos="567"/>
              </w:tabs>
              <w:ind w:right="-330"/>
              <w:jc w:val="both"/>
              <w:rPr>
                <w:rFonts w:ascii="Arial" w:hAnsi="Arial" w:cs="Arial"/>
              </w:rPr>
            </w:pPr>
          </w:p>
        </w:tc>
      </w:tr>
      <w:tr w:rsidR="005770CA" w:rsidRPr="007335ED" w14:paraId="71CCA581" w14:textId="77777777" w:rsidTr="00CF5C26">
        <w:tc>
          <w:tcPr>
            <w:tcW w:w="3545" w:type="dxa"/>
          </w:tcPr>
          <w:p w14:paraId="08E6E4F7"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Mr A Parrington</w:t>
            </w:r>
          </w:p>
        </w:tc>
        <w:tc>
          <w:tcPr>
            <w:tcW w:w="4252" w:type="dxa"/>
          </w:tcPr>
          <w:p w14:paraId="1CEA860A"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Reimbursement of Christmas</w:t>
            </w:r>
          </w:p>
          <w:p w14:paraId="6C24EAD9"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Tree event disbursements</w:t>
            </w:r>
          </w:p>
        </w:tc>
        <w:tc>
          <w:tcPr>
            <w:tcW w:w="1276" w:type="dxa"/>
          </w:tcPr>
          <w:p w14:paraId="5F527008"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153.92</w:t>
            </w:r>
          </w:p>
        </w:tc>
        <w:tc>
          <w:tcPr>
            <w:tcW w:w="1843" w:type="dxa"/>
          </w:tcPr>
          <w:p w14:paraId="78A0BDA4"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2895 *</w:t>
            </w:r>
          </w:p>
          <w:p w14:paraId="702FB8AD" w14:textId="77777777" w:rsidR="005770CA" w:rsidRPr="007335ED" w:rsidRDefault="005770CA" w:rsidP="00CF5C26">
            <w:pPr>
              <w:tabs>
                <w:tab w:val="left" w:pos="567"/>
              </w:tabs>
              <w:ind w:right="-330"/>
              <w:jc w:val="both"/>
              <w:rPr>
                <w:rFonts w:ascii="Arial" w:hAnsi="Arial" w:cs="Arial"/>
              </w:rPr>
            </w:pPr>
          </w:p>
        </w:tc>
      </w:tr>
      <w:tr w:rsidR="005770CA" w:rsidRPr="007335ED" w14:paraId="12FE128B" w14:textId="77777777" w:rsidTr="00CF5C26">
        <w:tc>
          <w:tcPr>
            <w:tcW w:w="3545" w:type="dxa"/>
          </w:tcPr>
          <w:p w14:paraId="52F62BFD"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Mr P Wynne</w:t>
            </w:r>
          </w:p>
        </w:tc>
        <w:tc>
          <w:tcPr>
            <w:tcW w:w="4252" w:type="dxa"/>
          </w:tcPr>
          <w:p w14:paraId="490278ED"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Hedge cutting</w:t>
            </w:r>
          </w:p>
        </w:tc>
        <w:tc>
          <w:tcPr>
            <w:tcW w:w="1276" w:type="dxa"/>
          </w:tcPr>
          <w:p w14:paraId="7EE60B23"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360.00</w:t>
            </w:r>
          </w:p>
        </w:tc>
        <w:tc>
          <w:tcPr>
            <w:tcW w:w="1843" w:type="dxa"/>
          </w:tcPr>
          <w:p w14:paraId="54DBE571" w14:textId="4E94082D" w:rsidR="005770CA" w:rsidRPr="007335ED" w:rsidRDefault="005770CA" w:rsidP="00CF5C26">
            <w:pPr>
              <w:tabs>
                <w:tab w:val="left" w:pos="567"/>
              </w:tabs>
              <w:ind w:right="-330"/>
              <w:jc w:val="both"/>
              <w:rPr>
                <w:rFonts w:ascii="Arial" w:hAnsi="Arial" w:cs="Arial"/>
              </w:rPr>
            </w:pPr>
            <w:r w:rsidRPr="007335ED">
              <w:rPr>
                <w:rFonts w:ascii="Arial" w:hAnsi="Arial" w:cs="Arial"/>
              </w:rPr>
              <w:t>2896</w:t>
            </w:r>
          </w:p>
        </w:tc>
      </w:tr>
      <w:tr w:rsidR="005770CA" w:rsidRPr="007335ED" w14:paraId="12C8A255" w14:textId="77777777" w:rsidTr="00CF5C26">
        <w:tc>
          <w:tcPr>
            <w:tcW w:w="3545" w:type="dxa"/>
          </w:tcPr>
          <w:p w14:paraId="381A26F4"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One Voice Wales</w:t>
            </w:r>
          </w:p>
        </w:tc>
        <w:tc>
          <w:tcPr>
            <w:tcW w:w="4252" w:type="dxa"/>
          </w:tcPr>
          <w:p w14:paraId="5E552AEB"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Training Courses</w:t>
            </w:r>
          </w:p>
        </w:tc>
        <w:tc>
          <w:tcPr>
            <w:tcW w:w="1276" w:type="dxa"/>
          </w:tcPr>
          <w:p w14:paraId="045C4FC4"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70.00</w:t>
            </w:r>
          </w:p>
        </w:tc>
        <w:tc>
          <w:tcPr>
            <w:tcW w:w="1843" w:type="dxa"/>
          </w:tcPr>
          <w:p w14:paraId="3E63B94D" w14:textId="78FD5FDD" w:rsidR="005770CA" w:rsidRPr="007335ED" w:rsidRDefault="005770CA" w:rsidP="00C159AE">
            <w:pPr>
              <w:tabs>
                <w:tab w:val="left" w:pos="567"/>
              </w:tabs>
              <w:ind w:right="-330"/>
              <w:jc w:val="both"/>
              <w:rPr>
                <w:rFonts w:ascii="Arial" w:hAnsi="Arial" w:cs="Arial"/>
              </w:rPr>
            </w:pPr>
            <w:r w:rsidRPr="007335ED">
              <w:rPr>
                <w:rFonts w:ascii="Arial" w:hAnsi="Arial" w:cs="Arial"/>
              </w:rPr>
              <w:t>2898</w:t>
            </w:r>
          </w:p>
        </w:tc>
      </w:tr>
      <w:tr w:rsidR="005770CA" w:rsidRPr="007335ED" w14:paraId="1F34B238" w14:textId="77777777" w:rsidTr="00CF5C26">
        <w:tc>
          <w:tcPr>
            <w:tcW w:w="3545" w:type="dxa"/>
          </w:tcPr>
          <w:p w14:paraId="360844D0"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 xml:space="preserve">Vision ICT </w:t>
            </w:r>
          </w:p>
        </w:tc>
        <w:tc>
          <w:tcPr>
            <w:tcW w:w="4252" w:type="dxa"/>
          </w:tcPr>
          <w:p w14:paraId="7644A04C"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Website hosting and support</w:t>
            </w:r>
          </w:p>
        </w:tc>
        <w:tc>
          <w:tcPr>
            <w:tcW w:w="1276" w:type="dxa"/>
          </w:tcPr>
          <w:p w14:paraId="41C6816A"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240.00</w:t>
            </w:r>
          </w:p>
        </w:tc>
        <w:tc>
          <w:tcPr>
            <w:tcW w:w="1843" w:type="dxa"/>
          </w:tcPr>
          <w:p w14:paraId="29683E8F" w14:textId="3D472E54" w:rsidR="005770CA" w:rsidRPr="007335ED" w:rsidRDefault="005770CA" w:rsidP="00C159AE">
            <w:pPr>
              <w:tabs>
                <w:tab w:val="left" w:pos="567"/>
              </w:tabs>
              <w:ind w:right="-330"/>
              <w:jc w:val="both"/>
              <w:rPr>
                <w:rFonts w:ascii="Arial" w:hAnsi="Arial" w:cs="Arial"/>
              </w:rPr>
            </w:pPr>
            <w:r w:rsidRPr="007335ED">
              <w:rPr>
                <w:rFonts w:ascii="Arial" w:hAnsi="Arial" w:cs="Arial"/>
              </w:rPr>
              <w:t>2899</w:t>
            </w:r>
          </w:p>
        </w:tc>
      </w:tr>
      <w:tr w:rsidR="005770CA" w:rsidRPr="007335ED" w14:paraId="134D0823" w14:textId="77777777" w:rsidTr="00CF5C26">
        <w:tc>
          <w:tcPr>
            <w:tcW w:w="3545" w:type="dxa"/>
          </w:tcPr>
          <w:p w14:paraId="43A5BFA6"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Mr C Guest</w:t>
            </w:r>
          </w:p>
        </w:tc>
        <w:tc>
          <w:tcPr>
            <w:tcW w:w="4252" w:type="dxa"/>
          </w:tcPr>
          <w:p w14:paraId="48B60AB6"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Reimbursement of trailer cost</w:t>
            </w:r>
          </w:p>
        </w:tc>
        <w:tc>
          <w:tcPr>
            <w:tcW w:w="1276" w:type="dxa"/>
          </w:tcPr>
          <w:p w14:paraId="0AC5C5EE"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626.95</w:t>
            </w:r>
          </w:p>
        </w:tc>
        <w:tc>
          <w:tcPr>
            <w:tcW w:w="1843" w:type="dxa"/>
          </w:tcPr>
          <w:p w14:paraId="1EAAA372" w14:textId="4FC1A5EC" w:rsidR="005770CA" w:rsidRPr="007335ED" w:rsidRDefault="005770CA" w:rsidP="00C159AE">
            <w:pPr>
              <w:tabs>
                <w:tab w:val="left" w:pos="567"/>
              </w:tabs>
              <w:ind w:right="-330"/>
              <w:jc w:val="both"/>
              <w:rPr>
                <w:rFonts w:ascii="Arial" w:hAnsi="Arial" w:cs="Arial"/>
              </w:rPr>
            </w:pPr>
            <w:r w:rsidRPr="007335ED">
              <w:rPr>
                <w:rFonts w:ascii="Arial" w:hAnsi="Arial" w:cs="Arial"/>
              </w:rPr>
              <w:t>2901 *</w:t>
            </w:r>
          </w:p>
        </w:tc>
      </w:tr>
      <w:tr w:rsidR="005770CA" w:rsidRPr="007335ED" w14:paraId="229FD681" w14:textId="77777777" w:rsidTr="00CF5C26">
        <w:tc>
          <w:tcPr>
            <w:tcW w:w="3545" w:type="dxa"/>
          </w:tcPr>
          <w:p w14:paraId="0D3DD147"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Scottish Power</w:t>
            </w:r>
          </w:p>
        </w:tc>
        <w:tc>
          <w:tcPr>
            <w:tcW w:w="4252" w:type="dxa"/>
          </w:tcPr>
          <w:p w14:paraId="17924ADD"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Street light electricity</w:t>
            </w:r>
          </w:p>
        </w:tc>
        <w:tc>
          <w:tcPr>
            <w:tcW w:w="1276" w:type="dxa"/>
          </w:tcPr>
          <w:p w14:paraId="624ED15B"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439.26</w:t>
            </w:r>
          </w:p>
        </w:tc>
        <w:tc>
          <w:tcPr>
            <w:tcW w:w="1843" w:type="dxa"/>
          </w:tcPr>
          <w:p w14:paraId="34790ACB" w14:textId="477F7DF9" w:rsidR="005770CA" w:rsidRPr="007335ED" w:rsidRDefault="005770CA" w:rsidP="00C159AE">
            <w:pPr>
              <w:tabs>
                <w:tab w:val="left" w:pos="567"/>
              </w:tabs>
              <w:ind w:right="-330"/>
              <w:jc w:val="both"/>
              <w:rPr>
                <w:rFonts w:ascii="Arial" w:hAnsi="Arial" w:cs="Arial"/>
              </w:rPr>
            </w:pPr>
            <w:r w:rsidRPr="007335ED">
              <w:rPr>
                <w:rFonts w:ascii="Arial" w:hAnsi="Arial" w:cs="Arial"/>
              </w:rPr>
              <w:t>2902</w:t>
            </w:r>
          </w:p>
        </w:tc>
      </w:tr>
      <w:tr w:rsidR="005770CA" w:rsidRPr="007335ED" w14:paraId="340D62AE" w14:textId="77777777" w:rsidTr="00CF5C26">
        <w:tc>
          <w:tcPr>
            <w:tcW w:w="3545" w:type="dxa"/>
          </w:tcPr>
          <w:p w14:paraId="68F4D4A6"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Mrs S Tushingham</w:t>
            </w:r>
          </w:p>
        </w:tc>
        <w:tc>
          <w:tcPr>
            <w:tcW w:w="4252" w:type="dxa"/>
          </w:tcPr>
          <w:p w14:paraId="138ED094" w14:textId="084ADC4B" w:rsidR="005770CA" w:rsidRPr="007335ED" w:rsidRDefault="005770CA" w:rsidP="00CF5C26">
            <w:pPr>
              <w:tabs>
                <w:tab w:val="left" w:pos="567"/>
              </w:tabs>
              <w:ind w:right="-330"/>
              <w:jc w:val="both"/>
              <w:rPr>
                <w:rFonts w:ascii="Arial" w:hAnsi="Arial" w:cs="Arial"/>
              </w:rPr>
            </w:pPr>
            <w:r w:rsidRPr="007335ED">
              <w:rPr>
                <w:rFonts w:ascii="Arial" w:hAnsi="Arial" w:cs="Arial"/>
              </w:rPr>
              <w:t>Clerk’s disbursements</w:t>
            </w:r>
            <w:r>
              <w:rPr>
                <w:rFonts w:ascii="Arial" w:hAnsi="Arial" w:cs="Arial"/>
              </w:rPr>
              <w:t xml:space="preserve"> (see below)</w:t>
            </w:r>
          </w:p>
        </w:tc>
        <w:tc>
          <w:tcPr>
            <w:tcW w:w="1276" w:type="dxa"/>
          </w:tcPr>
          <w:p w14:paraId="68E4834C" w14:textId="77777777" w:rsidR="005770CA" w:rsidRPr="007335ED" w:rsidRDefault="005770CA" w:rsidP="00CF5C26">
            <w:pPr>
              <w:tabs>
                <w:tab w:val="left" w:pos="567"/>
              </w:tabs>
              <w:ind w:right="-330"/>
              <w:jc w:val="both"/>
              <w:rPr>
                <w:rFonts w:ascii="Arial" w:hAnsi="Arial" w:cs="Arial"/>
              </w:rPr>
            </w:pPr>
            <w:r w:rsidRPr="007335ED">
              <w:rPr>
                <w:rFonts w:ascii="Arial" w:hAnsi="Arial" w:cs="Arial"/>
              </w:rPr>
              <w:t>92.00</w:t>
            </w:r>
          </w:p>
        </w:tc>
        <w:tc>
          <w:tcPr>
            <w:tcW w:w="1843" w:type="dxa"/>
          </w:tcPr>
          <w:p w14:paraId="5C57EC34" w14:textId="6D127319" w:rsidR="005770CA" w:rsidRPr="007335ED" w:rsidRDefault="005770CA" w:rsidP="00C159AE">
            <w:pPr>
              <w:tabs>
                <w:tab w:val="left" w:pos="567"/>
              </w:tabs>
              <w:ind w:right="-330"/>
              <w:jc w:val="both"/>
              <w:rPr>
                <w:rFonts w:ascii="Arial" w:hAnsi="Arial" w:cs="Arial"/>
              </w:rPr>
            </w:pPr>
            <w:r w:rsidRPr="007335ED">
              <w:rPr>
                <w:rFonts w:ascii="Arial" w:hAnsi="Arial" w:cs="Arial"/>
              </w:rPr>
              <w:t>2903</w:t>
            </w:r>
          </w:p>
        </w:tc>
      </w:tr>
      <w:tr w:rsidR="005770CA" w:rsidRPr="007335ED" w14:paraId="04346CBE" w14:textId="77777777" w:rsidTr="00CF5C26">
        <w:tc>
          <w:tcPr>
            <w:tcW w:w="3545" w:type="dxa"/>
          </w:tcPr>
          <w:p w14:paraId="008F743F" w14:textId="77777777" w:rsidR="005770CA" w:rsidRPr="007335ED" w:rsidRDefault="005770CA" w:rsidP="00CF5C26">
            <w:pPr>
              <w:tabs>
                <w:tab w:val="left" w:pos="567"/>
              </w:tabs>
              <w:ind w:right="-330"/>
              <w:jc w:val="both"/>
              <w:rPr>
                <w:rFonts w:ascii="Arial" w:hAnsi="Arial" w:cs="Arial"/>
              </w:rPr>
            </w:pPr>
            <w:r>
              <w:rPr>
                <w:rFonts w:ascii="Arial" w:hAnsi="Arial" w:cs="Arial"/>
              </w:rPr>
              <w:t>Jones Lighting</w:t>
            </w:r>
          </w:p>
        </w:tc>
        <w:tc>
          <w:tcPr>
            <w:tcW w:w="4252" w:type="dxa"/>
          </w:tcPr>
          <w:p w14:paraId="1A6B4FDC" w14:textId="77777777" w:rsidR="005770CA" w:rsidRPr="007335ED" w:rsidRDefault="005770CA" w:rsidP="00CF5C26">
            <w:pPr>
              <w:tabs>
                <w:tab w:val="left" w:pos="567"/>
              </w:tabs>
              <w:ind w:right="-330"/>
              <w:jc w:val="both"/>
              <w:rPr>
                <w:rFonts w:ascii="Arial" w:hAnsi="Arial" w:cs="Arial"/>
              </w:rPr>
            </w:pPr>
            <w:r>
              <w:rPr>
                <w:rFonts w:ascii="Arial" w:hAnsi="Arial" w:cs="Arial"/>
              </w:rPr>
              <w:t>Street lamp maintenance &amp; repairs</w:t>
            </w:r>
          </w:p>
        </w:tc>
        <w:tc>
          <w:tcPr>
            <w:tcW w:w="1276" w:type="dxa"/>
          </w:tcPr>
          <w:p w14:paraId="21E35C87" w14:textId="77777777" w:rsidR="005770CA" w:rsidRPr="007335ED" w:rsidRDefault="005770CA" w:rsidP="00CF5C26">
            <w:pPr>
              <w:tabs>
                <w:tab w:val="left" w:pos="567"/>
              </w:tabs>
              <w:ind w:right="-330"/>
              <w:jc w:val="both"/>
              <w:rPr>
                <w:rFonts w:ascii="Arial" w:hAnsi="Arial" w:cs="Arial"/>
              </w:rPr>
            </w:pPr>
            <w:r>
              <w:rPr>
                <w:rFonts w:ascii="Arial" w:hAnsi="Arial" w:cs="Arial"/>
              </w:rPr>
              <w:t>429.07</w:t>
            </w:r>
          </w:p>
        </w:tc>
        <w:tc>
          <w:tcPr>
            <w:tcW w:w="1843" w:type="dxa"/>
          </w:tcPr>
          <w:p w14:paraId="76FDDDD7" w14:textId="61753717" w:rsidR="005770CA" w:rsidRPr="007335ED" w:rsidRDefault="005770CA" w:rsidP="00C159AE">
            <w:pPr>
              <w:tabs>
                <w:tab w:val="left" w:pos="567"/>
              </w:tabs>
              <w:ind w:right="-330"/>
              <w:jc w:val="both"/>
              <w:rPr>
                <w:rFonts w:ascii="Arial" w:hAnsi="Arial" w:cs="Arial"/>
              </w:rPr>
            </w:pPr>
            <w:r>
              <w:rPr>
                <w:rFonts w:ascii="Arial" w:hAnsi="Arial" w:cs="Arial"/>
              </w:rPr>
              <w:t>2904</w:t>
            </w:r>
          </w:p>
        </w:tc>
      </w:tr>
      <w:tr w:rsidR="005770CA" w:rsidRPr="007335ED" w14:paraId="52E832EC" w14:textId="77777777" w:rsidTr="00CF5C26">
        <w:tc>
          <w:tcPr>
            <w:tcW w:w="3545" w:type="dxa"/>
          </w:tcPr>
          <w:p w14:paraId="6A3C78FB" w14:textId="77777777" w:rsidR="005770CA" w:rsidRDefault="005770CA" w:rsidP="00CF5C26">
            <w:pPr>
              <w:tabs>
                <w:tab w:val="left" w:pos="567"/>
              </w:tabs>
              <w:ind w:right="-330"/>
              <w:jc w:val="both"/>
              <w:rPr>
                <w:rFonts w:ascii="Arial" w:hAnsi="Arial" w:cs="Arial"/>
              </w:rPr>
            </w:pPr>
            <w:r>
              <w:rPr>
                <w:rFonts w:ascii="Arial" w:hAnsi="Arial" w:cs="Arial"/>
              </w:rPr>
              <w:t>Mr T Price</w:t>
            </w:r>
          </w:p>
        </w:tc>
        <w:tc>
          <w:tcPr>
            <w:tcW w:w="4252" w:type="dxa"/>
          </w:tcPr>
          <w:p w14:paraId="0B74B4A1" w14:textId="77777777" w:rsidR="005770CA" w:rsidRDefault="005770CA" w:rsidP="00CF5C26">
            <w:pPr>
              <w:tabs>
                <w:tab w:val="left" w:pos="567"/>
              </w:tabs>
              <w:ind w:right="-330"/>
              <w:jc w:val="both"/>
              <w:rPr>
                <w:rFonts w:ascii="Arial" w:hAnsi="Arial" w:cs="Arial"/>
              </w:rPr>
            </w:pPr>
            <w:r>
              <w:rPr>
                <w:rFonts w:ascii="Arial" w:hAnsi="Arial" w:cs="Arial"/>
              </w:rPr>
              <w:t xml:space="preserve">Park Warden’s disbursements </w:t>
            </w:r>
          </w:p>
          <w:p w14:paraId="2CFA2BB9" w14:textId="3FF9DAF1" w:rsidR="005770CA" w:rsidRDefault="005770CA" w:rsidP="00C159AE">
            <w:pPr>
              <w:tabs>
                <w:tab w:val="left" w:pos="567"/>
              </w:tabs>
              <w:ind w:right="-330"/>
              <w:jc w:val="both"/>
              <w:rPr>
                <w:rFonts w:ascii="Arial" w:hAnsi="Arial" w:cs="Arial"/>
              </w:rPr>
            </w:pPr>
            <w:r>
              <w:rPr>
                <w:rFonts w:ascii="Arial" w:hAnsi="Arial" w:cs="Arial"/>
              </w:rPr>
              <w:t>(see below)</w:t>
            </w:r>
          </w:p>
        </w:tc>
        <w:tc>
          <w:tcPr>
            <w:tcW w:w="1276" w:type="dxa"/>
          </w:tcPr>
          <w:p w14:paraId="146C1953" w14:textId="77777777" w:rsidR="005770CA" w:rsidRDefault="005770CA" w:rsidP="00CF5C26">
            <w:pPr>
              <w:tabs>
                <w:tab w:val="left" w:pos="567"/>
              </w:tabs>
              <w:ind w:right="-330"/>
              <w:jc w:val="both"/>
              <w:rPr>
                <w:rFonts w:ascii="Arial" w:hAnsi="Arial" w:cs="Arial"/>
              </w:rPr>
            </w:pPr>
            <w:r>
              <w:rPr>
                <w:rFonts w:ascii="Arial" w:hAnsi="Arial" w:cs="Arial"/>
              </w:rPr>
              <w:t>40.36</w:t>
            </w:r>
          </w:p>
        </w:tc>
        <w:tc>
          <w:tcPr>
            <w:tcW w:w="1843" w:type="dxa"/>
          </w:tcPr>
          <w:p w14:paraId="2BEA3461" w14:textId="5AB41872" w:rsidR="005770CA" w:rsidRDefault="005770CA" w:rsidP="00C159AE">
            <w:pPr>
              <w:tabs>
                <w:tab w:val="left" w:pos="567"/>
              </w:tabs>
              <w:ind w:right="-330"/>
              <w:jc w:val="both"/>
              <w:rPr>
                <w:rFonts w:ascii="Arial" w:hAnsi="Arial" w:cs="Arial"/>
              </w:rPr>
            </w:pPr>
            <w:r>
              <w:rPr>
                <w:rFonts w:ascii="Arial" w:hAnsi="Arial" w:cs="Arial"/>
              </w:rPr>
              <w:t>2905</w:t>
            </w:r>
          </w:p>
        </w:tc>
      </w:tr>
      <w:tr w:rsidR="005770CA" w:rsidRPr="007335ED" w14:paraId="75219968" w14:textId="77777777" w:rsidTr="00CF5C26">
        <w:tc>
          <w:tcPr>
            <w:tcW w:w="3545" w:type="dxa"/>
          </w:tcPr>
          <w:p w14:paraId="30F65EBA" w14:textId="77777777" w:rsidR="005770CA" w:rsidRDefault="005770CA" w:rsidP="00CF5C26">
            <w:pPr>
              <w:tabs>
                <w:tab w:val="left" w:pos="567"/>
              </w:tabs>
              <w:ind w:right="-330"/>
              <w:jc w:val="both"/>
              <w:rPr>
                <w:rFonts w:ascii="Arial" w:hAnsi="Arial" w:cs="Arial"/>
              </w:rPr>
            </w:pPr>
            <w:r>
              <w:rPr>
                <w:rFonts w:ascii="Arial" w:hAnsi="Arial" w:cs="Arial"/>
              </w:rPr>
              <w:t>Mr T Price</w:t>
            </w:r>
          </w:p>
        </w:tc>
        <w:tc>
          <w:tcPr>
            <w:tcW w:w="4252" w:type="dxa"/>
          </w:tcPr>
          <w:p w14:paraId="769CDAFC" w14:textId="77777777" w:rsidR="005770CA" w:rsidRDefault="005770CA" w:rsidP="00CF5C26">
            <w:pPr>
              <w:tabs>
                <w:tab w:val="left" w:pos="567"/>
              </w:tabs>
              <w:ind w:right="-330"/>
              <w:jc w:val="both"/>
              <w:rPr>
                <w:rFonts w:ascii="Arial" w:hAnsi="Arial" w:cs="Arial"/>
              </w:rPr>
            </w:pPr>
            <w:r>
              <w:rPr>
                <w:rFonts w:ascii="Arial" w:hAnsi="Arial" w:cs="Arial"/>
              </w:rPr>
              <w:t>Park Warden’s salary and holiday pay</w:t>
            </w:r>
          </w:p>
        </w:tc>
        <w:tc>
          <w:tcPr>
            <w:tcW w:w="1276" w:type="dxa"/>
          </w:tcPr>
          <w:p w14:paraId="7A89F871" w14:textId="77777777" w:rsidR="005770CA" w:rsidRDefault="005770CA" w:rsidP="00CF5C26">
            <w:pPr>
              <w:tabs>
                <w:tab w:val="left" w:pos="567"/>
              </w:tabs>
              <w:ind w:right="-330"/>
              <w:jc w:val="both"/>
              <w:rPr>
                <w:rFonts w:ascii="Arial" w:hAnsi="Arial" w:cs="Arial"/>
              </w:rPr>
            </w:pPr>
            <w:r>
              <w:rPr>
                <w:rFonts w:ascii="Arial" w:hAnsi="Arial" w:cs="Arial"/>
              </w:rPr>
              <w:t>627.58</w:t>
            </w:r>
          </w:p>
        </w:tc>
        <w:tc>
          <w:tcPr>
            <w:tcW w:w="1843" w:type="dxa"/>
          </w:tcPr>
          <w:p w14:paraId="02BF04A3" w14:textId="02B97CFE" w:rsidR="005770CA" w:rsidRDefault="005770CA" w:rsidP="00C159AE">
            <w:pPr>
              <w:tabs>
                <w:tab w:val="left" w:pos="567"/>
              </w:tabs>
              <w:ind w:right="-330"/>
              <w:jc w:val="both"/>
              <w:rPr>
                <w:rFonts w:ascii="Arial" w:hAnsi="Arial" w:cs="Arial"/>
              </w:rPr>
            </w:pPr>
            <w:r>
              <w:rPr>
                <w:rFonts w:ascii="Arial" w:hAnsi="Arial" w:cs="Arial"/>
              </w:rPr>
              <w:t>2906</w:t>
            </w:r>
          </w:p>
        </w:tc>
      </w:tr>
      <w:tr w:rsidR="005770CA" w:rsidRPr="007335ED" w14:paraId="6DDCED8A" w14:textId="77777777" w:rsidTr="00CF5C26">
        <w:tc>
          <w:tcPr>
            <w:tcW w:w="3545" w:type="dxa"/>
          </w:tcPr>
          <w:p w14:paraId="250733D4" w14:textId="77777777" w:rsidR="005770CA" w:rsidRDefault="005770CA" w:rsidP="00CF5C26">
            <w:pPr>
              <w:tabs>
                <w:tab w:val="left" w:pos="567"/>
              </w:tabs>
              <w:ind w:right="-330"/>
              <w:jc w:val="both"/>
              <w:rPr>
                <w:rFonts w:ascii="Arial" w:hAnsi="Arial" w:cs="Arial"/>
              </w:rPr>
            </w:pPr>
            <w:r>
              <w:rPr>
                <w:rFonts w:ascii="Arial" w:hAnsi="Arial" w:cs="Arial"/>
              </w:rPr>
              <w:t>Mr C Hughes</w:t>
            </w:r>
          </w:p>
        </w:tc>
        <w:tc>
          <w:tcPr>
            <w:tcW w:w="4252" w:type="dxa"/>
          </w:tcPr>
          <w:p w14:paraId="09FD7DFA" w14:textId="77777777" w:rsidR="005770CA" w:rsidRDefault="005770CA" w:rsidP="00CF5C26">
            <w:pPr>
              <w:tabs>
                <w:tab w:val="left" w:pos="567"/>
              </w:tabs>
              <w:ind w:right="-330"/>
              <w:jc w:val="both"/>
              <w:rPr>
                <w:rFonts w:ascii="Arial" w:hAnsi="Arial" w:cs="Arial"/>
              </w:rPr>
            </w:pPr>
            <w:r>
              <w:rPr>
                <w:rFonts w:ascii="Arial" w:hAnsi="Arial" w:cs="Arial"/>
              </w:rPr>
              <w:t>Street Warden’s disbursements</w:t>
            </w:r>
          </w:p>
          <w:p w14:paraId="205C1EF7" w14:textId="3C381A82" w:rsidR="005770CA" w:rsidRDefault="005770CA" w:rsidP="00C159AE">
            <w:pPr>
              <w:tabs>
                <w:tab w:val="left" w:pos="567"/>
              </w:tabs>
              <w:ind w:right="-330"/>
              <w:jc w:val="both"/>
              <w:rPr>
                <w:rFonts w:ascii="Arial" w:hAnsi="Arial" w:cs="Arial"/>
              </w:rPr>
            </w:pPr>
            <w:r>
              <w:rPr>
                <w:rFonts w:ascii="Arial" w:hAnsi="Arial" w:cs="Arial"/>
              </w:rPr>
              <w:t>(see below)</w:t>
            </w:r>
          </w:p>
        </w:tc>
        <w:tc>
          <w:tcPr>
            <w:tcW w:w="1276" w:type="dxa"/>
          </w:tcPr>
          <w:p w14:paraId="091CA022" w14:textId="77777777" w:rsidR="005770CA" w:rsidRDefault="005770CA" w:rsidP="00CF5C26">
            <w:pPr>
              <w:tabs>
                <w:tab w:val="left" w:pos="567"/>
              </w:tabs>
              <w:ind w:right="-330"/>
              <w:jc w:val="both"/>
              <w:rPr>
                <w:rFonts w:ascii="Arial" w:hAnsi="Arial" w:cs="Arial"/>
              </w:rPr>
            </w:pPr>
            <w:r>
              <w:rPr>
                <w:rFonts w:ascii="Arial" w:hAnsi="Arial" w:cs="Arial"/>
              </w:rPr>
              <w:t>231.98</w:t>
            </w:r>
          </w:p>
        </w:tc>
        <w:tc>
          <w:tcPr>
            <w:tcW w:w="1843" w:type="dxa"/>
          </w:tcPr>
          <w:p w14:paraId="3DA13E39" w14:textId="066E0CA0" w:rsidR="005770CA" w:rsidRDefault="005770CA" w:rsidP="00C159AE">
            <w:pPr>
              <w:tabs>
                <w:tab w:val="left" w:pos="567"/>
              </w:tabs>
              <w:ind w:right="-330"/>
              <w:jc w:val="both"/>
              <w:rPr>
                <w:rFonts w:ascii="Arial" w:hAnsi="Arial" w:cs="Arial"/>
              </w:rPr>
            </w:pPr>
            <w:r>
              <w:rPr>
                <w:rFonts w:ascii="Arial" w:hAnsi="Arial" w:cs="Arial"/>
              </w:rPr>
              <w:t>2907</w:t>
            </w:r>
          </w:p>
        </w:tc>
      </w:tr>
      <w:tr w:rsidR="005770CA" w:rsidRPr="007335ED" w14:paraId="183644B5" w14:textId="77777777" w:rsidTr="00CF5C26">
        <w:tc>
          <w:tcPr>
            <w:tcW w:w="3545" w:type="dxa"/>
          </w:tcPr>
          <w:p w14:paraId="4F91C95C" w14:textId="31759E68" w:rsidR="005770CA" w:rsidRDefault="005770CA" w:rsidP="00CF5C26">
            <w:pPr>
              <w:tabs>
                <w:tab w:val="left" w:pos="567"/>
              </w:tabs>
              <w:ind w:right="-330"/>
              <w:jc w:val="both"/>
              <w:rPr>
                <w:rFonts w:ascii="Arial" w:hAnsi="Arial" w:cs="Arial"/>
              </w:rPr>
            </w:pPr>
            <w:r>
              <w:rPr>
                <w:rFonts w:ascii="Arial" w:hAnsi="Arial" w:cs="Arial"/>
              </w:rPr>
              <w:t>Mr C Hughes</w:t>
            </w:r>
          </w:p>
        </w:tc>
        <w:tc>
          <w:tcPr>
            <w:tcW w:w="4252" w:type="dxa"/>
          </w:tcPr>
          <w:p w14:paraId="26E69C93" w14:textId="77777777" w:rsidR="005770CA" w:rsidRDefault="005770CA" w:rsidP="00CF5C26">
            <w:pPr>
              <w:tabs>
                <w:tab w:val="left" w:pos="567"/>
              </w:tabs>
              <w:ind w:right="-330"/>
              <w:jc w:val="both"/>
              <w:rPr>
                <w:rFonts w:ascii="Arial" w:hAnsi="Arial" w:cs="Arial"/>
              </w:rPr>
            </w:pPr>
            <w:r>
              <w:rPr>
                <w:rFonts w:ascii="Arial" w:hAnsi="Arial" w:cs="Arial"/>
              </w:rPr>
              <w:t>Street Warden’s salary</w:t>
            </w:r>
          </w:p>
        </w:tc>
        <w:tc>
          <w:tcPr>
            <w:tcW w:w="1276" w:type="dxa"/>
          </w:tcPr>
          <w:p w14:paraId="7811782F" w14:textId="77777777" w:rsidR="005770CA" w:rsidRDefault="005770CA" w:rsidP="00CF5C26">
            <w:pPr>
              <w:tabs>
                <w:tab w:val="left" w:pos="567"/>
              </w:tabs>
              <w:ind w:right="-330"/>
              <w:jc w:val="both"/>
              <w:rPr>
                <w:rFonts w:ascii="Arial" w:hAnsi="Arial" w:cs="Arial"/>
              </w:rPr>
            </w:pPr>
            <w:r>
              <w:rPr>
                <w:rFonts w:ascii="Arial" w:hAnsi="Arial" w:cs="Arial"/>
              </w:rPr>
              <w:t>270.65</w:t>
            </w:r>
          </w:p>
        </w:tc>
        <w:tc>
          <w:tcPr>
            <w:tcW w:w="1843" w:type="dxa"/>
          </w:tcPr>
          <w:p w14:paraId="1CDAFD5B" w14:textId="7D67B905" w:rsidR="005770CA" w:rsidRDefault="005770CA" w:rsidP="00C159AE">
            <w:pPr>
              <w:tabs>
                <w:tab w:val="left" w:pos="567"/>
              </w:tabs>
              <w:ind w:right="-330"/>
              <w:jc w:val="both"/>
              <w:rPr>
                <w:rFonts w:ascii="Arial" w:hAnsi="Arial" w:cs="Arial"/>
              </w:rPr>
            </w:pPr>
            <w:r>
              <w:rPr>
                <w:rFonts w:ascii="Arial" w:hAnsi="Arial" w:cs="Arial"/>
              </w:rPr>
              <w:t>2909</w:t>
            </w:r>
          </w:p>
        </w:tc>
      </w:tr>
      <w:tr w:rsidR="005770CA" w:rsidRPr="007335ED" w14:paraId="7E1BF7AF" w14:textId="77777777" w:rsidTr="00CF5C26">
        <w:tc>
          <w:tcPr>
            <w:tcW w:w="3545" w:type="dxa"/>
          </w:tcPr>
          <w:p w14:paraId="74F69384" w14:textId="77777777" w:rsidR="005770CA" w:rsidRDefault="005770CA" w:rsidP="00CF5C26">
            <w:pPr>
              <w:tabs>
                <w:tab w:val="left" w:pos="567"/>
              </w:tabs>
              <w:ind w:right="-330"/>
              <w:jc w:val="both"/>
              <w:rPr>
                <w:rFonts w:ascii="Arial" w:hAnsi="Arial" w:cs="Arial"/>
              </w:rPr>
            </w:pPr>
            <w:r>
              <w:rPr>
                <w:rFonts w:ascii="Arial" w:hAnsi="Arial" w:cs="Arial"/>
              </w:rPr>
              <w:t>Mrs S Tushingham</w:t>
            </w:r>
          </w:p>
        </w:tc>
        <w:tc>
          <w:tcPr>
            <w:tcW w:w="4252" w:type="dxa"/>
          </w:tcPr>
          <w:p w14:paraId="32861EE6" w14:textId="77777777" w:rsidR="005770CA" w:rsidRDefault="005770CA" w:rsidP="00CF5C26">
            <w:pPr>
              <w:tabs>
                <w:tab w:val="left" w:pos="567"/>
              </w:tabs>
              <w:ind w:right="-330"/>
              <w:jc w:val="both"/>
              <w:rPr>
                <w:rFonts w:ascii="Arial" w:hAnsi="Arial" w:cs="Arial"/>
              </w:rPr>
            </w:pPr>
            <w:r>
              <w:rPr>
                <w:rFonts w:ascii="Arial" w:hAnsi="Arial" w:cs="Arial"/>
              </w:rPr>
              <w:t>Clerk’s salary</w:t>
            </w:r>
          </w:p>
        </w:tc>
        <w:tc>
          <w:tcPr>
            <w:tcW w:w="1276" w:type="dxa"/>
          </w:tcPr>
          <w:p w14:paraId="5E5C1F6A" w14:textId="77777777" w:rsidR="005770CA" w:rsidRDefault="005770CA" w:rsidP="00CF5C26">
            <w:pPr>
              <w:tabs>
                <w:tab w:val="left" w:pos="567"/>
              </w:tabs>
              <w:ind w:right="-330"/>
              <w:jc w:val="both"/>
              <w:rPr>
                <w:rFonts w:ascii="Arial" w:hAnsi="Arial" w:cs="Arial"/>
              </w:rPr>
            </w:pPr>
            <w:r>
              <w:rPr>
                <w:rFonts w:ascii="Arial" w:hAnsi="Arial" w:cs="Arial"/>
              </w:rPr>
              <w:t>400.44</w:t>
            </w:r>
          </w:p>
        </w:tc>
        <w:tc>
          <w:tcPr>
            <w:tcW w:w="1843" w:type="dxa"/>
          </w:tcPr>
          <w:p w14:paraId="76783F29" w14:textId="5448BE52" w:rsidR="005770CA" w:rsidRDefault="005770CA" w:rsidP="00C159AE">
            <w:pPr>
              <w:tabs>
                <w:tab w:val="left" w:pos="567"/>
              </w:tabs>
              <w:ind w:right="-330"/>
              <w:jc w:val="both"/>
              <w:rPr>
                <w:rFonts w:ascii="Arial" w:hAnsi="Arial" w:cs="Arial"/>
              </w:rPr>
            </w:pPr>
            <w:r>
              <w:rPr>
                <w:rFonts w:ascii="Arial" w:hAnsi="Arial" w:cs="Arial"/>
              </w:rPr>
              <w:t>2910</w:t>
            </w:r>
          </w:p>
        </w:tc>
      </w:tr>
      <w:tr w:rsidR="005770CA" w:rsidRPr="007335ED" w14:paraId="2001983B" w14:textId="77777777" w:rsidTr="00CF5C26">
        <w:tc>
          <w:tcPr>
            <w:tcW w:w="3545" w:type="dxa"/>
          </w:tcPr>
          <w:p w14:paraId="11F9F514" w14:textId="77777777" w:rsidR="005770CA" w:rsidRDefault="005770CA" w:rsidP="00CF5C26">
            <w:pPr>
              <w:tabs>
                <w:tab w:val="left" w:pos="567"/>
              </w:tabs>
              <w:ind w:right="-330"/>
              <w:jc w:val="both"/>
              <w:rPr>
                <w:rFonts w:ascii="Arial" w:hAnsi="Arial" w:cs="Arial"/>
              </w:rPr>
            </w:pPr>
            <w:r>
              <w:rPr>
                <w:rFonts w:ascii="Arial" w:hAnsi="Arial" w:cs="Arial"/>
              </w:rPr>
              <w:t>Post Office</w:t>
            </w:r>
          </w:p>
        </w:tc>
        <w:tc>
          <w:tcPr>
            <w:tcW w:w="4252" w:type="dxa"/>
          </w:tcPr>
          <w:p w14:paraId="3D3BC786" w14:textId="77777777" w:rsidR="005770CA" w:rsidRDefault="005770CA" w:rsidP="00CF5C26">
            <w:pPr>
              <w:tabs>
                <w:tab w:val="left" w:pos="567"/>
              </w:tabs>
              <w:ind w:right="-330"/>
              <w:jc w:val="both"/>
              <w:rPr>
                <w:rFonts w:ascii="Arial" w:hAnsi="Arial" w:cs="Arial"/>
              </w:rPr>
            </w:pPr>
            <w:r>
              <w:rPr>
                <w:rFonts w:ascii="Arial" w:hAnsi="Arial" w:cs="Arial"/>
              </w:rPr>
              <w:t>Employer’s Tax x 3 employees</w:t>
            </w:r>
          </w:p>
        </w:tc>
        <w:tc>
          <w:tcPr>
            <w:tcW w:w="1276" w:type="dxa"/>
          </w:tcPr>
          <w:p w14:paraId="39622F8E" w14:textId="77777777" w:rsidR="005770CA" w:rsidRDefault="005770CA" w:rsidP="00CF5C26">
            <w:pPr>
              <w:tabs>
                <w:tab w:val="left" w:pos="567"/>
              </w:tabs>
              <w:ind w:right="-330"/>
              <w:jc w:val="both"/>
              <w:rPr>
                <w:rFonts w:ascii="Arial" w:hAnsi="Arial" w:cs="Arial"/>
              </w:rPr>
            </w:pPr>
            <w:r>
              <w:rPr>
                <w:rFonts w:ascii="Arial" w:hAnsi="Arial" w:cs="Arial"/>
              </w:rPr>
              <w:t>324.80</w:t>
            </w:r>
          </w:p>
        </w:tc>
        <w:tc>
          <w:tcPr>
            <w:tcW w:w="1843" w:type="dxa"/>
          </w:tcPr>
          <w:p w14:paraId="2110E3D8" w14:textId="21DDCE47" w:rsidR="005770CA" w:rsidRDefault="005770CA" w:rsidP="00C159AE">
            <w:pPr>
              <w:tabs>
                <w:tab w:val="left" w:pos="567"/>
              </w:tabs>
              <w:ind w:right="-330"/>
              <w:jc w:val="both"/>
              <w:rPr>
                <w:rFonts w:ascii="Arial" w:hAnsi="Arial" w:cs="Arial"/>
              </w:rPr>
            </w:pPr>
            <w:r>
              <w:rPr>
                <w:rFonts w:ascii="Arial" w:hAnsi="Arial" w:cs="Arial"/>
              </w:rPr>
              <w:t>2911</w:t>
            </w:r>
            <w:bookmarkStart w:id="0" w:name="_GoBack"/>
            <w:bookmarkEnd w:id="0"/>
          </w:p>
        </w:tc>
      </w:tr>
    </w:tbl>
    <w:p w14:paraId="1D033EA9" w14:textId="77777777" w:rsidR="00796E43" w:rsidRDefault="00796E43" w:rsidP="005770CA">
      <w:pPr>
        <w:ind w:hanging="993"/>
        <w:rPr>
          <w:rFonts w:ascii="Arial" w:hAnsi="Arial" w:cs="Arial"/>
          <w:b/>
          <w:sz w:val="18"/>
          <w:szCs w:val="18"/>
        </w:rPr>
      </w:pPr>
    </w:p>
    <w:p w14:paraId="6F32A485" w14:textId="77777777" w:rsidR="005770CA" w:rsidRDefault="005770CA" w:rsidP="005770CA">
      <w:pPr>
        <w:ind w:hanging="993"/>
        <w:rPr>
          <w:rFonts w:ascii="Arial" w:hAnsi="Arial" w:cs="Arial"/>
          <w:b/>
          <w:sz w:val="18"/>
          <w:szCs w:val="18"/>
        </w:rPr>
      </w:pPr>
      <w:r w:rsidRPr="005770CA">
        <w:rPr>
          <w:rFonts w:ascii="Arial" w:hAnsi="Arial" w:cs="Arial"/>
          <w:b/>
          <w:sz w:val="18"/>
          <w:szCs w:val="18"/>
        </w:rPr>
        <w:t>*  These cheques have been paid prior to the meeting in December.</w:t>
      </w:r>
    </w:p>
    <w:p w14:paraId="229BAAE1" w14:textId="77777777" w:rsidR="00796E43" w:rsidRPr="005770CA" w:rsidRDefault="00796E43" w:rsidP="005770CA">
      <w:pPr>
        <w:ind w:hanging="993"/>
        <w:rPr>
          <w:rFonts w:ascii="Arial" w:hAnsi="Arial" w:cs="Arial"/>
          <w:b/>
          <w:sz w:val="18"/>
          <w:szCs w:val="18"/>
        </w:rPr>
      </w:pPr>
    </w:p>
    <w:p w14:paraId="776C3D78" w14:textId="622E15B2" w:rsidR="005770CA" w:rsidRPr="00563A4D" w:rsidRDefault="005770CA" w:rsidP="00796E43">
      <w:pPr>
        <w:ind w:right="-903"/>
        <w:rPr>
          <w:rFonts w:ascii="Arial" w:hAnsi="Arial" w:cs="Arial"/>
          <w:sz w:val="20"/>
          <w:szCs w:val="20"/>
          <w:u w:val="single"/>
        </w:rPr>
      </w:pPr>
      <w:r w:rsidRPr="00563A4D">
        <w:rPr>
          <w:rFonts w:ascii="Arial" w:hAnsi="Arial" w:cs="Arial"/>
          <w:sz w:val="20"/>
          <w:szCs w:val="20"/>
          <w:u w:val="single"/>
        </w:rPr>
        <w:t>Clerk’s Disbursements</w:t>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u w:val="single"/>
        </w:rPr>
        <w:t>Street Warden’s disbursements</w:t>
      </w:r>
    </w:p>
    <w:p w14:paraId="0E7F23C0" w14:textId="48F31677" w:rsidR="005770CA" w:rsidRPr="00563A4D" w:rsidRDefault="005770CA" w:rsidP="00796E43">
      <w:pPr>
        <w:ind w:right="-903"/>
        <w:rPr>
          <w:rFonts w:ascii="Arial" w:hAnsi="Arial" w:cs="Arial"/>
          <w:sz w:val="20"/>
          <w:szCs w:val="20"/>
        </w:rPr>
      </w:pPr>
      <w:r w:rsidRPr="00563A4D">
        <w:rPr>
          <w:rFonts w:ascii="Arial" w:hAnsi="Arial" w:cs="Arial"/>
          <w:sz w:val="20"/>
          <w:szCs w:val="20"/>
        </w:rPr>
        <w:t>Stamps</w:t>
      </w:r>
      <w:r w:rsidRPr="00563A4D">
        <w:rPr>
          <w:rFonts w:ascii="Arial" w:hAnsi="Arial" w:cs="Arial"/>
          <w:sz w:val="20"/>
          <w:szCs w:val="20"/>
        </w:rPr>
        <w:tab/>
      </w:r>
      <w:r w:rsidRPr="00563A4D">
        <w:rPr>
          <w:rFonts w:ascii="Arial" w:hAnsi="Arial" w:cs="Arial"/>
          <w:sz w:val="20"/>
          <w:szCs w:val="20"/>
        </w:rPr>
        <w:tab/>
      </w:r>
      <w:r w:rsidRPr="00563A4D">
        <w:rPr>
          <w:rFonts w:ascii="Arial" w:hAnsi="Arial" w:cs="Arial"/>
          <w:sz w:val="20"/>
          <w:szCs w:val="20"/>
        </w:rPr>
        <w:tab/>
      </w:r>
      <w:r w:rsidRPr="00563A4D">
        <w:rPr>
          <w:rFonts w:ascii="Arial" w:hAnsi="Arial" w:cs="Arial"/>
          <w:sz w:val="20"/>
          <w:szCs w:val="20"/>
        </w:rPr>
        <w:tab/>
        <w:t>£13.20</w:t>
      </w:r>
      <w:r w:rsidR="00563A4D">
        <w:rPr>
          <w:rFonts w:ascii="Arial" w:hAnsi="Arial" w:cs="Arial"/>
          <w:sz w:val="20"/>
          <w:szCs w:val="20"/>
        </w:rPr>
        <w:tab/>
      </w:r>
      <w:r w:rsidR="00563A4D">
        <w:rPr>
          <w:rFonts w:ascii="Arial" w:hAnsi="Arial" w:cs="Arial"/>
          <w:sz w:val="20"/>
          <w:szCs w:val="20"/>
        </w:rPr>
        <w:tab/>
        <w:t>Hoe</w:t>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t>£6.73</w:t>
      </w:r>
    </w:p>
    <w:p w14:paraId="3E8B39AB" w14:textId="117697C2" w:rsidR="005770CA" w:rsidRPr="00563A4D" w:rsidRDefault="005770CA" w:rsidP="00796E43">
      <w:pPr>
        <w:ind w:right="-903"/>
        <w:rPr>
          <w:rFonts w:ascii="Arial" w:hAnsi="Arial" w:cs="Arial"/>
          <w:sz w:val="20"/>
          <w:szCs w:val="20"/>
        </w:rPr>
      </w:pPr>
      <w:r w:rsidRPr="00563A4D">
        <w:rPr>
          <w:rFonts w:ascii="Arial" w:hAnsi="Arial" w:cs="Arial"/>
          <w:sz w:val="20"/>
          <w:szCs w:val="20"/>
        </w:rPr>
        <w:t>Petrol</w:t>
      </w:r>
      <w:r w:rsidRPr="00563A4D">
        <w:rPr>
          <w:rFonts w:ascii="Arial" w:hAnsi="Arial" w:cs="Arial"/>
          <w:sz w:val="20"/>
          <w:szCs w:val="20"/>
        </w:rPr>
        <w:tab/>
      </w:r>
      <w:r w:rsidRPr="00563A4D">
        <w:rPr>
          <w:rFonts w:ascii="Arial" w:hAnsi="Arial" w:cs="Arial"/>
          <w:sz w:val="20"/>
          <w:szCs w:val="20"/>
        </w:rPr>
        <w:tab/>
      </w:r>
      <w:r w:rsidRPr="00563A4D">
        <w:rPr>
          <w:rFonts w:ascii="Arial" w:hAnsi="Arial" w:cs="Arial"/>
          <w:sz w:val="20"/>
          <w:szCs w:val="20"/>
        </w:rPr>
        <w:tab/>
      </w:r>
      <w:r w:rsidRPr="00563A4D">
        <w:rPr>
          <w:rFonts w:ascii="Arial" w:hAnsi="Arial" w:cs="Arial"/>
          <w:sz w:val="20"/>
          <w:szCs w:val="20"/>
        </w:rPr>
        <w:tab/>
        <w:t>£9.00</w:t>
      </w:r>
      <w:r w:rsidR="00563A4D">
        <w:rPr>
          <w:rFonts w:ascii="Arial" w:hAnsi="Arial" w:cs="Arial"/>
          <w:sz w:val="20"/>
          <w:szCs w:val="20"/>
        </w:rPr>
        <w:tab/>
      </w:r>
      <w:r w:rsidR="00563A4D">
        <w:rPr>
          <w:rFonts w:ascii="Arial" w:hAnsi="Arial" w:cs="Arial"/>
          <w:sz w:val="20"/>
          <w:szCs w:val="20"/>
        </w:rPr>
        <w:tab/>
        <w:t>Bracket (trailer security)</w:t>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t>£12.00</w:t>
      </w:r>
    </w:p>
    <w:p w14:paraId="7E302272" w14:textId="0DA8AB72" w:rsidR="005770CA" w:rsidRPr="00563A4D" w:rsidRDefault="005770CA" w:rsidP="00796E43">
      <w:pPr>
        <w:ind w:right="-903"/>
        <w:rPr>
          <w:rFonts w:ascii="Arial" w:hAnsi="Arial" w:cs="Arial"/>
          <w:sz w:val="20"/>
          <w:szCs w:val="20"/>
        </w:rPr>
      </w:pPr>
      <w:r w:rsidRPr="00563A4D">
        <w:rPr>
          <w:rFonts w:ascii="Arial" w:hAnsi="Arial" w:cs="Arial"/>
          <w:sz w:val="20"/>
          <w:szCs w:val="20"/>
        </w:rPr>
        <w:t>Heavy Duty litter grabber</w:t>
      </w:r>
      <w:r w:rsidRPr="00563A4D">
        <w:rPr>
          <w:rFonts w:ascii="Arial" w:hAnsi="Arial" w:cs="Arial"/>
          <w:sz w:val="20"/>
          <w:szCs w:val="20"/>
        </w:rPr>
        <w:tab/>
        <w:t>£22.98</w:t>
      </w:r>
      <w:r w:rsidR="00563A4D">
        <w:rPr>
          <w:rFonts w:ascii="Arial" w:hAnsi="Arial" w:cs="Arial"/>
          <w:sz w:val="20"/>
          <w:szCs w:val="20"/>
        </w:rPr>
        <w:tab/>
      </w:r>
      <w:r w:rsidR="00563A4D">
        <w:rPr>
          <w:rFonts w:ascii="Arial" w:hAnsi="Arial" w:cs="Arial"/>
          <w:sz w:val="20"/>
          <w:szCs w:val="20"/>
        </w:rPr>
        <w:tab/>
        <w:t>Chain &amp; locks (trailer security)</w:t>
      </w:r>
      <w:r w:rsidR="00563A4D">
        <w:rPr>
          <w:rFonts w:ascii="Arial" w:hAnsi="Arial" w:cs="Arial"/>
          <w:sz w:val="20"/>
          <w:szCs w:val="20"/>
        </w:rPr>
        <w:tab/>
      </w:r>
      <w:r w:rsidR="00563A4D">
        <w:rPr>
          <w:rFonts w:ascii="Arial" w:hAnsi="Arial" w:cs="Arial"/>
          <w:sz w:val="20"/>
          <w:szCs w:val="20"/>
        </w:rPr>
        <w:tab/>
        <w:t>£142.15</w:t>
      </w:r>
    </w:p>
    <w:p w14:paraId="17A65AA4" w14:textId="2E5A19E8" w:rsidR="005770CA" w:rsidRPr="00796E43" w:rsidRDefault="005770CA" w:rsidP="00796E43">
      <w:pPr>
        <w:ind w:right="-903"/>
        <w:rPr>
          <w:rFonts w:ascii="Arial" w:hAnsi="Arial" w:cs="Arial"/>
          <w:sz w:val="20"/>
          <w:szCs w:val="20"/>
          <w:u w:val="single"/>
        </w:rPr>
      </w:pPr>
      <w:r w:rsidRPr="00563A4D">
        <w:rPr>
          <w:rFonts w:ascii="Arial" w:hAnsi="Arial" w:cs="Arial"/>
          <w:sz w:val="20"/>
          <w:szCs w:val="20"/>
        </w:rPr>
        <w:t>Printer cartridge</w:t>
      </w:r>
      <w:r w:rsidRPr="00563A4D">
        <w:rPr>
          <w:rFonts w:ascii="Arial" w:hAnsi="Arial" w:cs="Arial"/>
          <w:sz w:val="20"/>
          <w:szCs w:val="20"/>
        </w:rPr>
        <w:tab/>
      </w:r>
      <w:r w:rsidRPr="00563A4D">
        <w:rPr>
          <w:rFonts w:ascii="Arial" w:hAnsi="Arial" w:cs="Arial"/>
          <w:sz w:val="20"/>
          <w:szCs w:val="20"/>
        </w:rPr>
        <w:tab/>
      </w:r>
      <w:r w:rsidRPr="00563A4D">
        <w:rPr>
          <w:rFonts w:ascii="Arial" w:hAnsi="Arial" w:cs="Arial"/>
          <w:sz w:val="20"/>
          <w:szCs w:val="20"/>
        </w:rPr>
        <w:tab/>
        <w:t>£13.99</w:t>
      </w:r>
      <w:r w:rsidR="00563A4D">
        <w:rPr>
          <w:rFonts w:ascii="Arial" w:hAnsi="Arial" w:cs="Arial"/>
          <w:sz w:val="20"/>
          <w:szCs w:val="20"/>
        </w:rPr>
        <w:tab/>
      </w:r>
      <w:r w:rsidR="00563A4D">
        <w:rPr>
          <w:rFonts w:ascii="Arial" w:hAnsi="Arial" w:cs="Arial"/>
          <w:sz w:val="20"/>
          <w:szCs w:val="20"/>
        </w:rPr>
        <w:tab/>
        <w:t>Petrol</w:t>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sidRPr="00796E43">
        <w:rPr>
          <w:rFonts w:ascii="Arial" w:hAnsi="Arial" w:cs="Arial"/>
          <w:sz w:val="20"/>
          <w:szCs w:val="20"/>
          <w:u w:val="single"/>
        </w:rPr>
        <w:t>£71.10</w:t>
      </w:r>
    </w:p>
    <w:p w14:paraId="63EFF65B" w14:textId="1AC5F036" w:rsidR="005770CA" w:rsidRPr="00563A4D" w:rsidRDefault="005770CA" w:rsidP="00796E43">
      <w:pPr>
        <w:ind w:right="-903"/>
        <w:rPr>
          <w:rFonts w:ascii="Arial" w:hAnsi="Arial" w:cs="Arial"/>
          <w:b/>
          <w:sz w:val="20"/>
          <w:szCs w:val="20"/>
        </w:rPr>
      </w:pPr>
      <w:r w:rsidRPr="00563A4D">
        <w:rPr>
          <w:rFonts w:ascii="Arial" w:hAnsi="Arial" w:cs="Arial"/>
          <w:sz w:val="20"/>
          <w:szCs w:val="20"/>
        </w:rPr>
        <w:t>“No parking” sign</w:t>
      </w:r>
      <w:r w:rsidRPr="00563A4D">
        <w:rPr>
          <w:rFonts w:ascii="Arial" w:hAnsi="Arial" w:cs="Arial"/>
          <w:sz w:val="20"/>
          <w:szCs w:val="20"/>
        </w:rPr>
        <w:tab/>
      </w:r>
      <w:r w:rsidRPr="00563A4D">
        <w:rPr>
          <w:rFonts w:ascii="Arial" w:hAnsi="Arial" w:cs="Arial"/>
          <w:sz w:val="20"/>
          <w:szCs w:val="20"/>
        </w:rPr>
        <w:tab/>
      </w:r>
      <w:r w:rsidRPr="00796E43">
        <w:rPr>
          <w:rFonts w:ascii="Arial" w:hAnsi="Arial" w:cs="Arial"/>
          <w:sz w:val="20"/>
          <w:szCs w:val="20"/>
          <w:u w:val="single"/>
        </w:rPr>
        <w:t>£32.83</w:t>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Pr>
          <w:rFonts w:ascii="Arial" w:hAnsi="Arial" w:cs="Arial"/>
          <w:sz w:val="20"/>
          <w:szCs w:val="20"/>
        </w:rPr>
        <w:tab/>
      </w:r>
      <w:r w:rsidR="00563A4D" w:rsidRPr="00796E43">
        <w:rPr>
          <w:rFonts w:ascii="Arial" w:hAnsi="Arial" w:cs="Arial"/>
          <w:b/>
          <w:sz w:val="20"/>
          <w:szCs w:val="20"/>
        </w:rPr>
        <w:t>£</w:t>
      </w:r>
      <w:r w:rsidR="00563A4D">
        <w:rPr>
          <w:rFonts w:ascii="Arial" w:hAnsi="Arial" w:cs="Arial"/>
          <w:b/>
          <w:sz w:val="20"/>
          <w:szCs w:val="20"/>
        </w:rPr>
        <w:t>231.98</w:t>
      </w:r>
    </w:p>
    <w:p w14:paraId="3C3EC193" w14:textId="369CF925" w:rsidR="005770CA" w:rsidRPr="00796E43" w:rsidRDefault="005770CA" w:rsidP="00796E43">
      <w:pPr>
        <w:ind w:right="-903"/>
        <w:rPr>
          <w:rFonts w:ascii="Arial" w:hAnsi="Arial" w:cs="Arial"/>
          <w:sz w:val="20"/>
          <w:szCs w:val="20"/>
        </w:rPr>
      </w:pPr>
      <w:r w:rsidRPr="00563A4D">
        <w:rPr>
          <w:rFonts w:ascii="Arial" w:hAnsi="Arial" w:cs="Arial"/>
          <w:sz w:val="20"/>
          <w:szCs w:val="20"/>
        </w:rPr>
        <w:tab/>
      </w:r>
      <w:r w:rsidRPr="00563A4D">
        <w:rPr>
          <w:rFonts w:ascii="Arial" w:hAnsi="Arial" w:cs="Arial"/>
          <w:sz w:val="20"/>
          <w:szCs w:val="20"/>
        </w:rPr>
        <w:tab/>
      </w:r>
      <w:r w:rsidRPr="00563A4D">
        <w:rPr>
          <w:rFonts w:ascii="Arial" w:hAnsi="Arial" w:cs="Arial"/>
          <w:sz w:val="20"/>
          <w:szCs w:val="20"/>
        </w:rPr>
        <w:tab/>
      </w:r>
      <w:r w:rsidRPr="00563A4D">
        <w:rPr>
          <w:rFonts w:ascii="Arial" w:hAnsi="Arial" w:cs="Arial"/>
          <w:sz w:val="20"/>
          <w:szCs w:val="20"/>
        </w:rPr>
        <w:tab/>
      </w:r>
      <w:r w:rsidRPr="00563A4D">
        <w:rPr>
          <w:rFonts w:ascii="Arial" w:hAnsi="Arial" w:cs="Arial"/>
          <w:b/>
          <w:sz w:val="20"/>
          <w:szCs w:val="20"/>
        </w:rPr>
        <w:t>£92.00</w:t>
      </w:r>
      <w:r w:rsidR="00796E43">
        <w:rPr>
          <w:rFonts w:ascii="Arial" w:hAnsi="Arial" w:cs="Arial"/>
          <w:sz w:val="20"/>
          <w:szCs w:val="20"/>
        </w:rPr>
        <w:tab/>
      </w:r>
      <w:r w:rsidR="00796E43">
        <w:rPr>
          <w:rFonts w:ascii="Arial" w:hAnsi="Arial" w:cs="Arial"/>
          <w:sz w:val="20"/>
          <w:szCs w:val="20"/>
        </w:rPr>
        <w:tab/>
      </w:r>
      <w:r w:rsidRPr="00563A4D">
        <w:rPr>
          <w:rFonts w:ascii="Arial" w:hAnsi="Arial" w:cs="Arial"/>
          <w:sz w:val="20"/>
          <w:szCs w:val="20"/>
          <w:u w:val="single"/>
        </w:rPr>
        <w:t>Park Warden’s disbursements</w:t>
      </w:r>
    </w:p>
    <w:p w14:paraId="4E94FBD8" w14:textId="6A0119E3" w:rsidR="005770CA" w:rsidRPr="00563A4D" w:rsidRDefault="005770CA" w:rsidP="00796E43">
      <w:pPr>
        <w:ind w:left="3600" w:right="-903" w:firstLine="720"/>
        <w:rPr>
          <w:rFonts w:ascii="Arial" w:hAnsi="Arial" w:cs="Arial"/>
          <w:sz w:val="20"/>
          <w:szCs w:val="20"/>
        </w:rPr>
      </w:pPr>
      <w:r w:rsidRPr="00563A4D">
        <w:rPr>
          <w:rFonts w:ascii="Arial" w:hAnsi="Arial" w:cs="Arial"/>
          <w:sz w:val="20"/>
          <w:szCs w:val="20"/>
        </w:rPr>
        <w:t>Washers, nuts, screws</w:t>
      </w:r>
      <w:r w:rsidRPr="00563A4D">
        <w:rPr>
          <w:rFonts w:ascii="Arial" w:hAnsi="Arial" w:cs="Arial"/>
          <w:sz w:val="20"/>
          <w:szCs w:val="20"/>
        </w:rPr>
        <w:tab/>
      </w:r>
      <w:r w:rsidRPr="00563A4D">
        <w:rPr>
          <w:rFonts w:ascii="Arial" w:hAnsi="Arial" w:cs="Arial"/>
          <w:sz w:val="20"/>
          <w:szCs w:val="20"/>
        </w:rPr>
        <w:tab/>
      </w:r>
      <w:r w:rsidR="00796E43">
        <w:rPr>
          <w:rFonts w:ascii="Arial" w:hAnsi="Arial" w:cs="Arial"/>
          <w:sz w:val="20"/>
          <w:szCs w:val="20"/>
        </w:rPr>
        <w:tab/>
      </w:r>
      <w:r w:rsidRPr="00563A4D">
        <w:rPr>
          <w:rFonts w:ascii="Arial" w:hAnsi="Arial" w:cs="Arial"/>
          <w:sz w:val="20"/>
          <w:szCs w:val="20"/>
        </w:rPr>
        <w:t>£6.61</w:t>
      </w:r>
    </w:p>
    <w:p w14:paraId="448E6655" w14:textId="50E3A9BA" w:rsidR="005770CA" w:rsidRPr="00796E43" w:rsidRDefault="005770CA" w:rsidP="00796E43">
      <w:pPr>
        <w:ind w:left="3600" w:right="-903" w:firstLine="720"/>
        <w:rPr>
          <w:rFonts w:ascii="Arial" w:hAnsi="Arial" w:cs="Arial"/>
          <w:sz w:val="20"/>
          <w:szCs w:val="20"/>
          <w:u w:val="single"/>
        </w:rPr>
      </w:pPr>
      <w:r w:rsidRPr="00563A4D">
        <w:rPr>
          <w:rFonts w:ascii="Arial" w:hAnsi="Arial" w:cs="Arial"/>
          <w:sz w:val="20"/>
          <w:szCs w:val="20"/>
        </w:rPr>
        <w:t>Petrol</w:t>
      </w:r>
      <w:r w:rsidRPr="00563A4D">
        <w:rPr>
          <w:rFonts w:ascii="Arial" w:hAnsi="Arial" w:cs="Arial"/>
          <w:sz w:val="20"/>
          <w:szCs w:val="20"/>
        </w:rPr>
        <w:tab/>
      </w:r>
      <w:r w:rsidRPr="00563A4D">
        <w:rPr>
          <w:rFonts w:ascii="Arial" w:hAnsi="Arial" w:cs="Arial"/>
          <w:sz w:val="20"/>
          <w:szCs w:val="20"/>
        </w:rPr>
        <w:tab/>
      </w:r>
      <w:r w:rsidRPr="00563A4D">
        <w:rPr>
          <w:rFonts w:ascii="Arial" w:hAnsi="Arial" w:cs="Arial"/>
          <w:sz w:val="20"/>
          <w:szCs w:val="20"/>
        </w:rPr>
        <w:tab/>
      </w:r>
      <w:r w:rsidRPr="00563A4D">
        <w:rPr>
          <w:rFonts w:ascii="Arial" w:hAnsi="Arial" w:cs="Arial"/>
          <w:sz w:val="20"/>
          <w:szCs w:val="20"/>
        </w:rPr>
        <w:tab/>
      </w:r>
      <w:r w:rsidR="00796E43">
        <w:rPr>
          <w:rFonts w:ascii="Arial" w:hAnsi="Arial" w:cs="Arial"/>
          <w:sz w:val="20"/>
          <w:szCs w:val="20"/>
        </w:rPr>
        <w:tab/>
      </w:r>
      <w:r w:rsidRPr="00796E43">
        <w:rPr>
          <w:rFonts w:ascii="Arial" w:hAnsi="Arial" w:cs="Arial"/>
          <w:sz w:val="20"/>
          <w:szCs w:val="20"/>
          <w:u w:val="single"/>
        </w:rPr>
        <w:t>£33.75</w:t>
      </w:r>
    </w:p>
    <w:p w14:paraId="25F8B50E" w14:textId="3837A990" w:rsidR="005770CA" w:rsidRPr="00563A4D" w:rsidRDefault="005770CA" w:rsidP="00796E43">
      <w:pPr>
        <w:ind w:right="-903"/>
        <w:rPr>
          <w:rFonts w:ascii="Arial" w:hAnsi="Arial" w:cs="Arial"/>
          <w:sz w:val="20"/>
          <w:szCs w:val="20"/>
        </w:rPr>
      </w:pPr>
      <w:r w:rsidRPr="00563A4D">
        <w:rPr>
          <w:rFonts w:ascii="Arial" w:hAnsi="Arial" w:cs="Arial"/>
          <w:sz w:val="20"/>
          <w:szCs w:val="20"/>
        </w:rPr>
        <w:tab/>
      </w:r>
      <w:r w:rsidRPr="00563A4D">
        <w:rPr>
          <w:rFonts w:ascii="Arial" w:hAnsi="Arial" w:cs="Arial"/>
          <w:sz w:val="20"/>
          <w:szCs w:val="20"/>
        </w:rPr>
        <w:tab/>
      </w:r>
      <w:r w:rsidRPr="00563A4D">
        <w:rPr>
          <w:rFonts w:ascii="Arial" w:hAnsi="Arial" w:cs="Arial"/>
          <w:sz w:val="20"/>
          <w:szCs w:val="20"/>
        </w:rPr>
        <w:tab/>
      </w:r>
      <w:r w:rsidRPr="00563A4D">
        <w:rPr>
          <w:rFonts w:ascii="Arial" w:hAnsi="Arial" w:cs="Arial"/>
          <w:sz w:val="20"/>
          <w:szCs w:val="20"/>
        </w:rPr>
        <w:tab/>
      </w:r>
      <w:r w:rsidR="00796E43">
        <w:rPr>
          <w:rFonts w:ascii="Arial" w:hAnsi="Arial" w:cs="Arial"/>
          <w:sz w:val="20"/>
          <w:szCs w:val="20"/>
        </w:rPr>
        <w:tab/>
      </w:r>
      <w:r w:rsidR="00796E43">
        <w:rPr>
          <w:rFonts w:ascii="Arial" w:hAnsi="Arial" w:cs="Arial"/>
          <w:sz w:val="20"/>
          <w:szCs w:val="20"/>
        </w:rPr>
        <w:tab/>
      </w:r>
      <w:r w:rsidR="00796E43">
        <w:rPr>
          <w:rFonts w:ascii="Arial" w:hAnsi="Arial" w:cs="Arial"/>
          <w:sz w:val="20"/>
          <w:szCs w:val="20"/>
        </w:rPr>
        <w:tab/>
      </w:r>
      <w:r w:rsidR="00796E43">
        <w:rPr>
          <w:rFonts w:ascii="Arial" w:hAnsi="Arial" w:cs="Arial"/>
          <w:sz w:val="20"/>
          <w:szCs w:val="20"/>
        </w:rPr>
        <w:tab/>
      </w:r>
      <w:r w:rsidR="00796E43">
        <w:rPr>
          <w:rFonts w:ascii="Arial" w:hAnsi="Arial" w:cs="Arial"/>
          <w:sz w:val="20"/>
          <w:szCs w:val="20"/>
        </w:rPr>
        <w:tab/>
      </w:r>
      <w:r w:rsidR="00796E43">
        <w:rPr>
          <w:rFonts w:ascii="Arial" w:hAnsi="Arial" w:cs="Arial"/>
          <w:sz w:val="20"/>
          <w:szCs w:val="20"/>
        </w:rPr>
        <w:tab/>
      </w:r>
      <w:r w:rsidR="00796E43">
        <w:rPr>
          <w:rFonts w:ascii="Arial" w:hAnsi="Arial" w:cs="Arial"/>
          <w:sz w:val="20"/>
          <w:szCs w:val="20"/>
        </w:rPr>
        <w:tab/>
      </w:r>
      <w:r w:rsidRPr="00563A4D">
        <w:rPr>
          <w:rFonts w:ascii="Arial" w:hAnsi="Arial" w:cs="Arial"/>
          <w:b/>
          <w:sz w:val="20"/>
          <w:szCs w:val="20"/>
        </w:rPr>
        <w:t>£40.36</w:t>
      </w:r>
    </w:p>
    <w:p w14:paraId="2F333C23" w14:textId="221C81C1" w:rsidR="00254CE9" w:rsidRDefault="005770CA">
      <w:pPr>
        <w:pStyle w:val="Body"/>
        <w:spacing w:after="0"/>
        <w:ind w:left="570" w:hanging="570"/>
        <w:jc w:val="both"/>
        <w:rPr>
          <w:rFonts w:ascii="Arial" w:eastAsia="Arial" w:hAnsi="Arial" w:cs="Arial"/>
          <w:sz w:val="24"/>
          <w:szCs w:val="24"/>
        </w:rPr>
      </w:pPr>
      <w:r>
        <w:rPr>
          <w:rFonts w:ascii="Arial" w:hAnsi="Arial"/>
          <w:b/>
          <w:bCs/>
          <w:sz w:val="24"/>
          <w:szCs w:val="24"/>
        </w:rPr>
        <w:t>39</w:t>
      </w:r>
      <w:r w:rsidR="00C7263B">
        <w:rPr>
          <w:rFonts w:ascii="Arial" w:hAnsi="Arial"/>
          <w:b/>
          <w:bCs/>
          <w:sz w:val="24"/>
          <w:szCs w:val="24"/>
        </w:rPr>
        <w:t>.</w:t>
      </w:r>
      <w:r w:rsidR="00C7263B">
        <w:rPr>
          <w:rFonts w:ascii="Arial" w:hAnsi="Arial"/>
          <w:b/>
          <w:bCs/>
          <w:sz w:val="24"/>
          <w:szCs w:val="24"/>
        </w:rPr>
        <w:tab/>
      </w:r>
      <w:r w:rsidR="00C7263B">
        <w:rPr>
          <w:rFonts w:ascii="Arial" w:hAnsi="Arial"/>
          <w:b/>
          <w:bCs/>
          <w:sz w:val="24"/>
          <w:szCs w:val="24"/>
          <w:u w:val="single"/>
        </w:rPr>
        <w:t>Any Other Business</w:t>
      </w:r>
    </w:p>
    <w:p w14:paraId="5B96D62B" w14:textId="77777777" w:rsidR="00254CE9" w:rsidRDefault="00254CE9">
      <w:pPr>
        <w:pStyle w:val="Body"/>
        <w:spacing w:after="0"/>
        <w:ind w:left="570" w:hanging="570"/>
        <w:jc w:val="both"/>
        <w:rPr>
          <w:rFonts w:ascii="Arial" w:eastAsia="Arial" w:hAnsi="Arial" w:cs="Arial"/>
          <w:b/>
          <w:bCs/>
          <w:sz w:val="24"/>
          <w:szCs w:val="24"/>
        </w:rPr>
      </w:pPr>
    </w:p>
    <w:p w14:paraId="11B7A66F" w14:textId="0CB5A8F4" w:rsidR="00254CE9" w:rsidRDefault="00C7263B" w:rsidP="00563A4D">
      <w:pPr>
        <w:pStyle w:val="Body"/>
        <w:spacing w:after="0"/>
        <w:ind w:left="567" w:hanging="567"/>
        <w:jc w:val="both"/>
        <w:rPr>
          <w:rFonts w:ascii="Arial" w:hAnsi="Arial"/>
          <w:sz w:val="24"/>
          <w:szCs w:val="24"/>
        </w:rPr>
      </w:pPr>
      <w:r>
        <w:rPr>
          <w:rFonts w:ascii="Arial" w:hAnsi="Arial"/>
          <w:sz w:val="24"/>
          <w:szCs w:val="24"/>
        </w:rPr>
        <w:t>(1)</w:t>
      </w:r>
      <w:r>
        <w:rPr>
          <w:rFonts w:ascii="Arial" w:hAnsi="Arial"/>
          <w:sz w:val="24"/>
          <w:szCs w:val="24"/>
        </w:rPr>
        <w:tab/>
      </w:r>
      <w:r w:rsidR="00563A4D">
        <w:rPr>
          <w:rFonts w:ascii="Arial" w:hAnsi="Arial"/>
          <w:sz w:val="24"/>
          <w:szCs w:val="24"/>
        </w:rPr>
        <w:t>Cllr. Pretsell confirmed she would attend the Wrexham Youth &amp; Play Partnership meeting on the 16</w:t>
      </w:r>
      <w:r w:rsidR="00563A4D" w:rsidRPr="00563A4D">
        <w:rPr>
          <w:rFonts w:ascii="Arial" w:hAnsi="Arial"/>
          <w:sz w:val="24"/>
          <w:szCs w:val="24"/>
          <w:vertAlign w:val="superscript"/>
        </w:rPr>
        <w:t>th</w:t>
      </w:r>
      <w:r w:rsidR="00563A4D">
        <w:rPr>
          <w:rFonts w:ascii="Arial" w:hAnsi="Arial"/>
          <w:sz w:val="24"/>
          <w:szCs w:val="24"/>
        </w:rPr>
        <w:t xml:space="preserve"> January 2017 and report back at the next Council meeting.</w:t>
      </w:r>
    </w:p>
    <w:p w14:paraId="5672C9D4" w14:textId="77777777" w:rsidR="00563A4D" w:rsidRDefault="00563A4D" w:rsidP="00563A4D">
      <w:pPr>
        <w:pStyle w:val="Body"/>
        <w:spacing w:after="0"/>
        <w:ind w:left="567" w:hanging="567"/>
        <w:jc w:val="both"/>
        <w:rPr>
          <w:rFonts w:ascii="Arial" w:eastAsia="Arial" w:hAnsi="Arial" w:cs="Arial"/>
          <w:b/>
          <w:bCs/>
          <w:sz w:val="24"/>
          <w:szCs w:val="24"/>
        </w:rPr>
      </w:pPr>
    </w:p>
    <w:p w14:paraId="15D77878" w14:textId="77777777" w:rsidR="00563A4D" w:rsidRDefault="00563A4D" w:rsidP="00563A4D">
      <w:pPr>
        <w:pStyle w:val="Body"/>
        <w:spacing w:after="0"/>
        <w:ind w:left="567" w:hanging="567"/>
        <w:jc w:val="both"/>
        <w:rPr>
          <w:rFonts w:ascii="Arial" w:eastAsia="Arial" w:hAnsi="Arial" w:cs="Arial"/>
          <w:bCs/>
          <w:sz w:val="24"/>
          <w:szCs w:val="24"/>
        </w:rPr>
      </w:pPr>
      <w:r>
        <w:rPr>
          <w:rFonts w:ascii="Arial" w:eastAsia="Arial" w:hAnsi="Arial" w:cs="Arial"/>
          <w:bCs/>
          <w:sz w:val="24"/>
          <w:szCs w:val="24"/>
        </w:rPr>
        <w:t>(2)</w:t>
      </w:r>
      <w:r>
        <w:rPr>
          <w:rFonts w:ascii="Arial" w:eastAsia="Arial" w:hAnsi="Arial" w:cs="Arial"/>
          <w:bCs/>
          <w:sz w:val="24"/>
          <w:szCs w:val="24"/>
        </w:rPr>
        <w:tab/>
        <w:t>Cllr. Jones advised he had been approached with regard to moving the red telephone box from Llay to Rossett to set up as an ATM or defibrillator station.  Discussion ensued.  It was decided RCC would not be proceeding with this due to it not being viable with positioning in the village.</w:t>
      </w:r>
    </w:p>
    <w:p w14:paraId="481C0ADF" w14:textId="77777777" w:rsidR="00563A4D" w:rsidRDefault="00563A4D" w:rsidP="00563A4D">
      <w:pPr>
        <w:pStyle w:val="Body"/>
        <w:spacing w:after="0"/>
        <w:ind w:left="567" w:hanging="567"/>
        <w:jc w:val="both"/>
        <w:rPr>
          <w:rFonts w:ascii="Arial" w:eastAsia="Arial" w:hAnsi="Arial" w:cs="Arial"/>
          <w:bCs/>
          <w:sz w:val="24"/>
          <w:szCs w:val="24"/>
        </w:rPr>
      </w:pPr>
    </w:p>
    <w:p w14:paraId="76D9DF48" w14:textId="5583390B" w:rsidR="00563A4D" w:rsidRDefault="00563A4D" w:rsidP="00563A4D">
      <w:pPr>
        <w:pStyle w:val="Body"/>
        <w:spacing w:after="0"/>
        <w:ind w:left="567" w:hanging="567"/>
        <w:jc w:val="both"/>
        <w:rPr>
          <w:rFonts w:ascii="Arial" w:eastAsia="Arial" w:hAnsi="Arial" w:cs="Arial"/>
          <w:bCs/>
          <w:sz w:val="24"/>
          <w:szCs w:val="24"/>
        </w:rPr>
      </w:pPr>
      <w:r>
        <w:rPr>
          <w:rFonts w:ascii="Arial" w:eastAsia="Arial" w:hAnsi="Arial" w:cs="Arial"/>
          <w:bCs/>
          <w:sz w:val="24"/>
          <w:szCs w:val="24"/>
        </w:rPr>
        <w:t>(3)</w:t>
      </w:r>
      <w:r>
        <w:rPr>
          <w:rFonts w:ascii="Arial" w:eastAsia="Arial" w:hAnsi="Arial" w:cs="Arial"/>
          <w:bCs/>
          <w:sz w:val="24"/>
          <w:szCs w:val="24"/>
        </w:rPr>
        <w:tab/>
        <w:t>Cllr. Jones advised he w</w:t>
      </w:r>
      <w:r w:rsidR="00F639CE">
        <w:rPr>
          <w:rFonts w:ascii="Arial" w:eastAsia="Arial" w:hAnsi="Arial" w:cs="Arial"/>
          <w:bCs/>
          <w:sz w:val="24"/>
          <w:szCs w:val="24"/>
        </w:rPr>
        <w:t xml:space="preserve">ould be meeting with </w:t>
      </w:r>
      <w:r>
        <w:rPr>
          <w:rFonts w:ascii="Arial" w:eastAsia="Arial" w:hAnsi="Arial" w:cs="Arial"/>
          <w:bCs/>
          <w:sz w:val="24"/>
          <w:szCs w:val="24"/>
        </w:rPr>
        <w:t xml:space="preserve"> the Welsh Government early in the New Year to discuss the extra £300,000</w:t>
      </w:r>
      <w:r w:rsidR="00796E43">
        <w:rPr>
          <w:rFonts w:ascii="Arial" w:eastAsia="Arial" w:hAnsi="Arial" w:cs="Arial"/>
          <w:bCs/>
          <w:sz w:val="24"/>
          <w:szCs w:val="24"/>
        </w:rPr>
        <w:t xml:space="preserve"> of</w:t>
      </w:r>
      <w:r>
        <w:rPr>
          <w:rFonts w:ascii="Arial" w:eastAsia="Arial" w:hAnsi="Arial" w:cs="Arial"/>
          <w:bCs/>
          <w:sz w:val="24"/>
          <w:szCs w:val="24"/>
        </w:rPr>
        <w:t xml:space="preserve"> funding </w:t>
      </w:r>
      <w:r w:rsidR="00F639CE">
        <w:rPr>
          <w:rFonts w:ascii="Arial" w:eastAsia="Arial" w:hAnsi="Arial" w:cs="Arial"/>
          <w:bCs/>
          <w:sz w:val="24"/>
          <w:szCs w:val="24"/>
        </w:rPr>
        <w:t xml:space="preserve">allocated </w:t>
      </w:r>
      <w:r>
        <w:rPr>
          <w:rFonts w:ascii="Arial" w:eastAsia="Arial" w:hAnsi="Arial" w:cs="Arial"/>
          <w:bCs/>
          <w:sz w:val="24"/>
          <w:szCs w:val="24"/>
        </w:rPr>
        <w:t>across North Wales to support the bus services.</w:t>
      </w:r>
    </w:p>
    <w:p w14:paraId="0337F929" w14:textId="77777777" w:rsidR="00563A4D" w:rsidRDefault="00563A4D" w:rsidP="00563A4D">
      <w:pPr>
        <w:pStyle w:val="Body"/>
        <w:spacing w:after="0"/>
        <w:ind w:left="567" w:hanging="567"/>
        <w:jc w:val="both"/>
        <w:rPr>
          <w:rFonts w:ascii="Arial" w:eastAsia="Arial" w:hAnsi="Arial" w:cs="Arial"/>
          <w:bCs/>
          <w:sz w:val="24"/>
          <w:szCs w:val="24"/>
        </w:rPr>
      </w:pPr>
    </w:p>
    <w:p w14:paraId="53A70B0F" w14:textId="77777777" w:rsidR="00563A4D" w:rsidRDefault="00563A4D" w:rsidP="00563A4D">
      <w:pPr>
        <w:pStyle w:val="Body"/>
        <w:spacing w:after="0"/>
        <w:ind w:left="567" w:hanging="567"/>
        <w:jc w:val="both"/>
        <w:rPr>
          <w:rFonts w:ascii="Arial" w:eastAsia="Arial" w:hAnsi="Arial" w:cs="Arial"/>
          <w:bCs/>
          <w:sz w:val="24"/>
          <w:szCs w:val="24"/>
        </w:rPr>
      </w:pPr>
      <w:r>
        <w:rPr>
          <w:rFonts w:ascii="Arial" w:eastAsia="Arial" w:hAnsi="Arial" w:cs="Arial"/>
          <w:bCs/>
          <w:sz w:val="24"/>
          <w:szCs w:val="24"/>
        </w:rPr>
        <w:t>(4)</w:t>
      </w:r>
      <w:r>
        <w:rPr>
          <w:rFonts w:ascii="Arial" w:eastAsia="Arial" w:hAnsi="Arial" w:cs="Arial"/>
          <w:bCs/>
          <w:sz w:val="24"/>
          <w:szCs w:val="24"/>
        </w:rPr>
        <w:tab/>
        <w:t xml:space="preserve">The installation of a pelican crossing was discussed on Chester Road to assist with the early morning influx of school children.  Discussion ensued.  Cllr. Jones advised that no accidents on this stretch of road have been reported in the last 5 years.  Cllr. Fortune therefore proposed the investigation into the appointment of a “lollipop” person.  Seconded by Cllr. Morris.  </w:t>
      </w:r>
      <w:r>
        <w:rPr>
          <w:rFonts w:ascii="Arial" w:eastAsia="Arial" w:hAnsi="Arial" w:cs="Arial"/>
          <w:b/>
          <w:bCs/>
          <w:sz w:val="24"/>
          <w:szCs w:val="24"/>
        </w:rPr>
        <w:t>Action : Cllr. Jones will look into this</w:t>
      </w:r>
      <w:r>
        <w:rPr>
          <w:rFonts w:ascii="Arial" w:eastAsia="Arial" w:hAnsi="Arial" w:cs="Arial"/>
          <w:bCs/>
          <w:sz w:val="24"/>
          <w:szCs w:val="24"/>
        </w:rPr>
        <w:t>.</w:t>
      </w:r>
    </w:p>
    <w:p w14:paraId="0C082540" w14:textId="4A6030A4" w:rsidR="00563A4D" w:rsidRPr="00563A4D" w:rsidRDefault="00563A4D" w:rsidP="00563A4D">
      <w:pPr>
        <w:pStyle w:val="Body"/>
        <w:spacing w:after="0"/>
        <w:ind w:left="567" w:hanging="567"/>
        <w:jc w:val="both"/>
        <w:rPr>
          <w:rFonts w:ascii="Arial" w:eastAsia="Arial" w:hAnsi="Arial" w:cs="Arial"/>
          <w:bCs/>
          <w:sz w:val="24"/>
          <w:szCs w:val="24"/>
        </w:rPr>
      </w:pPr>
      <w:r>
        <w:rPr>
          <w:rFonts w:ascii="Arial" w:eastAsia="Arial" w:hAnsi="Arial" w:cs="Arial"/>
          <w:bCs/>
          <w:sz w:val="24"/>
          <w:szCs w:val="24"/>
        </w:rPr>
        <w:t xml:space="preserve"> </w:t>
      </w:r>
    </w:p>
    <w:p w14:paraId="4D789C75" w14:textId="77777777" w:rsidR="00254CE9" w:rsidRDefault="00254CE9">
      <w:pPr>
        <w:pStyle w:val="Body"/>
        <w:spacing w:after="0"/>
        <w:ind w:left="567"/>
        <w:jc w:val="both"/>
        <w:rPr>
          <w:rFonts w:ascii="Arial" w:eastAsia="Arial" w:hAnsi="Arial" w:cs="Arial"/>
          <w:b/>
          <w:bCs/>
          <w:sz w:val="24"/>
          <w:szCs w:val="24"/>
        </w:rPr>
      </w:pPr>
    </w:p>
    <w:p w14:paraId="27170DD2" w14:textId="1BF7FB9E" w:rsidR="00254CE9" w:rsidRDefault="00C7263B">
      <w:pPr>
        <w:pStyle w:val="Body"/>
        <w:spacing w:after="0" w:line="240" w:lineRule="auto"/>
        <w:ind w:left="567" w:hanging="567"/>
        <w:rPr>
          <w:rFonts w:ascii="Arial" w:eastAsia="Arial" w:hAnsi="Arial" w:cs="Arial"/>
          <w:b/>
          <w:bCs/>
          <w:sz w:val="24"/>
          <w:szCs w:val="24"/>
        </w:rPr>
      </w:pPr>
      <w:r>
        <w:rPr>
          <w:rFonts w:ascii="Arial" w:hAnsi="Arial"/>
          <w:b/>
          <w:bCs/>
          <w:sz w:val="24"/>
          <w:szCs w:val="24"/>
        </w:rPr>
        <w:t xml:space="preserve">Date </w:t>
      </w:r>
      <w:r w:rsidR="004422C0">
        <w:rPr>
          <w:rFonts w:ascii="Arial" w:hAnsi="Arial"/>
          <w:b/>
          <w:bCs/>
          <w:sz w:val="24"/>
          <w:szCs w:val="24"/>
        </w:rPr>
        <w:t>of the next meeting Wednesday 18</w:t>
      </w:r>
      <w:r w:rsidR="004422C0" w:rsidRPr="004422C0">
        <w:rPr>
          <w:rFonts w:ascii="Arial" w:hAnsi="Arial"/>
          <w:b/>
          <w:bCs/>
          <w:sz w:val="24"/>
          <w:szCs w:val="24"/>
          <w:vertAlign w:val="superscript"/>
        </w:rPr>
        <w:t>th</w:t>
      </w:r>
      <w:r w:rsidR="004422C0">
        <w:rPr>
          <w:rFonts w:ascii="Arial" w:hAnsi="Arial"/>
          <w:b/>
          <w:bCs/>
          <w:sz w:val="24"/>
          <w:szCs w:val="24"/>
        </w:rPr>
        <w:t xml:space="preserve"> January 2017.</w:t>
      </w:r>
    </w:p>
    <w:p w14:paraId="3A79F88C" w14:textId="77777777" w:rsidR="00254CE9" w:rsidRDefault="00254CE9">
      <w:pPr>
        <w:pStyle w:val="Body"/>
        <w:spacing w:line="240" w:lineRule="auto"/>
        <w:ind w:left="567" w:hanging="567"/>
        <w:rPr>
          <w:rFonts w:ascii="Arial" w:eastAsia="Arial" w:hAnsi="Arial" w:cs="Arial"/>
          <w:sz w:val="24"/>
          <w:szCs w:val="24"/>
        </w:rPr>
      </w:pPr>
    </w:p>
    <w:p w14:paraId="7440E2BB" w14:textId="77777777" w:rsidR="00254CE9" w:rsidRDefault="00254CE9">
      <w:pPr>
        <w:pStyle w:val="Body"/>
        <w:spacing w:line="240" w:lineRule="auto"/>
        <w:ind w:left="567" w:hanging="567"/>
        <w:rPr>
          <w:rFonts w:ascii="Arial" w:eastAsia="Arial" w:hAnsi="Arial" w:cs="Arial"/>
          <w:sz w:val="24"/>
          <w:szCs w:val="24"/>
        </w:rPr>
      </w:pPr>
    </w:p>
    <w:p w14:paraId="784711E5" w14:textId="77777777" w:rsidR="00254CE9" w:rsidRDefault="00C7263B">
      <w:pPr>
        <w:pStyle w:val="Body"/>
        <w:spacing w:line="240" w:lineRule="auto"/>
        <w:ind w:left="567" w:hanging="567"/>
        <w:rPr>
          <w:rFonts w:ascii="Arial" w:eastAsia="Arial" w:hAnsi="Arial" w:cs="Arial"/>
          <w:b/>
          <w:bCs/>
          <w:sz w:val="24"/>
          <w:szCs w:val="24"/>
        </w:rPr>
      </w:pPr>
      <w:r>
        <w:rPr>
          <w:rFonts w:ascii="Arial" w:hAnsi="Arial"/>
          <w:b/>
          <w:bCs/>
          <w:sz w:val="24"/>
          <w:szCs w:val="24"/>
        </w:rPr>
        <w:t>Signed as a true record:</w:t>
      </w:r>
    </w:p>
    <w:p w14:paraId="59868908" w14:textId="77777777" w:rsidR="00254CE9" w:rsidRDefault="00C7263B">
      <w:pPr>
        <w:pStyle w:val="Body"/>
        <w:spacing w:after="0" w:line="240" w:lineRule="auto"/>
        <w:ind w:left="567" w:hanging="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14:paraId="1943E814" w14:textId="77777777" w:rsidR="00254CE9" w:rsidRDefault="00C7263B">
      <w:pPr>
        <w:pStyle w:val="Body"/>
        <w:spacing w:after="0" w:line="240" w:lineRule="auto"/>
        <w:ind w:left="567" w:hanging="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254CE9">
      <w:headerReference w:type="default"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24B41" w14:textId="77777777" w:rsidR="00F82762" w:rsidRDefault="00F82762">
      <w:r>
        <w:separator/>
      </w:r>
    </w:p>
  </w:endnote>
  <w:endnote w:type="continuationSeparator" w:id="0">
    <w:p w14:paraId="4F514F5C" w14:textId="77777777" w:rsidR="00F82762" w:rsidRDefault="00F8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5071" w14:textId="2CED6DFC" w:rsidR="00254CE9" w:rsidRDefault="00C7263B">
    <w:pPr>
      <w:pStyle w:val="Footer"/>
      <w:tabs>
        <w:tab w:val="clear" w:pos="9026"/>
        <w:tab w:val="right" w:pos="9000"/>
      </w:tabs>
      <w:jc w:val="center"/>
    </w:pPr>
    <w:r>
      <w:fldChar w:fldCharType="begin"/>
    </w:r>
    <w:r>
      <w:instrText xml:space="preserve"> PAGE </w:instrText>
    </w:r>
    <w:r>
      <w:fldChar w:fldCharType="separate"/>
    </w:r>
    <w:r w:rsidR="00C159A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2CE2F" w14:textId="77777777" w:rsidR="00F82762" w:rsidRDefault="00F82762">
      <w:r>
        <w:separator/>
      </w:r>
    </w:p>
  </w:footnote>
  <w:footnote w:type="continuationSeparator" w:id="0">
    <w:p w14:paraId="7F26A34A" w14:textId="77777777" w:rsidR="00F82762" w:rsidRDefault="00F8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75FA" w14:textId="77777777" w:rsidR="00254CE9" w:rsidRDefault="00254CE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5926"/>
    <w:multiLevelType w:val="hybridMultilevel"/>
    <w:tmpl w:val="19C852C4"/>
    <w:numStyleLink w:val="ImportedStyle1"/>
  </w:abstractNum>
  <w:abstractNum w:abstractNumId="1" w15:restartNumberingAfterBreak="0">
    <w:nsid w:val="26571404"/>
    <w:multiLevelType w:val="hybridMultilevel"/>
    <w:tmpl w:val="19C852C4"/>
    <w:styleLink w:val="ImportedStyle1"/>
    <w:lvl w:ilvl="0" w:tplc="80560B18">
      <w:start w:val="1"/>
      <w:numFmt w:val="lowerLetter"/>
      <w:lvlText w:val="(%1)"/>
      <w:lvlJc w:val="left"/>
      <w:pPr>
        <w:tabs>
          <w:tab w:val="num" w:pos="720"/>
        </w:tabs>
        <w:ind w:left="927"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18AFD6">
      <w:start w:val="1"/>
      <w:numFmt w:val="lowerLetter"/>
      <w:lvlText w:val="%2."/>
      <w:lvlJc w:val="left"/>
      <w:pPr>
        <w:tabs>
          <w:tab w:val="left" w:pos="720"/>
          <w:tab w:val="num" w:pos="1440"/>
        </w:tabs>
        <w:ind w:left="1647"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E8FFBA">
      <w:start w:val="1"/>
      <w:numFmt w:val="lowerRoman"/>
      <w:lvlText w:val="%3."/>
      <w:lvlJc w:val="left"/>
      <w:pPr>
        <w:tabs>
          <w:tab w:val="left" w:pos="720"/>
          <w:tab w:val="num" w:pos="2367"/>
        </w:tabs>
        <w:ind w:left="2574" w:hanging="10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8A35D0">
      <w:start w:val="1"/>
      <w:numFmt w:val="decimal"/>
      <w:lvlText w:val="%4."/>
      <w:lvlJc w:val="left"/>
      <w:pPr>
        <w:tabs>
          <w:tab w:val="left" w:pos="720"/>
          <w:tab w:val="num" w:pos="2880"/>
        </w:tabs>
        <w:ind w:left="3087"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4C66A0">
      <w:start w:val="1"/>
      <w:numFmt w:val="lowerLetter"/>
      <w:lvlText w:val="%5."/>
      <w:lvlJc w:val="left"/>
      <w:pPr>
        <w:tabs>
          <w:tab w:val="left" w:pos="720"/>
          <w:tab w:val="num" w:pos="3600"/>
        </w:tabs>
        <w:ind w:left="3807"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FCFA20">
      <w:start w:val="1"/>
      <w:numFmt w:val="lowerRoman"/>
      <w:lvlText w:val="%6."/>
      <w:lvlJc w:val="left"/>
      <w:pPr>
        <w:tabs>
          <w:tab w:val="left" w:pos="720"/>
          <w:tab w:val="num" w:pos="4527"/>
        </w:tabs>
        <w:ind w:left="4734" w:hanging="10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309C9E">
      <w:start w:val="1"/>
      <w:numFmt w:val="decimal"/>
      <w:lvlText w:val="%7."/>
      <w:lvlJc w:val="left"/>
      <w:pPr>
        <w:tabs>
          <w:tab w:val="left" w:pos="720"/>
          <w:tab w:val="num" w:pos="5040"/>
        </w:tabs>
        <w:ind w:left="5247"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A09FF4">
      <w:start w:val="1"/>
      <w:numFmt w:val="lowerLetter"/>
      <w:lvlText w:val="%8."/>
      <w:lvlJc w:val="left"/>
      <w:pPr>
        <w:tabs>
          <w:tab w:val="left" w:pos="720"/>
          <w:tab w:val="num" w:pos="5760"/>
        </w:tabs>
        <w:ind w:left="5967"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8A3FA">
      <w:start w:val="1"/>
      <w:numFmt w:val="lowerRoman"/>
      <w:lvlText w:val="%9."/>
      <w:lvlJc w:val="left"/>
      <w:pPr>
        <w:tabs>
          <w:tab w:val="left" w:pos="720"/>
          <w:tab w:val="num" w:pos="6687"/>
        </w:tabs>
        <w:ind w:left="6894" w:hanging="106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AF84C6D0">
        <w:start w:val="2"/>
        <w:numFmt w:val="lowerLetter"/>
        <w:lvlText w:val="(%1)"/>
        <w:lvlJc w:val="left"/>
        <w:pPr>
          <w:tabs>
            <w:tab w:val="left" w:pos="720"/>
          </w:tabs>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054A140">
        <w:start w:val="1"/>
        <w:numFmt w:val="lowerLetter"/>
        <w:lvlText w:val="%2."/>
        <w:lvlJc w:val="left"/>
        <w:pPr>
          <w:tabs>
            <w:tab w:val="left" w:pos="720"/>
          </w:tabs>
          <w:ind w:left="12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922545A">
        <w:start w:val="1"/>
        <w:numFmt w:val="lowerRoman"/>
        <w:lvlText w:val="%3."/>
        <w:lvlJc w:val="left"/>
        <w:pPr>
          <w:tabs>
            <w:tab w:val="left" w:pos="720"/>
          </w:tabs>
          <w:ind w:left="2214"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78EBE8C">
        <w:start w:val="1"/>
        <w:numFmt w:val="decimal"/>
        <w:lvlText w:val="%4."/>
        <w:lvlJc w:val="left"/>
        <w:pPr>
          <w:tabs>
            <w:tab w:val="left" w:pos="720"/>
          </w:tabs>
          <w:ind w:left="272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CC8CD44">
        <w:start w:val="1"/>
        <w:numFmt w:val="lowerLetter"/>
        <w:lvlText w:val="%5."/>
        <w:lvlJc w:val="left"/>
        <w:pPr>
          <w:tabs>
            <w:tab w:val="left" w:pos="720"/>
          </w:tabs>
          <w:ind w:left="344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DCA3CA2">
        <w:start w:val="1"/>
        <w:numFmt w:val="lowerRoman"/>
        <w:lvlText w:val="%6."/>
        <w:lvlJc w:val="left"/>
        <w:pPr>
          <w:tabs>
            <w:tab w:val="left" w:pos="720"/>
          </w:tabs>
          <w:ind w:left="4374"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CF42FEE">
        <w:start w:val="1"/>
        <w:numFmt w:val="decimal"/>
        <w:lvlText w:val="%7."/>
        <w:lvlJc w:val="left"/>
        <w:pPr>
          <w:tabs>
            <w:tab w:val="left" w:pos="720"/>
          </w:tabs>
          <w:ind w:left="488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388A2AE">
        <w:start w:val="1"/>
        <w:numFmt w:val="lowerLetter"/>
        <w:lvlText w:val="%8."/>
        <w:lvlJc w:val="left"/>
        <w:pPr>
          <w:tabs>
            <w:tab w:val="left" w:pos="720"/>
          </w:tabs>
          <w:ind w:left="560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87495E0">
        <w:start w:val="1"/>
        <w:numFmt w:val="lowerRoman"/>
        <w:lvlText w:val="%9."/>
        <w:lvlJc w:val="left"/>
        <w:pPr>
          <w:tabs>
            <w:tab w:val="left" w:pos="720"/>
          </w:tabs>
          <w:ind w:left="6534"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E9"/>
    <w:rsid w:val="001E608C"/>
    <w:rsid w:val="00244131"/>
    <w:rsid w:val="00254CE9"/>
    <w:rsid w:val="003D7B16"/>
    <w:rsid w:val="004422C0"/>
    <w:rsid w:val="004E76F9"/>
    <w:rsid w:val="00563A4D"/>
    <w:rsid w:val="005770CA"/>
    <w:rsid w:val="005C1068"/>
    <w:rsid w:val="0063500B"/>
    <w:rsid w:val="00722398"/>
    <w:rsid w:val="00796E43"/>
    <w:rsid w:val="00885013"/>
    <w:rsid w:val="009E1728"/>
    <w:rsid w:val="00A7140B"/>
    <w:rsid w:val="00B0710D"/>
    <w:rsid w:val="00B67930"/>
    <w:rsid w:val="00B77087"/>
    <w:rsid w:val="00C05307"/>
    <w:rsid w:val="00C159AE"/>
    <w:rsid w:val="00C70224"/>
    <w:rsid w:val="00C7263B"/>
    <w:rsid w:val="00CC6941"/>
    <w:rsid w:val="00D662E7"/>
    <w:rsid w:val="00EE6E13"/>
    <w:rsid w:val="00F639CE"/>
    <w:rsid w:val="00F8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1682"/>
  <w15:docId w15:val="{74673399-87AA-4E6A-8D3A-5124A051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Body"/>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5C1068"/>
    <w:rPr>
      <w:rFonts w:ascii="Tahoma" w:hAnsi="Tahoma" w:cs="Tahoma"/>
      <w:sz w:val="16"/>
      <w:szCs w:val="16"/>
    </w:rPr>
  </w:style>
  <w:style w:type="character" w:customStyle="1" w:styleId="BalloonTextChar">
    <w:name w:val="Balloon Text Char"/>
    <w:basedOn w:val="DefaultParagraphFont"/>
    <w:link w:val="BalloonText"/>
    <w:uiPriority w:val="99"/>
    <w:semiHidden/>
    <w:rsid w:val="005C1068"/>
    <w:rPr>
      <w:rFonts w:ascii="Tahoma" w:hAnsi="Tahoma" w:cs="Tahoma"/>
      <w:sz w:val="16"/>
      <w:szCs w:val="16"/>
      <w:lang w:val="en-US" w:eastAsia="en-US"/>
    </w:rPr>
  </w:style>
  <w:style w:type="table" w:styleId="TableGrid">
    <w:name w:val="Table Grid"/>
    <w:basedOn w:val="TableNormal"/>
    <w:uiPriority w:val="59"/>
    <w:rsid w:val="005770C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sarah tushingham</cp:lastModifiedBy>
  <cp:revision>2</cp:revision>
  <cp:lastPrinted>2016-12-30T09:48:00Z</cp:lastPrinted>
  <dcterms:created xsi:type="dcterms:W3CDTF">2016-12-30T09:49:00Z</dcterms:created>
  <dcterms:modified xsi:type="dcterms:W3CDTF">2016-12-30T09:49:00Z</dcterms:modified>
</cp:coreProperties>
</file>