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1F" w:rsidRDefault="00586A8D" w:rsidP="00B112D1">
      <w:pPr>
        <w:pStyle w:val="NoSpacing"/>
        <w:ind w:left="-567"/>
        <w:jc w:val="center"/>
        <w:rPr>
          <w:b/>
          <w:bCs/>
        </w:rPr>
      </w:pPr>
      <w:r>
        <w:rPr>
          <w:rFonts w:ascii="Times New Roman" w:hAnsi="Times New Roman"/>
          <w:b/>
          <w:bCs/>
          <w:noProof/>
          <w:lang w:val="en-GB"/>
        </w:rPr>
        <w:drawing>
          <wp:inline distT="0" distB="0" distL="0" distR="0">
            <wp:extent cx="1285875" cy="100965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285875" cy="1009650"/>
                    </a:xfrm>
                    <a:prstGeom prst="rect">
                      <a:avLst/>
                    </a:prstGeom>
                    <a:ln w="12700" cap="flat">
                      <a:noFill/>
                      <a:miter lim="400000"/>
                    </a:ln>
                    <a:effectLst/>
                  </pic:spPr>
                </pic:pic>
              </a:graphicData>
            </a:graphic>
          </wp:inline>
        </w:drawing>
      </w:r>
    </w:p>
    <w:p w:rsidR="00A21B1F" w:rsidRDefault="00586A8D" w:rsidP="00B112D1">
      <w:pPr>
        <w:pStyle w:val="Title"/>
        <w:spacing w:after="0"/>
        <w:ind w:left="-567"/>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rsidR="00A21B1F" w:rsidRDefault="00586A8D" w:rsidP="00B112D1">
      <w:pPr>
        <w:pStyle w:val="Title"/>
        <w:spacing w:after="0"/>
        <w:ind w:left="-567"/>
        <w:jc w:val="center"/>
        <w:rPr>
          <w:rFonts w:ascii="Arial" w:eastAsia="Arial" w:hAnsi="Arial" w:cs="Arial"/>
          <w:b/>
          <w:bCs/>
          <w:color w:val="000000"/>
          <w:sz w:val="28"/>
          <w:szCs w:val="28"/>
          <w:u w:color="000000"/>
        </w:rPr>
      </w:pPr>
      <w:r>
        <w:rPr>
          <w:rFonts w:ascii="Arial" w:hAnsi="Arial"/>
          <w:b/>
          <w:bCs/>
          <w:color w:val="000000"/>
          <w:sz w:val="28"/>
          <w:szCs w:val="28"/>
          <w:u w:color="000000"/>
        </w:rPr>
        <w:t xml:space="preserve">Meeting on Wednesday </w:t>
      </w:r>
      <w:r w:rsidR="00CD5C4F">
        <w:rPr>
          <w:rFonts w:ascii="Arial" w:hAnsi="Arial"/>
          <w:b/>
          <w:bCs/>
          <w:color w:val="000000"/>
          <w:sz w:val="28"/>
          <w:szCs w:val="28"/>
          <w:u w:color="000000"/>
        </w:rPr>
        <w:t>1</w:t>
      </w:r>
      <w:r w:rsidR="00FF545A">
        <w:rPr>
          <w:rFonts w:ascii="Arial" w:hAnsi="Arial"/>
          <w:b/>
          <w:bCs/>
          <w:color w:val="000000"/>
          <w:sz w:val="28"/>
          <w:szCs w:val="28"/>
          <w:u w:color="000000"/>
        </w:rPr>
        <w:t>9</w:t>
      </w:r>
      <w:r w:rsidR="00FF545A" w:rsidRPr="00FF545A">
        <w:rPr>
          <w:rFonts w:ascii="Arial" w:hAnsi="Arial"/>
          <w:b/>
          <w:bCs/>
          <w:color w:val="000000"/>
          <w:sz w:val="28"/>
          <w:szCs w:val="28"/>
          <w:u w:color="000000"/>
          <w:vertAlign w:val="superscript"/>
        </w:rPr>
        <w:t>th</w:t>
      </w:r>
      <w:r w:rsidR="00FF545A">
        <w:rPr>
          <w:rFonts w:ascii="Arial" w:hAnsi="Arial"/>
          <w:b/>
          <w:bCs/>
          <w:color w:val="000000"/>
          <w:sz w:val="28"/>
          <w:szCs w:val="28"/>
          <w:u w:color="000000"/>
        </w:rPr>
        <w:t xml:space="preserve"> April</w:t>
      </w:r>
      <w:r>
        <w:rPr>
          <w:rFonts w:ascii="Arial" w:hAnsi="Arial"/>
          <w:b/>
          <w:bCs/>
          <w:color w:val="000000"/>
          <w:sz w:val="28"/>
          <w:szCs w:val="28"/>
          <w:u w:color="000000"/>
        </w:rPr>
        <w:t xml:space="preserve"> 2017</w:t>
      </w:r>
    </w:p>
    <w:p w:rsidR="00A21B1F" w:rsidRDefault="00A21B1F" w:rsidP="00B112D1">
      <w:pPr>
        <w:pStyle w:val="BodyA"/>
        <w:spacing w:after="0" w:line="240" w:lineRule="auto"/>
        <w:ind w:left="-567"/>
        <w:jc w:val="center"/>
        <w:rPr>
          <w:rFonts w:ascii="Arial" w:eastAsia="Arial" w:hAnsi="Arial" w:cs="Arial"/>
          <w:b/>
          <w:bCs/>
          <w:sz w:val="32"/>
          <w:szCs w:val="32"/>
          <w:u w:val="single"/>
        </w:rPr>
      </w:pPr>
    </w:p>
    <w:p w:rsidR="00A21B1F" w:rsidRDefault="00586A8D" w:rsidP="00B112D1">
      <w:pPr>
        <w:pStyle w:val="BodyA"/>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A21B1F" w:rsidRDefault="00252361" w:rsidP="00B112D1">
      <w:pPr>
        <w:pStyle w:val="Default"/>
        <w:ind w:left="-567"/>
        <w:jc w:val="center"/>
      </w:pPr>
      <w:r>
        <w:rPr>
          <w:b/>
          <w:bCs/>
        </w:rPr>
        <w:br/>
      </w:r>
      <w:r w:rsidR="00586A8D">
        <w:rPr>
          <w:b/>
          <w:bCs/>
        </w:rPr>
        <w:t>Declarations of Interest</w:t>
      </w:r>
    </w:p>
    <w:p w:rsidR="00A21B1F" w:rsidRDefault="00586A8D" w:rsidP="00B112D1">
      <w:pPr>
        <w:pStyle w:val="Default"/>
        <w:ind w:left="-567"/>
        <w:jc w:val="center"/>
        <w:rPr>
          <w:b/>
          <w:bCs/>
        </w:rPr>
      </w:pPr>
      <w:r>
        <w:rPr>
          <w:b/>
          <w:bCs/>
        </w:rPr>
        <w:t>Members were reminded that they should declare the existence and nature of any personal and or prejudicial interest in the business of this meeting</w:t>
      </w:r>
    </w:p>
    <w:p w:rsidR="00A21B1F" w:rsidRDefault="00586A8D" w:rsidP="00B112D1">
      <w:pPr>
        <w:pStyle w:val="NoSpacing"/>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A21B1F" w:rsidRDefault="00A21B1F" w:rsidP="00B112D1">
      <w:pPr>
        <w:pStyle w:val="NoSpacing"/>
        <w:spacing w:after="0" w:line="240" w:lineRule="auto"/>
        <w:ind w:left="-567"/>
        <w:rPr>
          <w:rFonts w:ascii="Arial" w:eastAsia="Arial" w:hAnsi="Arial" w:cs="Arial"/>
          <w:b/>
          <w:bCs/>
          <w:sz w:val="24"/>
          <w:szCs w:val="24"/>
        </w:rPr>
      </w:pPr>
    </w:p>
    <w:p w:rsidR="00A21B1F" w:rsidRDefault="00586A8D" w:rsidP="00B112D1">
      <w:pPr>
        <w:pStyle w:val="NoSpacing"/>
        <w:spacing w:after="0" w:line="240" w:lineRule="auto"/>
        <w:ind w:left="-567"/>
        <w:rPr>
          <w:rFonts w:ascii="Arial" w:eastAsia="Arial" w:hAnsi="Arial" w:cs="Arial"/>
          <w:sz w:val="24"/>
          <w:szCs w:val="24"/>
        </w:rPr>
      </w:pPr>
      <w:proofErr w:type="spellStart"/>
      <w:proofErr w:type="gramStart"/>
      <w:r>
        <w:rPr>
          <w:rFonts w:ascii="Arial" w:hAnsi="Arial"/>
          <w:b/>
          <w:bCs/>
          <w:sz w:val="24"/>
          <w:szCs w:val="24"/>
        </w:rPr>
        <w:t>Councillors</w:t>
      </w:r>
      <w:proofErr w:type="spellEnd"/>
      <w:r>
        <w:rPr>
          <w:rFonts w:ascii="Arial" w:hAnsi="Arial"/>
          <w:b/>
          <w:bCs/>
          <w:sz w:val="24"/>
          <w:szCs w:val="24"/>
        </w:rPr>
        <w:t xml:space="preserve"> :</w:t>
      </w:r>
      <w:proofErr w:type="gramEnd"/>
      <w:r>
        <w:rPr>
          <w:rFonts w:ascii="Arial" w:hAnsi="Arial"/>
          <w:b/>
          <w:bCs/>
          <w:sz w:val="24"/>
          <w:szCs w:val="24"/>
        </w:rPr>
        <w:t xml:space="preserve"> </w:t>
      </w:r>
      <w:r w:rsidR="00CD5C4F">
        <w:rPr>
          <w:rFonts w:ascii="Arial" w:hAnsi="Arial"/>
          <w:bCs/>
          <w:sz w:val="24"/>
          <w:szCs w:val="24"/>
        </w:rPr>
        <w:t xml:space="preserve">Cllr. </w:t>
      </w:r>
      <w:r>
        <w:rPr>
          <w:rFonts w:ascii="Arial" w:hAnsi="Arial"/>
          <w:sz w:val="24"/>
          <w:szCs w:val="24"/>
        </w:rPr>
        <w:t>A Parrington (Chair),</w:t>
      </w:r>
      <w:r w:rsidR="0008527C">
        <w:rPr>
          <w:rFonts w:ascii="Arial" w:hAnsi="Arial"/>
          <w:sz w:val="24"/>
          <w:szCs w:val="24"/>
        </w:rPr>
        <w:t xml:space="preserve"> Cllr. C Guest</w:t>
      </w:r>
      <w:proofErr w:type="gramStart"/>
      <w:r w:rsidR="0008527C">
        <w:rPr>
          <w:rFonts w:ascii="Arial" w:hAnsi="Arial"/>
          <w:sz w:val="24"/>
          <w:szCs w:val="24"/>
        </w:rPr>
        <w:t xml:space="preserve">, </w:t>
      </w:r>
      <w:r w:rsidR="00CD5C4F">
        <w:rPr>
          <w:rFonts w:ascii="Arial" w:hAnsi="Arial"/>
          <w:sz w:val="24"/>
          <w:szCs w:val="24"/>
        </w:rPr>
        <w:t xml:space="preserve"> Cllr</w:t>
      </w:r>
      <w:proofErr w:type="gramEnd"/>
      <w:r w:rsidR="00CD5C4F">
        <w:rPr>
          <w:rFonts w:ascii="Arial" w:hAnsi="Arial"/>
          <w:sz w:val="24"/>
          <w:szCs w:val="24"/>
        </w:rPr>
        <w:t>.</w:t>
      </w:r>
      <w:r>
        <w:rPr>
          <w:rFonts w:ascii="Arial" w:hAnsi="Arial"/>
          <w:sz w:val="24"/>
          <w:szCs w:val="24"/>
        </w:rPr>
        <w:t xml:space="preserve"> G Smith, </w:t>
      </w:r>
      <w:r w:rsidR="00CD5C4F">
        <w:rPr>
          <w:rFonts w:ascii="Arial" w:hAnsi="Arial"/>
          <w:sz w:val="24"/>
          <w:szCs w:val="24"/>
        </w:rPr>
        <w:t xml:space="preserve">Cllr. </w:t>
      </w:r>
      <w:r>
        <w:rPr>
          <w:rFonts w:ascii="Arial" w:hAnsi="Arial"/>
          <w:sz w:val="24"/>
          <w:szCs w:val="24"/>
        </w:rPr>
        <w:t>C Parker,</w:t>
      </w:r>
      <w:r w:rsidR="00CD5C4F">
        <w:rPr>
          <w:rFonts w:ascii="Arial" w:hAnsi="Arial"/>
          <w:sz w:val="24"/>
          <w:szCs w:val="24"/>
        </w:rPr>
        <w:t xml:space="preserve"> Cllr. </w:t>
      </w:r>
      <w:r>
        <w:rPr>
          <w:rFonts w:ascii="Arial" w:hAnsi="Arial"/>
          <w:sz w:val="24"/>
          <w:szCs w:val="24"/>
        </w:rPr>
        <w:t xml:space="preserve">J </w:t>
      </w:r>
      <w:proofErr w:type="spellStart"/>
      <w:r>
        <w:rPr>
          <w:rFonts w:ascii="Arial" w:hAnsi="Arial"/>
          <w:sz w:val="24"/>
          <w:szCs w:val="24"/>
        </w:rPr>
        <w:t>Pretsell</w:t>
      </w:r>
      <w:proofErr w:type="spellEnd"/>
      <w:r>
        <w:rPr>
          <w:rFonts w:ascii="Arial" w:hAnsi="Arial"/>
          <w:sz w:val="24"/>
          <w:szCs w:val="24"/>
        </w:rPr>
        <w:t xml:space="preserve">, </w:t>
      </w:r>
      <w:r w:rsidR="00CD5C4F">
        <w:rPr>
          <w:rFonts w:ascii="Arial" w:hAnsi="Arial"/>
          <w:sz w:val="24"/>
          <w:szCs w:val="24"/>
        </w:rPr>
        <w:t xml:space="preserve">Cllr. </w:t>
      </w:r>
      <w:r>
        <w:rPr>
          <w:rFonts w:ascii="Arial" w:hAnsi="Arial"/>
          <w:sz w:val="24"/>
          <w:szCs w:val="24"/>
        </w:rPr>
        <w:t>P Morris,</w:t>
      </w:r>
      <w:r w:rsidR="00CD5C4F">
        <w:rPr>
          <w:rFonts w:ascii="Arial" w:hAnsi="Arial"/>
          <w:sz w:val="24"/>
          <w:szCs w:val="24"/>
        </w:rPr>
        <w:t xml:space="preserve"> Cllr. K Dolan, </w:t>
      </w:r>
      <w:r w:rsidR="0008527C">
        <w:rPr>
          <w:rFonts w:ascii="Arial" w:hAnsi="Arial"/>
          <w:sz w:val="24"/>
          <w:szCs w:val="24"/>
        </w:rPr>
        <w:t xml:space="preserve">Cllr. </w:t>
      </w:r>
      <w:r w:rsidR="00FF545A">
        <w:rPr>
          <w:rFonts w:ascii="Arial" w:hAnsi="Arial"/>
          <w:sz w:val="24"/>
          <w:szCs w:val="24"/>
        </w:rPr>
        <w:t>R Shepherd</w:t>
      </w:r>
      <w:r>
        <w:rPr>
          <w:rFonts w:ascii="Arial" w:hAnsi="Arial"/>
          <w:sz w:val="24"/>
          <w:szCs w:val="24"/>
        </w:rPr>
        <w:t>, County C</w:t>
      </w:r>
      <w:r w:rsidR="00CD5C4F">
        <w:rPr>
          <w:rFonts w:ascii="Arial" w:hAnsi="Arial"/>
          <w:sz w:val="24"/>
          <w:szCs w:val="24"/>
        </w:rPr>
        <w:t>llr.</w:t>
      </w:r>
      <w:r>
        <w:rPr>
          <w:rFonts w:ascii="Arial" w:hAnsi="Arial"/>
          <w:sz w:val="24"/>
          <w:szCs w:val="24"/>
        </w:rPr>
        <w:t xml:space="preserve"> H Jones</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r>
        <w:rPr>
          <w:rFonts w:ascii="Arial" w:hAnsi="Arial"/>
          <w:b/>
          <w:bCs/>
          <w:sz w:val="24"/>
          <w:szCs w:val="24"/>
        </w:rPr>
        <w:t xml:space="preserve">Apologies for </w:t>
      </w:r>
      <w:proofErr w:type="gramStart"/>
      <w:r>
        <w:rPr>
          <w:rFonts w:ascii="Arial" w:hAnsi="Arial"/>
          <w:b/>
          <w:bCs/>
          <w:sz w:val="24"/>
          <w:szCs w:val="24"/>
        </w:rPr>
        <w:t>absence :</w:t>
      </w:r>
      <w:proofErr w:type="gramEnd"/>
      <w:r>
        <w:rPr>
          <w:rFonts w:ascii="Arial" w:hAnsi="Arial"/>
          <w:b/>
          <w:bCs/>
          <w:sz w:val="24"/>
          <w:szCs w:val="24"/>
        </w:rPr>
        <w:t xml:space="preserve"> </w:t>
      </w:r>
      <w:r>
        <w:rPr>
          <w:rFonts w:ascii="Arial" w:hAnsi="Arial"/>
          <w:sz w:val="24"/>
          <w:szCs w:val="24"/>
        </w:rPr>
        <w:t xml:space="preserve"> </w:t>
      </w:r>
      <w:r w:rsidR="0008527C">
        <w:rPr>
          <w:rFonts w:ascii="Arial" w:hAnsi="Arial"/>
          <w:sz w:val="24"/>
          <w:szCs w:val="24"/>
        </w:rPr>
        <w:t xml:space="preserve">Cllr. </w:t>
      </w:r>
      <w:r w:rsidR="00FF545A">
        <w:rPr>
          <w:rFonts w:ascii="Arial" w:hAnsi="Arial"/>
          <w:sz w:val="24"/>
          <w:szCs w:val="24"/>
        </w:rPr>
        <w:t>J Montgomery and Cllr. J Fortune</w:t>
      </w:r>
    </w:p>
    <w:p w:rsidR="00A21B1F" w:rsidRDefault="00A21B1F" w:rsidP="00B112D1">
      <w:pPr>
        <w:pStyle w:val="NoSpacing"/>
        <w:spacing w:after="0" w:line="240" w:lineRule="auto"/>
        <w:ind w:left="-567"/>
        <w:rPr>
          <w:rFonts w:ascii="Arial" w:eastAsia="Arial" w:hAnsi="Arial" w:cs="Arial"/>
          <w:sz w:val="24"/>
          <w:szCs w:val="24"/>
        </w:rPr>
      </w:pPr>
    </w:p>
    <w:p w:rsidR="0008527C" w:rsidRDefault="00FF545A" w:rsidP="00B112D1">
      <w:pPr>
        <w:pStyle w:val="NoSpacing"/>
        <w:spacing w:after="0" w:line="240" w:lineRule="auto"/>
        <w:ind w:left="-567"/>
        <w:rPr>
          <w:rFonts w:ascii="Arial" w:eastAsia="Arial" w:hAnsi="Arial" w:cs="Arial"/>
          <w:sz w:val="24"/>
          <w:szCs w:val="24"/>
        </w:rPr>
      </w:pPr>
      <w:r>
        <w:rPr>
          <w:rFonts w:ascii="Arial" w:eastAsia="Arial" w:hAnsi="Arial" w:cs="Arial"/>
          <w:b/>
          <w:sz w:val="24"/>
          <w:szCs w:val="24"/>
        </w:rPr>
        <w:t>71</w:t>
      </w:r>
      <w:r w:rsidR="0008527C">
        <w:rPr>
          <w:rFonts w:ascii="Arial" w:eastAsia="Arial" w:hAnsi="Arial" w:cs="Arial"/>
          <w:b/>
          <w:sz w:val="24"/>
          <w:szCs w:val="24"/>
        </w:rPr>
        <w:t>.</w:t>
      </w:r>
      <w:r w:rsidR="0008527C">
        <w:rPr>
          <w:rFonts w:ascii="Arial" w:eastAsia="Arial" w:hAnsi="Arial" w:cs="Arial"/>
          <w:b/>
          <w:sz w:val="24"/>
          <w:szCs w:val="24"/>
        </w:rPr>
        <w:tab/>
      </w:r>
      <w:r w:rsidR="0008527C" w:rsidRPr="0008527C">
        <w:rPr>
          <w:rFonts w:ascii="Arial" w:eastAsia="Arial" w:hAnsi="Arial" w:cs="Arial"/>
          <w:sz w:val="24"/>
          <w:szCs w:val="24"/>
        </w:rPr>
        <w:t>Apologies for absence.</w:t>
      </w:r>
    </w:p>
    <w:p w:rsidR="0008527C" w:rsidRDefault="0008527C" w:rsidP="00B112D1">
      <w:pPr>
        <w:pStyle w:val="NoSpacing"/>
        <w:spacing w:after="0" w:line="240" w:lineRule="auto"/>
        <w:ind w:left="-567"/>
        <w:rPr>
          <w:rFonts w:ascii="Arial" w:eastAsia="Arial" w:hAnsi="Arial" w:cs="Arial"/>
          <w:b/>
          <w:sz w:val="24"/>
          <w:szCs w:val="24"/>
        </w:rPr>
      </w:pPr>
    </w:p>
    <w:p w:rsidR="0008527C" w:rsidRDefault="00FF545A" w:rsidP="00B112D1">
      <w:pPr>
        <w:pStyle w:val="NoSpacing"/>
        <w:spacing w:after="0" w:line="240" w:lineRule="auto"/>
        <w:ind w:left="-567"/>
        <w:rPr>
          <w:rFonts w:ascii="Arial" w:eastAsia="Arial" w:hAnsi="Arial" w:cs="Arial"/>
          <w:sz w:val="24"/>
          <w:szCs w:val="24"/>
        </w:rPr>
      </w:pPr>
      <w:r>
        <w:rPr>
          <w:rFonts w:ascii="Arial" w:eastAsia="Arial" w:hAnsi="Arial" w:cs="Arial"/>
          <w:b/>
          <w:sz w:val="24"/>
          <w:szCs w:val="24"/>
        </w:rPr>
        <w:t>72</w:t>
      </w:r>
      <w:r w:rsidR="0008527C">
        <w:rPr>
          <w:rFonts w:ascii="Arial" w:eastAsia="Arial" w:hAnsi="Arial" w:cs="Arial"/>
          <w:b/>
          <w:sz w:val="24"/>
          <w:szCs w:val="24"/>
        </w:rPr>
        <w:t>.</w:t>
      </w:r>
      <w:r w:rsidR="0008527C">
        <w:rPr>
          <w:rFonts w:ascii="Arial" w:eastAsia="Arial" w:hAnsi="Arial" w:cs="Arial"/>
          <w:sz w:val="24"/>
          <w:szCs w:val="24"/>
        </w:rPr>
        <w:tab/>
        <w:t>Approval of the Minutes of 15</w:t>
      </w:r>
      <w:r w:rsidR="0008527C" w:rsidRPr="0008527C">
        <w:rPr>
          <w:rFonts w:ascii="Arial" w:eastAsia="Arial" w:hAnsi="Arial" w:cs="Arial"/>
          <w:sz w:val="24"/>
          <w:szCs w:val="24"/>
          <w:vertAlign w:val="superscript"/>
        </w:rPr>
        <w:t>th</w:t>
      </w:r>
      <w:r>
        <w:rPr>
          <w:rFonts w:ascii="Arial" w:eastAsia="Arial" w:hAnsi="Arial" w:cs="Arial"/>
          <w:sz w:val="24"/>
          <w:szCs w:val="24"/>
        </w:rPr>
        <w:t xml:space="preserve"> March</w:t>
      </w:r>
      <w:r w:rsidR="0008527C">
        <w:rPr>
          <w:rFonts w:ascii="Arial" w:eastAsia="Arial" w:hAnsi="Arial" w:cs="Arial"/>
          <w:sz w:val="24"/>
          <w:szCs w:val="24"/>
        </w:rPr>
        <w:t xml:space="preserve"> 2017</w:t>
      </w:r>
      <w:r>
        <w:rPr>
          <w:rFonts w:ascii="Arial" w:eastAsia="Arial" w:hAnsi="Arial" w:cs="Arial"/>
          <w:sz w:val="24"/>
          <w:szCs w:val="24"/>
        </w:rPr>
        <w:t xml:space="preserve">, with the following amendment being added at point 66(2) “Cllr. Smith advised that he and his </w:t>
      </w:r>
      <w:proofErr w:type="spellStart"/>
      <w:r>
        <w:rPr>
          <w:rFonts w:ascii="Arial" w:eastAsia="Arial" w:hAnsi="Arial" w:cs="Arial"/>
          <w:sz w:val="24"/>
          <w:szCs w:val="24"/>
        </w:rPr>
        <w:t>neighbours</w:t>
      </w:r>
      <w:proofErr w:type="spellEnd"/>
      <w:r>
        <w:rPr>
          <w:rFonts w:ascii="Arial" w:eastAsia="Arial" w:hAnsi="Arial" w:cs="Arial"/>
          <w:sz w:val="24"/>
          <w:szCs w:val="24"/>
        </w:rPr>
        <w:t xml:space="preserve"> were very pleased with the improvements made to the street lighting.”</w:t>
      </w:r>
    </w:p>
    <w:p w:rsidR="0008527C" w:rsidRDefault="0008527C" w:rsidP="00B112D1">
      <w:pPr>
        <w:pStyle w:val="NoSpacing"/>
        <w:spacing w:after="0" w:line="240" w:lineRule="auto"/>
        <w:ind w:left="-567"/>
        <w:rPr>
          <w:rFonts w:ascii="Arial" w:eastAsia="Arial" w:hAnsi="Arial" w:cs="Arial"/>
          <w:sz w:val="24"/>
          <w:szCs w:val="24"/>
        </w:rPr>
      </w:pPr>
    </w:p>
    <w:p w:rsidR="00F615F5" w:rsidRPr="00271B94" w:rsidRDefault="00FF545A" w:rsidP="00982082">
      <w:pPr>
        <w:pStyle w:val="NoSpacing"/>
        <w:spacing w:after="0" w:line="240" w:lineRule="auto"/>
        <w:ind w:left="-567"/>
        <w:jc w:val="both"/>
        <w:rPr>
          <w:rFonts w:ascii="Arial" w:eastAsia="Arial" w:hAnsi="Arial" w:cs="Arial"/>
          <w:sz w:val="24"/>
          <w:szCs w:val="24"/>
        </w:rPr>
      </w:pPr>
      <w:r>
        <w:rPr>
          <w:rFonts w:ascii="Arial" w:eastAsia="Arial" w:hAnsi="Arial" w:cs="Arial"/>
          <w:b/>
          <w:sz w:val="24"/>
          <w:szCs w:val="24"/>
        </w:rPr>
        <w:t>73</w:t>
      </w:r>
      <w:r w:rsidR="0008527C">
        <w:rPr>
          <w:rFonts w:ascii="Arial" w:eastAsia="Arial" w:hAnsi="Arial" w:cs="Arial"/>
          <w:b/>
          <w:sz w:val="24"/>
          <w:szCs w:val="24"/>
        </w:rPr>
        <w:t>.</w:t>
      </w:r>
      <w:r w:rsidR="0008527C">
        <w:rPr>
          <w:rFonts w:ascii="Arial" w:eastAsia="Arial" w:hAnsi="Arial" w:cs="Arial"/>
          <w:sz w:val="24"/>
          <w:szCs w:val="24"/>
        </w:rPr>
        <w:tab/>
      </w:r>
      <w:r>
        <w:rPr>
          <w:rFonts w:ascii="Arial" w:eastAsia="Arial" w:hAnsi="Arial" w:cs="Arial"/>
          <w:sz w:val="24"/>
          <w:szCs w:val="24"/>
        </w:rPr>
        <w:t>Cllr. Parrington</w:t>
      </w:r>
      <w:r w:rsidR="00F615F5">
        <w:rPr>
          <w:rFonts w:ascii="Arial" w:eastAsia="Arial" w:hAnsi="Arial" w:cs="Arial"/>
          <w:sz w:val="24"/>
          <w:szCs w:val="24"/>
        </w:rPr>
        <w:t xml:space="preserve"> read the Council Priorities Report </w:t>
      </w:r>
      <w:r>
        <w:rPr>
          <w:rFonts w:ascii="Arial" w:eastAsia="Arial" w:hAnsi="Arial" w:cs="Arial"/>
          <w:sz w:val="24"/>
          <w:szCs w:val="24"/>
        </w:rPr>
        <w:t xml:space="preserve">provided by </w:t>
      </w:r>
      <w:r w:rsidR="00F615F5">
        <w:rPr>
          <w:rFonts w:ascii="Arial" w:eastAsia="Arial" w:hAnsi="Arial" w:cs="Arial"/>
          <w:sz w:val="24"/>
          <w:szCs w:val="24"/>
        </w:rPr>
        <w:t>PCSO Heron, as follows:</w:t>
      </w:r>
    </w:p>
    <w:p w:rsidR="00A21B1F" w:rsidRDefault="00A21B1F" w:rsidP="00B112D1">
      <w:pPr>
        <w:pStyle w:val="NoSpacing"/>
        <w:spacing w:after="0" w:line="240" w:lineRule="auto"/>
        <w:ind w:left="-567"/>
        <w:rPr>
          <w:rFonts w:ascii="Arial" w:eastAsia="Arial" w:hAnsi="Arial" w:cs="Arial"/>
          <w:sz w:val="24"/>
          <w:szCs w:val="24"/>
        </w:rPr>
      </w:pPr>
    </w:p>
    <w:p w:rsidR="000F6C21" w:rsidRPr="00FF545A" w:rsidRDefault="00586A8D" w:rsidP="000F6C21">
      <w:pPr>
        <w:pStyle w:val="BodyA"/>
        <w:numPr>
          <w:ilvl w:val="0"/>
          <w:numId w:val="2"/>
        </w:numPr>
        <w:spacing w:after="0" w:line="240" w:lineRule="auto"/>
        <w:ind w:left="0" w:hanging="567"/>
        <w:rPr>
          <w:rFonts w:ascii="Arial" w:eastAsia="Arial" w:hAnsi="Arial" w:cs="Arial"/>
          <w:b/>
          <w:bCs/>
          <w:sz w:val="24"/>
          <w:szCs w:val="24"/>
        </w:rPr>
      </w:pPr>
      <w:r w:rsidRPr="00FF545A">
        <w:rPr>
          <w:rFonts w:ascii="Arial" w:hAnsi="Arial"/>
          <w:b/>
          <w:bCs/>
          <w:sz w:val="24"/>
          <w:szCs w:val="24"/>
        </w:rPr>
        <w:t xml:space="preserve">Crime Details for </w:t>
      </w:r>
      <w:r w:rsidR="00FF545A" w:rsidRPr="00FF545A">
        <w:rPr>
          <w:rFonts w:ascii="Arial" w:hAnsi="Arial"/>
          <w:b/>
          <w:bCs/>
          <w:sz w:val="24"/>
          <w:szCs w:val="24"/>
        </w:rPr>
        <w:t>March</w:t>
      </w:r>
      <w:r w:rsidR="00FB4590" w:rsidRPr="00FF545A">
        <w:rPr>
          <w:rFonts w:ascii="Arial" w:hAnsi="Arial"/>
          <w:b/>
          <w:bCs/>
          <w:sz w:val="24"/>
          <w:szCs w:val="24"/>
        </w:rPr>
        <w:t xml:space="preserve"> 2017</w:t>
      </w:r>
      <w:r w:rsidRPr="00FF545A">
        <w:rPr>
          <w:rFonts w:ascii="Arial" w:hAnsi="Arial"/>
          <w:b/>
          <w:bCs/>
          <w:sz w:val="24"/>
          <w:szCs w:val="24"/>
        </w:rPr>
        <w:t>:</w:t>
      </w:r>
    </w:p>
    <w:p w:rsidR="00A21B1F" w:rsidRPr="00B112D1" w:rsidRDefault="00A21B1F" w:rsidP="00B112D1">
      <w:pPr>
        <w:pStyle w:val="BodyA"/>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567"/>
        <w:gridCol w:w="6496"/>
      </w:tblGrid>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ind w:right="-132"/>
              <w:rPr>
                <w:rFonts w:ascii="Arial" w:hAnsi="Arial" w:cs="Arial"/>
                <w:sz w:val="20"/>
                <w:szCs w:val="20"/>
              </w:rPr>
            </w:pPr>
            <w:r w:rsidRPr="00B112D1">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Comments</w:t>
            </w:r>
          </w:p>
        </w:tc>
      </w:tr>
      <w:tr w:rsidR="00A21B1F" w:rsidRPr="00B112D1">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F545A" w:rsidP="0072184F">
            <w:pPr>
              <w:pStyle w:val="BodyA"/>
              <w:spacing w:after="0" w:line="240" w:lineRule="auto"/>
              <w:rPr>
                <w:rFonts w:ascii="Arial" w:hAnsi="Arial" w:cs="Arial"/>
                <w:sz w:val="20"/>
                <w:szCs w:val="20"/>
              </w:rPr>
            </w:pPr>
            <w:r>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F545A" w:rsidP="00B112D1">
            <w:pPr>
              <w:pStyle w:val="BodyA"/>
              <w:spacing w:after="0" w:line="240" w:lineRule="auto"/>
              <w:rPr>
                <w:rFonts w:ascii="Arial" w:hAnsi="Arial" w:cs="Arial"/>
                <w:sz w:val="20"/>
                <w:szCs w:val="20"/>
              </w:rPr>
            </w:pPr>
            <w:r>
              <w:rPr>
                <w:rFonts w:ascii="Arial" w:hAnsi="Arial" w:cs="Arial"/>
                <w:sz w:val="20"/>
                <w:szCs w:val="20"/>
              </w:rPr>
              <w:t xml:space="preserve">01/03/17 – </w:t>
            </w:r>
            <w:proofErr w:type="spellStart"/>
            <w:r>
              <w:rPr>
                <w:rFonts w:ascii="Arial" w:hAnsi="Arial" w:cs="Arial"/>
                <w:sz w:val="20"/>
                <w:szCs w:val="20"/>
              </w:rPr>
              <w:t>Harwoods</w:t>
            </w:r>
            <w:proofErr w:type="spellEnd"/>
            <w:r>
              <w:rPr>
                <w:rFonts w:ascii="Arial" w:hAnsi="Arial" w:cs="Arial"/>
                <w:sz w:val="20"/>
                <w:szCs w:val="20"/>
              </w:rPr>
              <w:t xml:space="preserve"> </w:t>
            </w:r>
            <w:proofErr w:type="gramStart"/>
            <w:r>
              <w:rPr>
                <w:rFonts w:ascii="Arial" w:hAnsi="Arial" w:cs="Arial"/>
                <w:sz w:val="20"/>
                <w:szCs w:val="20"/>
              </w:rPr>
              <w:t>Lane :</w:t>
            </w:r>
            <w:proofErr w:type="gramEnd"/>
            <w:r>
              <w:rPr>
                <w:rFonts w:ascii="Arial" w:hAnsi="Arial" w:cs="Arial"/>
                <w:sz w:val="20"/>
                <w:szCs w:val="20"/>
              </w:rPr>
              <w:t xml:space="preserve"> Nothing taken –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F545A" w:rsidP="00B112D1">
            <w:pPr>
              <w:pStyle w:val="BodyA"/>
              <w:spacing w:after="0" w:line="240" w:lineRule="auto"/>
              <w:rPr>
                <w:rFonts w:ascii="Arial" w:hAnsi="Arial" w:cs="Arial"/>
                <w:sz w:val="20"/>
                <w:szCs w:val="20"/>
              </w:rPr>
            </w:pPr>
            <w:r>
              <w:rPr>
                <w:rFonts w:ascii="Arial" w:hAnsi="Arial" w:cs="Arial"/>
                <w:sz w:val="20"/>
                <w:szCs w:val="20"/>
              </w:rPr>
              <w:t>Assaults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FF545A" w:rsidP="00B112D1">
            <w:pPr>
              <w:pStyle w:val="BodyA"/>
              <w:spacing w:after="0" w:line="240" w:lineRule="auto"/>
              <w:rPr>
                <w:rFonts w:ascii="Arial" w:hAnsi="Arial" w:cs="Arial"/>
                <w:sz w:val="20"/>
                <w:szCs w:val="20"/>
              </w:rPr>
            </w:pPr>
            <w:r>
              <w:rPr>
                <w:rFonts w:ascii="Arial" w:hAnsi="Arial" w:cs="Arial"/>
                <w:sz w:val="20"/>
                <w:szCs w:val="20"/>
              </w:rPr>
              <w:t>14/03/17 – Chester Road : School</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F545A" w:rsidP="00FB4590">
            <w:pPr>
              <w:pStyle w:val="BodyA"/>
              <w:spacing w:after="0" w:line="240" w:lineRule="auto"/>
              <w:rPr>
                <w:rFonts w:ascii="Arial" w:hAnsi="Arial" w:cs="Arial"/>
                <w:sz w:val="20"/>
                <w:szCs w:val="20"/>
              </w:rPr>
            </w:pPr>
            <w:r>
              <w:rPr>
                <w:rFonts w:ascii="Arial" w:hAnsi="Arial" w:cs="Arial"/>
                <w:sz w:val="20"/>
                <w:szCs w:val="20"/>
              </w:rPr>
              <w:t>TFMV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FF545A" w:rsidP="00B112D1">
            <w:pPr>
              <w:pStyle w:val="BodyA"/>
              <w:spacing w:after="0" w:line="240" w:lineRule="auto"/>
              <w:rPr>
                <w:rFonts w:ascii="Arial" w:hAnsi="Arial" w:cs="Arial"/>
                <w:sz w:val="20"/>
                <w:szCs w:val="20"/>
              </w:rPr>
            </w:pPr>
            <w:r>
              <w:rPr>
                <w:rFonts w:ascii="Arial" w:hAnsi="Arial" w:cs="Arial"/>
                <w:sz w:val="20"/>
                <w:szCs w:val="20"/>
              </w:rPr>
              <w:t>21/03/17 – Burton : Items taken within –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F545A" w:rsidP="00B112D1">
            <w:pPr>
              <w:pStyle w:val="BodyA"/>
              <w:spacing w:after="0" w:line="240" w:lineRule="auto"/>
              <w:rPr>
                <w:rFonts w:ascii="Arial" w:hAnsi="Arial" w:cs="Arial"/>
                <w:sz w:val="20"/>
                <w:szCs w:val="20"/>
              </w:rPr>
            </w:pPr>
            <w:r>
              <w:rPr>
                <w:rFonts w:ascii="Arial" w:hAnsi="Arial" w:cs="Arial"/>
                <w:sz w:val="20"/>
                <w:szCs w:val="20"/>
              </w:rP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FB4590" w:rsidRPr="00B112D1" w:rsidRDefault="00FF545A" w:rsidP="00B112D1">
            <w:pPr>
              <w:pStyle w:val="BodyA"/>
              <w:spacing w:after="0" w:line="240" w:lineRule="auto"/>
              <w:rPr>
                <w:rFonts w:ascii="Arial" w:hAnsi="Arial" w:cs="Arial"/>
                <w:sz w:val="20"/>
                <w:szCs w:val="20"/>
              </w:rPr>
            </w:pPr>
            <w:r>
              <w:rPr>
                <w:rFonts w:ascii="Arial" w:hAnsi="Arial" w:cs="Arial"/>
                <w:sz w:val="20"/>
                <w:szCs w:val="20"/>
              </w:rPr>
              <w:t>27/03/17 – Smashed window of vehicle – Undetected</w:t>
            </w:r>
          </w:p>
        </w:tc>
      </w:tr>
      <w:tr w:rsidR="00F615F5"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5F5" w:rsidRDefault="00FF545A" w:rsidP="00B112D1">
            <w:pPr>
              <w:pStyle w:val="BodyA"/>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5F5" w:rsidRDefault="0072184F" w:rsidP="00B112D1">
            <w:pPr>
              <w:pStyle w:val="BodyA"/>
              <w:spacing w:after="0" w:line="240" w:lineRule="auto"/>
              <w:rPr>
                <w:rFonts w:ascii="Arial" w:hAnsi="Arial" w:cs="Arial"/>
                <w:sz w:val="20"/>
                <w:szCs w:val="20"/>
              </w:rPr>
            </w:pPr>
            <w:r>
              <w:rPr>
                <w:rFonts w:ascii="Arial" w:hAnsi="Arial" w:cs="Arial"/>
                <w:sz w:val="20"/>
                <w:szCs w:val="20"/>
              </w:rPr>
              <w:t>3</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2184F" w:rsidRDefault="00FF545A" w:rsidP="00B112D1">
            <w:pPr>
              <w:pStyle w:val="BodyA"/>
              <w:spacing w:after="0" w:line="240" w:lineRule="auto"/>
              <w:rPr>
                <w:rFonts w:ascii="Arial" w:hAnsi="Arial" w:cs="Arial"/>
                <w:sz w:val="20"/>
                <w:szCs w:val="20"/>
              </w:rPr>
            </w:pPr>
            <w:r>
              <w:rPr>
                <w:rFonts w:ascii="Arial" w:hAnsi="Arial" w:cs="Arial"/>
                <w:sz w:val="20"/>
                <w:szCs w:val="20"/>
              </w:rPr>
              <w:t>02/03/17 – Personal : Rossett</w:t>
            </w:r>
          </w:p>
          <w:p w:rsidR="00FF545A" w:rsidRDefault="00FF545A" w:rsidP="00B112D1">
            <w:pPr>
              <w:pStyle w:val="BodyA"/>
              <w:spacing w:after="0" w:line="240" w:lineRule="auto"/>
              <w:rPr>
                <w:rFonts w:ascii="Arial" w:hAnsi="Arial" w:cs="Arial"/>
                <w:sz w:val="20"/>
                <w:szCs w:val="20"/>
              </w:rPr>
            </w:pPr>
            <w:r>
              <w:rPr>
                <w:rFonts w:ascii="Arial" w:hAnsi="Arial" w:cs="Arial"/>
                <w:sz w:val="20"/>
                <w:szCs w:val="20"/>
              </w:rPr>
              <w:t>13/03/17 – Personal : Chester Road</w:t>
            </w:r>
          </w:p>
          <w:p w:rsidR="00FF545A" w:rsidRDefault="00FF545A" w:rsidP="00B112D1">
            <w:pPr>
              <w:pStyle w:val="BodyA"/>
              <w:spacing w:after="0" w:line="240" w:lineRule="auto"/>
              <w:rPr>
                <w:rFonts w:ascii="Arial" w:hAnsi="Arial" w:cs="Arial"/>
                <w:sz w:val="20"/>
                <w:szCs w:val="20"/>
              </w:rPr>
            </w:pPr>
            <w:r>
              <w:rPr>
                <w:rFonts w:ascii="Arial" w:hAnsi="Arial" w:cs="Arial"/>
                <w:sz w:val="20"/>
                <w:szCs w:val="20"/>
              </w:rPr>
              <w:t>15/03/17 – Personal : Chester Road</w:t>
            </w:r>
          </w:p>
        </w:tc>
      </w:tr>
    </w:tbl>
    <w:p w:rsidR="00FF545A" w:rsidRDefault="00FF545A" w:rsidP="00FB4590">
      <w:pPr>
        <w:pStyle w:val="BodyA"/>
        <w:spacing w:after="0" w:line="240" w:lineRule="auto"/>
        <w:ind w:hanging="567"/>
        <w:jc w:val="both"/>
        <w:rPr>
          <w:rFonts w:ascii="Arial" w:hAnsi="Arial"/>
          <w:b/>
          <w:bCs/>
          <w:sz w:val="24"/>
          <w:szCs w:val="24"/>
        </w:rPr>
      </w:pPr>
    </w:p>
    <w:p w:rsidR="00A21B1F" w:rsidRDefault="00FF545A" w:rsidP="00FB4590">
      <w:pPr>
        <w:pStyle w:val="BodyA"/>
        <w:spacing w:after="0" w:line="240" w:lineRule="auto"/>
        <w:ind w:hanging="567"/>
        <w:jc w:val="both"/>
        <w:rPr>
          <w:rFonts w:ascii="Arial" w:eastAsia="Arial" w:hAnsi="Arial" w:cs="Arial"/>
          <w:b/>
          <w:bCs/>
          <w:sz w:val="24"/>
          <w:szCs w:val="24"/>
        </w:rPr>
      </w:pPr>
      <w:r>
        <w:rPr>
          <w:rFonts w:ascii="Arial" w:hAnsi="Arial"/>
          <w:b/>
          <w:bCs/>
          <w:sz w:val="24"/>
          <w:szCs w:val="24"/>
        </w:rPr>
        <w:t xml:space="preserve"> </w:t>
      </w:r>
      <w:r w:rsidR="00FB4590">
        <w:rPr>
          <w:rFonts w:ascii="Arial" w:hAnsi="Arial"/>
          <w:b/>
          <w:bCs/>
          <w:sz w:val="24"/>
          <w:szCs w:val="24"/>
        </w:rPr>
        <w:t>(b)</w:t>
      </w:r>
      <w:r w:rsidR="00FB4590">
        <w:rPr>
          <w:rFonts w:ascii="Arial" w:hAnsi="Arial"/>
          <w:b/>
          <w:bCs/>
          <w:sz w:val="24"/>
          <w:szCs w:val="24"/>
        </w:rPr>
        <w:tab/>
      </w:r>
      <w:r w:rsidR="00586A8D">
        <w:rPr>
          <w:rFonts w:ascii="Arial" w:hAnsi="Arial"/>
          <w:b/>
          <w:bCs/>
          <w:sz w:val="24"/>
          <w:szCs w:val="24"/>
        </w:rPr>
        <w:t xml:space="preserve">Priorities: </w:t>
      </w:r>
      <w:r w:rsidR="00586A8D">
        <w:rPr>
          <w:rFonts w:ascii="Arial" w:hAnsi="Arial"/>
          <w:b/>
          <w:bCs/>
          <w:sz w:val="24"/>
          <w:szCs w:val="24"/>
        </w:rPr>
        <w:tab/>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w:t>
      </w:r>
      <w:r w:rsidR="00252361">
        <w:rPr>
          <w:rFonts w:ascii="Arial" w:hAnsi="Arial"/>
          <w:sz w:val="24"/>
          <w:szCs w:val="24"/>
        </w:rPr>
        <w:t xml:space="preserve">Controls conducted.  </w:t>
      </w:r>
      <w:r w:rsidR="0072184F">
        <w:rPr>
          <w:rFonts w:ascii="Arial" w:hAnsi="Arial"/>
          <w:sz w:val="24"/>
          <w:szCs w:val="24"/>
        </w:rPr>
        <w:t>1</w:t>
      </w:r>
      <w:r w:rsidR="00FB4590">
        <w:rPr>
          <w:rFonts w:ascii="Arial" w:hAnsi="Arial"/>
          <w:sz w:val="24"/>
          <w:szCs w:val="24"/>
        </w:rPr>
        <w:t xml:space="preserve"> reported this month</w:t>
      </w:r>
      <w:r>
        <w:rPr>
          <w:rFonts w:ascii="Arial" w:hAnsi="Arial"/>
          <w:sz w:val="24"/>
          <w:szCs w:val="24"/>
        </w:rPr>
        <w:t>.</w:t>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w:t>
      </w:r>
      <w:r w:rsidR="00252361">
        <w:rPr>
          <w:rFonts w:ascii="Arial" w:hAnsi="Arial"/>
          <w:sz w:val="24"/>
          <w:szCs w:val="24"/>
        </w:rPr>
        <w:t>Continue to monitor.</w:t>
      </w:r>
    </w:p>
    <w:p w:rsidR="00A21B1F" w:rsidRDefault="00B112D1" w:rsidP="00B112D1">
      <w:pPr>
        <w:pStyle w:val="BodyA"/>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sidR="00586A8D">
        <w:rPr>
          <w:rFonts w:ascii="Arial" w:hAnsi="Arial"/>
          <w:sz w:val="24"/>
          <w:szCs w:val="24"/>
          <w:u w:val="single"/>
        </w:rPr>
        <w:t>Parking on pavements</w:t>
      </w:r>
      <w:r w:rsidR="00586A8D">
        <w:rPr>
          <w:rFonts w:ascii="Arial" w:hAnsi="Arial"/>
          <w:sz w:val="24"/>
          <w:szCs w:val="24"/>
        </w:rPr>
        <w:t xml:space="preserve"> – </w:t>
      </w:r>
      <w:r w:rsidR="00252361">
        <w:rPr>
          <w:rFonts w:ascii="Arial" w:hAnsi="Arial"/>
          <w:sz w:val="24"/>
          <w:szCs w:val="24"/>
        </w:rPr>
        <w:t>Continue to monitor affected areas.</w:t>
      </w:r>
    </w:p>
    <w:p w:rsidR="00A21B1F" w:rsidRDefault="00A21B1F" w:rsidP="00B112D1">
      <w:pPr>
        <w:pStyle w:val="BodyA"/>
        <w:tabs>
          <w:tab w:val="num" w:pos="567"/>
        </w:tabs>
        <w:spacing w:after="0" w:line="240" w:lineRule="auto"/>
        <w:ind w:hanging="567"/>
        <w:jc w:val="both"/>
        <w:rPr>
          <w:rFonts w:ascii="Arial" w:eastAsia="Arial" w:hAnsi="Arial" w:cs="Arial"/>
          <w:sz w:val="24"/>
          <w:szCs w:val="24"/>
        </w:rPr>
      </w:pP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A21B1F" w:rsidRDefault="00252361" w:rsidP="00B112D1">
      <w:pPr>
        <w:pStyle w:val="ListParagraph"/>
        <w:tabs>
          <w:tab w:val="num" w:pos="567"/>
        </w:tabs>
        <w:spacing w:after="0" w:line="240" w:lineRule="auto"/>
        <w:ind w:left="0" w:hanging="567"/>
        <w:jc w:val="both"/>
        <w:rPr>
          <w:rFonts w:ascii="Arial" w:eastAsia="Arial" w:hAnsi="Arial" w:cs="Arial"/>
          <w:sz w:val="24"/>
          <w:szCs w:val="24"/>
        </w:rPr>
      </w:pPr>
      <w:r>
        <w:rPr>
          <w:rFonts w:ascii="Arial" w:hAnsi="Arial"/>
          <w:sz w:val="24"/>
          <w:szCs w:val="24"/>
        </w:rPr>
        <w:tab/>
        <w:t>Increase in B.O.T.D’s currently.  Ensure all equipment is out of sight.  Ensure sheds and outbuildings are locked and that any items within are secured.  Padlocking large items also make them harder to steal.</w:t>
      </w:r>
    </w:p>
    <w:p w:rsidR="00A21B1F" w:rsidRDefault="00A21B1F" w:rsidP="00B112D1">
      <w:pPr>
        <w:pStyle w:val="ListParagraph"/>
        <w:tabs>
          <w:tab w:val="num" w:pos="567"/>
        </w:tabs>
        <w:spacing w:after="0" w:line="240" w:lineRule="auto"/>
        <w:ind w:left="0" w:hanging="567"/>
        <w:jc w:val="both"/>
        <w:rPr>
          <w:rFonts w:ascii="Arial" w:eastAsia="Arial" w:hAnsi="Arial" w:cs="Arial"/>
          <w:sz w:val="24"/>
          <w:szCs w:val="24"/>
        </w:rPr>
      </w:pPr>
    </w:p>
    <w:p w:rsidR="00A21B1F" w:rsidRDefault="00586A8D" w:rsidP="00B112D1">
      <w:pPr>
        <w:pStyle w:val="Body"/>
        <w:tabs>
          <w:tab w:val="num" w:pos="567"/>
        </w:tabs>
        <w:ind w:hanging="567"/>
        <w:jc w:val="both"/>
        <w:rPr>
          <w:rFonts w:ascii="Arial" w:eastAsia="Arial" w:hAnsi="Arial" w:cs="Arial"/>
        </w:rPr>
      </w:pPr>
      <w:r>
        <w:rPr>
          <w:rFonts w:ascii="Arial" w:hAnsi="Arial"/>
          <w:b/>
          <w:bCs/>
          <w:lang w:val="en-US"/>
        </w:rPr>
        <w:t>(d)</w:t>
      </w:r>
      <w:r>
        <w:rPr>
          <w:rFonts w:ascii="Arial" w:hAnsi="Arial"/>
          <w:b/>
          <w:bCs/>
          <w:lang w:val="en-US"/>
        </w:rPr>
        <w:tab/>
        <w:t>Good News Stories:</w:t>
      </w:r>
    </w:p>
    <w:p w:rsidR="0072184F" w:rsidRDefault="00586A8D" w:rsidP="00252361">
      <w:pPr>
        <w:pStyle w:val="Body"/>
        <w:tabs>
          <w:tab w:val="num" w:pos="567"/>
        </w:tabs>
        <w:ind w:hanging="567"/>
        <w:jc w:val="both"/>
        <w:rPr>
          <w:rFonts w:ascii="Arial" w:eastAsia="Arial" w:hAnsi="Arial" w:cs="Arial"/>
          <w:lang w:val="en-US"/>
        </w:rPr>
      </w:pPr>
      <w:r>
        <w:rPr>
          <w:rFonts w:ascii="Arial" w:eastAsia="Arial" w:hAnsi="Arial" w:cs="Arial"/>
          <w:lang w:val="en-US"/>
        </w:rPr>
        <w:tab/>
      </w:r>
      <w:r w:rsidR="00252361">
        <w:rPr>
          <w:rFonts w:ascii="Arial" w:eastAsia="Arial" w:hAnsi="Arial" w:cs="Arial"/>
          <w:lang w:val="en-US"/>
        </w:rPr>
        <w:t xml:space="preserve">PCSO Heron has made contact with Arriva and reported the bus stop by the playground regarding loose Perspex and also the bus stop by </w:t>
      </w:r>
      <w:proofErr w:type="spellStart"/>
      <w:r w:rsidR="00252361">
        <w:rPr>
          <w:rFonts w:ascii="Arial" w:eastAsia="Arial" w:hAnsi="Arial" w:cs="Arial"/>
          <w:lang w:val="en-US"/>
        </w:rPr>
        <w:t>Darland</w:t>
      </w:r>
      <w:proofErr w:type="spellEnd"/>
      <w:r w:rsidR="00252361">
        <w:rPr>
          <w:rFonts w:ascii="Arial" w:eastAsia="Arial" w:hAnsi="Arial" w:cs="Arial"/>
          <w:lang w:val="en-US"/>
        </w:rPr>
        <w:t xml:space="preserve"> Lane where the digital information box is not working.  Hopefully they will be fixed and all in order soon.</w:t>
      </w:r>
    </w:p>
    <w:p w:rsidR="00252361" w:rsidRDefault="00252361" w:rsidP="00252361">
      <w:pPr>
        <w:pStyle w:val="Body"/>
        <w:tabs>
          <w:tab w:val="num" w:pos="567"/>
        </w:tabs>
        <w:ind w:hanging="567"/>
        <w:jc w:val="both"/>
        <w:rPr>
          <w:rFonts w:ascii="Arial" w:eastAsia="Arial" w:hAnsi="Arial" w:cs="Arial"/>
          <w:lang w:val="en-US"/>
        </w:rPr>
      </w:pPr>
    </w:p>
    <w:p w:rsidR="00252361" w:rsidRDefault="00252361" w:rsidP="00252361">
      <w:pPr>
        <w:pStyle w:val="Body"/>
        <w:tabs>
          <w:tab w:val="num" w:pos="567"/>
        </w:tabs>
        <w:ind w:hanging="567"/>
        <w:jc w:val="both"/>
        <w:rPr>
          <w:rFonts w:ascii="Arial" w:eastAsia="Arial" w:hAnsi="Arial" w:cs="Arial"/>
          <w:lang w:val="en-US"/>
        </w:rPr>
      </w:pPr>
      <w:r>
        <w:rPr>
          <w:rFonts w:ascii="Arial" w:eastAsia="Arial" w:hAnsi="Arial" w:cs="Arial"/>
          <w:lang w:val="en-US"/>
        </w:rPr>
        <w:tab/>
      </w:r>
      <w:proofErr w:type="gramStart"/>
      <w:r>
        <w:rPr>
          <w:rFonts w:ascii="Arial" w:eastAsia="Arial" w:hAnsi="Arial" w:cs="Arial"/>
          <w:lang w:val="en-US"/>
        </w:rPr>
        <w:t>“</w:t>
      </w:r>
      <w:proofErr w:type="spellStart"/>
      <w:r>
        <w:rPr>
          <w:rFonts w:ascii="Arial" w:eastAsia="Arial" w:hAnsi="Arial" w:cs="Arial"/>
          <w:lang w:val="en-US"/>
        </w:rPr>
        <w:t>Cuppa</w:t>
      </w:r>
      <w:proofErr w:type="spellEnd"/>
      <w:r>
        <w:rPr>
          <w:rFonts w:ascii="Arial" w:eastAsia="Arial" w:hAnsi="Arial" w:cs="Arial"/>
          <w:lang w:val="en-US"/>
        </w:rPr>
        <w:t xml:space="preserve"> with a Copper”.</w:t>
      </w:r>
      <w:proofErr w:type="gramEnd"/>
      <w:r>
        <w:rPr>
          <w:rFonts w:ascii="Arial" w:eastAsia="Arial" w:hAnsi="Arial" w:cs="Arial"/>
          <w:lang w:val="en-US"/>
        </w:rPr>
        <w:t xml:space="preserve">  Three persons attended.  The date of the next session will be advertised on noticeboards and the website.</w:t>
      </w:r>
    </w:p>
    <w:p w:rsidR="0072184F" w:rsidRDefault="0072184F" w:rsidP="0072184F">
      <w:pPr>
        <w:pStyle w:val="Body"/>
        <w:tabs>
          <w:tab w:val="num" w:pos="567"/>
        </w:tabs>
        <w:ind w:hanging="567"/>
        <w:jc w:val="both"/>
        <w:rPr>
          <w:rFonts w:ascii="Arial" w:eastAsia="Arial" w:hAnsi="Arial" w:cs="Arial"/>
          <w:lang w:val="en-US"/>
        </w:rPr>
      </w:pPr>
    </w:p>
    <w:p w:rsidR="00FF41CE" w:rsidRDefault="00252361" w:rsidP="00FF41CE">
      <w:pPr>
        <w:pStyle w:val="Body"/>
        <w:tabs>
          <w:tab w:val="num" w:pos="567"/>
        </w:tabs>
        <w:ind w:hanging="567"/>
        <w:jc w:val="both"/>
        <w:rPr>
          <w:rFonts w:ascii="Arial" w:eastAsia="Arial" w:hAnsi="Arial" w:cs="Arial"/>
          <w:b/>
          <w:lang w:val="en-US"/>
        </w:rPr>
      </w:pPr>
      <w:r>
        <w:rPr>
          <w:rFonts w:ascii="Arial" w:eastAsia="Arial" w:hAnsi="Arial" w:cs="Arial"/>
          <w:b/>
          <w:lang w:val="en-US"/>
        </w:rPr>
        <w:t>74</w:t>
      </w:r>
      <w:r w:rsidR="0072184F">
        <w:rPr>
          <w:rFonts w:ascii="Arial" w:eastAsia="Arial" w:hAnsi="Arial" w:cs="Arial"/>
          <w:b/>
          <w:lang w:val="en-US"/>
        </w:rPr>
        <w:t>.</w:t>
      </w:r>
      <w:r w:rsidR="0072184F">
        <w:rPr>
          <w:rFonts w:ascii="Arial" w:eastAsia="Arial" w:hAnsi="Arial" w:cs="Arial"/>
          <w:b/>
          <w:lang w:val="en-US"/>
        </w:rPr>
        <w:tab/>
      </w:r>
      <w:r w:rsidR="00FF41CE">
        <w:rPr>
          <w:rFonts w:ascii="Arial" w:eastAsia="Arial" w:hAnsi="Arial" w:cs="Arial"/>
          <w:b/>
          <w:lang w:val="en-US"/>
        </w:rPr>
        <w:t>Matters arising:</w:t>
      </w:r>
    </w:p>
    <w:p w:rsidR="00252361" w:rsidRDefault="00252361" w:rsidP="00FF41CE">
      <w:pPr>
        <w:pStyle w:val="Body"/>
        <w:tabs>
          <w:tab w:val="num" w:pos="567"/>
        </w:tabs>
        <w:ind w:hanging="567"/>
        <w:jc w:val="both"/>
        <w:rPr>
          <w:rFonts w:ascii="Arial" w:eastAsia="Arial" w:hAnsi="Arial" w:cs="Arial"/>
          <w:b/>
          <w:lang w:val="en-US"/>
        </w:rPr>
      </w:pPr>
    </w:p>
    <w:p w:rsidR="00252361" w:rsidRPr="006211BC" w:rsidRDefault="00252361" w:rsidP="00252361">
      <w:pPr>
        <w:pStyle w:val="Body"/>
        <w:numPr>
          <w:ilvl w:val="0"/>
          <w:numId w:val="7"/>
        </w:numPr>
        <w:ind w:left="0" w:hanging="567"/>
        <w:jc w:val="both"/>
        <w:rPr>
          <w:rFonts w:ascii="Arial" w:eastAsia="Arial" w:hAnsi="Arial" w:cs="Arial"/>
          <w:b/>
          <w:lang w:val="en-US"/>
        </w:rPr>
      </w:pPr>
      <w:r>
        <w:rPr>
          <w:rFonts w:ascii="Arial" w:eastAsia="Arial" w:hAnsi="Arial" w:cs="Arial"/>
          <w:u w:val="single"/>
          <w:lang w:val="en-US"/>
        </w:rPr>
        <w:t>Community Agent Scheme</w:t>
      </w:r>
      <w:r>
        <w:rPr>
          <w:rFonts w:ascii="Arial" w:eastAsia="Arial" w:hAnsi="Arial" w:cs="Arial"/>
          <w:lang w:val="en-US"/>
        </w:rPr>
        <w:t xml:space="preserve"> – Cllr. Guest advised that a decision needs to be made by the Council as to whether it is proceeding with this initiative.   Cllr. </w:t>
      </w:r>
      <w:proofErr w:type="spellStart"/>
      <w:r>
        <w:rPr>
          <w:rFonts w:ascii="Arial" w:eastAsia="Arial" w:hAnsi="Arial" w:cs="Arial"/>
          <w:lang w:val="en-US"/>
        </w:rPr>
        <w:t>Pretsell</w:t>
      </w:r>
      <w:proofErr w:type="spellEnd"/>
      <w:r>
        <w:rPr>
          <w:rFonts w:ascii="Arial" w:eastAsia="Arial" w:hAnsi="Arial" w:cs="Arial"/>
          <w:lang w:val="en-US"/>
        </w:rPr>
        <w:t xml:space="preserve"> proposed that it does.  This was seconded.  </w:t>
      </w:r>
      <w:proofErr w:type="gramStart"/>
      <w:r>
        <w:rPr>
          <w:rFonts w:ascii="Arial" w:eastAsia="Arial" w:hAnsi="Arial" w:cs="Arial"/>
          <w:b/>
          <w:lang w:val="en-US"/>
        </w:rPr>
        <w:t>Action :</w:t>
      </w:r>
      <w:proofErr w:type="gramEnd"/>
      <w:r>
        <w:rPr>
          <w:rFonts w:ascii="Arial" w:eastAsia="Arial" w:hAnsi="Arial" w:cs="Arial"/>
          <w:b/>
          <w:lang w:val="en-US"/>
        </w:rPr>
        <w:t xml:space="preserve"> Clerk to contact </w:t>
      </w:r>
      <w:proofErr w:type="spellStart"/>
      <w:r>
        <w:rPr>
          <w:rFonts w:ascii="Arial" w:eastAsia="Arial" w:hAnsi="Arial" w:cs="Arial"/>
          <w:b/>
          <w:lang w:val="en-US"/>
        </w:rPr>
        <w:t>Chirk</w:t>
      </w:r>
      <w:proofErr w:type="spellEnd"/>
      <w:r>
        <w:rPr>
          <w:rFonts w:ascii="Arial" w:eastAsia="Arial" w:hAnsi="Arial" w:cs="Arial"/>
          <w:b/>
          <w:lang w:val="en-US"/>
        </w:rPr>
        <w:t xml:space="preserve"> Community Council to see how it works and make arrang</w:t>
      </w:r>
      <w:r w:rsidR="006211BC">
        <w:rPr>
          <w:rFonts w:ascii="Arial" w:eastAsia="Arial" w:hAnsi="Arial" w:cs="Arial"/>
          <w:b/>
          <w:lang w:val="en-US"/>
        </w:rPr>
        <w:t>ements to set this up.</w:t>
      </w:r>
    </w:p>
    <w:p w:rsidR="006211BC" w:rsidRPr="006211BC" w:rsidRDefault="006211BC" w:rsidP="006211BC">
      <w:pPr>
        <w:pStyle w:val="Body"/>
        <w:jc w:val="both"/>
        <w:rPr>
          <w:rFonts w:ascii="Arial" w:eastAsia="Arial" w:hAnsi="Arial" w:cs="Arial"/>
          <w:b/>
          <w:lang w:val="en-US"/>
        </w:rPr>
      </w:pPr>
    </w:p>
    <w:p w:rsidR="006211BC" w:rsidRDefault="006211BC" w:rsidP="006211BC">
      <w:pPr>
        <w:pStyle w:val="Body"/>
        <w:numPr>
          <w:ilvl w:val="0"/>
          <w:numId w:val="7"/>
        </w:numPr>
        <w:ind w:left="0" w:hanging="567"/>
        <w:jc w:val="both"/>
        <w:rPr>
          <w:rFonts w:ascii="Arial" w:eastAsia="Arial" w:hAnsi="Arial" w:cs="Arial"/>
          <w:b/>
          <w:lang w:val="en-US"/>
        </w:rPr>
      </w:pPr>
      <w:r>
        <w:rPr>
          <w:rFonts w:ascii="Arial" w:eastAsia="Arial" w:hAnsi="Arial" w:cs="Arial"/>
          <w:u w:val="single"/>
          <w:lang w:val="en-US"/>
        </w:rPr>
        <w:t>School crossing</w:t>
      </w:r>
      <w:r>
        <w:rPr>
          <w:rFonts w:ascii="Arial" w:eastAsia="Arial" w:hAnsi="Arial" w:cs="Arial"/>
          <w:lang w:val="en-US"/>
        </w:rPr>
        <w:t xml:space="preserve"> – The Clerk advised of her conversation with Graham Lloyd of WCBC.  It has been agreed that </w:t>
      </w:r>
      <w:proofErr w:type="spellStart"/>
      <w:r>
        <w:rPr>
          <w:rFonts w:ascii="Arial" w:eastAsia="Arial" w:hAnsi="Arial" w:cs="Arial"/>
          <w:lang w:val="en-US"/>
        </w:rPr>
        <w:t>Mr</w:t>
      </w:r>
      <w:proofErr w:type="spellEnd"/>
      <w:r>
        <w:rPr>
          <w:rFonts w:ascii="Arial" w:eastAsia="Arial" w:hAnsi="Arial" w:cs="Arial"/>
          <w:lang w:val="en-US"/>
        </w:rPr>
        <w:t xml:space="preserve"> Lloyd will attend the </w:t>
      </w:r>
      <w:proofErr w:type="spellStart"/>
      <w:r>
        <w:rPr>
          <w:rFonts w:ascii="Arial" w:eastAsia="Arial" w:hAnsi="Arial" w:cs="Arial"/>
          <w:lang w:val="en-US"/>
        </w:rPr>
        <w:t>Darland</w:t>
      </w:r>
      <w:proofErr w:type="spellEnd"/>
      <w:r>
        <w:rPr>
          <w:rFonts w:ascii="Arial" w:eastAsia="Arial" w:hAnsi="Arial" w:cs="Arial"/>
          <w:lang w:val="en-US"/>
        </w:rPr>
        <w:t xml:space="preserve"> School site to assess the situation when the children get dropped off by the buses on Chester Road.  He will then report back to the Clerk on his findings.  He advised that a pelican crossing would cost in the region of £50,000 and a zebra crossing in the region of £25,000.  There is consideration being given to making the area at the bus stop opposite the vets in </w:t>
      </w:r>
      <w:proofErr w:type="spellStart"/>
      <w:r>
        <w:rPr>
          <w:rFonts w:ascii="Arial" w:eastAsia="Arial" w:hAnsi="Arial" w:cs="Arial"/>
          <w:lang w:val="en-US"/>
        </w:rPr>
        <w:t>Lavister</w:t>
      </w:r>
      <w:proofErr w:type="spellEnd"/>
      <w:r>
        <w:rPr>
          <w:rFonts w:ascii="Arial" w:eastAsia="Arial" w:hAnsi="Arial" w:cs="Arial"/>
          <w:lang w:val="en-US"/>
        </w:rPr>
        <w:t xml:space="preserve"> larger, so that the children have more space whilst waiting for the bus.  </w:t>
      </w:r>
      <w:r>
        <w:rPr>
          <w:rFonts w:ascii="Arial" w:eastAsia="Arial" w:hAnsi="Arial" w:cs="Arial"/>
          <w:b/>
          <w:lang w:val="en-US"/>
        </w:rPr>
        <w:t xml:space="preserve">Action : Clerk to put this on the Agenda for next month, when hopefully </w:t>
      </w:r>
      <w:proofErr w:type="spellStart"/>
      <w:r>
        <w:rPr>
          <w:rFonts w:ascii="Arial" w:eastAsia="Arial" w:hAnsi="Arial" w:cs="Arial"/>
          <w:b/>
          <w:lang w:val="en-US"/>
        </w:rPr>
        <w:t>Mr</w:t>
      </w:r>
      <w:proofErr w:type="spellEnd"/>
      <w:r>
        <w:rPr>
          <w:rFonts w:ascii="Arial" w:eastAsia="Arial" w:hAnsi="Arial" w:cs="Arial"/>
          <w:b/>
          <w:lang w:val="en-US"/>
        </w:rPr>
        <w:t xml:space="preserve"> Lloyd’s assessment results will be in.</w:t>
      </w:r>
      <w:r>
        <w:rPr>
          <w:rFonts w:ascii="Arial" w:eastAsia="Arial" w:hAnsi="Arial" w:cs="Arial"/>
          <w:b/>
          <w:lang w:val="en-US"/>
        </w:rPr>
        <w:br/>
      </w:r>
    </w:p>
    <w:p w:rsidR="006211BC" w:rsidRDefault="006211BC" w:rsidP="006211BC">
      <w:pPr>
        <w:pStyle w:val="Body"/>
        <w:numPr>
          <w:ilvl w:val="0"/>
          <w:numId w:val="7"/>
        </w:numPr>
        <w:ind w:left="0" w:hanging="567"/>
        <w:jc w:val="both"/>
        <w:rPr>
          <w:rFonts w:ascii="Arial" w:eastAsia="Arial" w:hAnsi="Arial" w:cs="Arial"/>
          <w:b/>
          <w:lang w:val="en-US"/>
        </w:rPr>
      </w:pPr>
      <w:r>
        <w:rPr>
          <w:rFonts w:ascii="Arial" w:eastAsia="Arial" w:hAnsi="Arial" w:cs="Arial"/>
          <w:lang w:val="en-US"/>
        </w:rPr>
        <w:t xml:space="preserve">Discussion ensued with regard to the lack of street lighting in </w:t>
      </w:r>
      <w:proofErr w:type="spellStart"/>
      <w:r>
        <w:rPr>
          <w:rFonts w:ascii="Arial" w:eastAsia="Arial" w:hAnsi="Arial" w:cs="Arial"/>
          <w:lang w:val="en-US"/>
        </w:rPr>
        <w:t>Harwoods</w:t>
      </w:r>
      <w:proofErr w:type="spellEnd"/>
      <w:r>
        <w:rPr>
          <w:rFonts w:ascii="Arial" w:eastAsia="Arial" w:hAnsi="Arial" w:cs="Arial"/>
          <w:lang w:val="en-US"/>
        </w:rPr>
        <w:t xml:space="preserve"> Lane.  </w:t>
      </w:r>
      <w:proofErr w:type="gramStart"/>
      <w:r>
        <w:rPr>
          <w:rFonts w:ascii="Arial" w:eastAsia="Arial" w:hAnsi="Arial" w:cs="Arial"/>
          <w:b/>
          <w:lang w:val="en-US"/>
        </w:rPr>
        <w:t>Action :</w:t>
      </w:r>
      <w:proofErr w:type="gramEnd"/>
      <w:r>
        <w:rPr>
          <w:rFonts w:ascii="Arial" w:eastAsia="Arial" w:hAnsi="Arial" w:cs="Arial"/>
          <w:b/>
          <w:lang w:val="en-US"/>
        </w:rPr>
        <w:t xml:space="preserve"> Clerk is to write to all residents in </w:t>
      </w:r>
      <w:proofErr w:type="spellStart"/>
      <w:r>
        <w:rPr>
          <w:rFonts w:ascii="Arial" w:eastAsia="Arial" w:hAnsi="Arial" w:cs="Arial"/>
          <w:b/>
          <w:lang w:val="en-US"/>
        </w:rPr>
        <w:t>Harwoods</w:t>
      </w:r>
      <w:proofErr w:type="spellEnd"/>
      <w:r>
        <w:rPr>
          <w:rFonts w:ascii="Arial" w:eastAsia="Arial" w:hAnsi="Arial" w:cs="Arial"/>
          <w:b/>
          <w:lang w:val="en-US"/>
        </w:rPr>
        <w:t xml:space="preserve"> Lane to find out what they want from the street lighting.</w:t>
      </w:r>
    </w:p>
    <w:p w:rsidR="00FE1CBA" w:rsidRPr="00FE1CBA" w:rsidRDefault="00FE1CBA" w:rsidP="00FE1CBA">
      <w:pPr>
        <w:pStyle w:val="Body"/>
        <w:jc w:val="both"/>
        <w:rPr>
          <w:rFonts w:ascii="Arial" w:eastAsia="Arial" w:hAnsi="Arial" w:cs="Arial"/>
          <w:b/>
          <w:bCs/>
          <w:u w:val="single"/>
        </w:rPr>
      </w:pPr>
    </w:p>
    <w:p w:rsidR="00A21B1F" w:rsidRDefault="006211BC" w:rsidP="00B112D1">
      <w:pPr>
        <w:pStyle w:val="BodyA"/>
        <w:spacing w:after="0"/>
        <w:ind w:hanging="567"/>
        <w:jc w:val="both"/>
        <w:rPr>
          <w:rFonts w:ascii="Arial" w:hAnsi="Arial"/>
          <w:b/>
          <w:bCs/>
          <w:sz w:val="24"/>
          <w:szCs w:val="24"/>
          <w:u w:val="single"/>
        </w:rPr>
      </w:pPr>
      <w:r>
        <w:rPr>
          <w:rFonts w:ascii="Arial" w:hAnsi="Arial"/>
          <w:b/>
          <w:bCs/>
          <w:sz w:val="24"/>
          <w:szCs w:val="24"/>
        </w:rPr>
        <w:t>75</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Matters Discussed</w:t>
      </w:r>
    </w:p>
    <w:p w:rsidR="006211BC" w:rsidRDefault="006211BC" w:rsidP="00B112D1">
      <w:pPr>
        <w:pStyle w:val="BodyA"/>
        <w:spacing w:after="0"/>
        <w:ind w:hanging="567"/>
        <w:jc w:val="both"/>
        <w:rPr>
          <w:rFonts w:ascii="Arial" w:hAnsi="Arial"/>
          <w:b/>
          <w:bCs/>
          <w:sz w:val="24"/>
          <w:szCs w:val="24"/>
          <w:u w:val="single"/>
        </w:rPr>
      </w:pPr>
    </w:p>
    <w:p w:rsidR="006211BC" w:rsidRDefault="003B6504" w:rsidP="007F1036">
      <w:pPr>
        <w:pStyle w:val="BodyA"/>
        <w:numPr>
          <w:ilvl w:val="0"/>
          <w:numId w:val="8"/>
        </w:numPr>
        <w:spacing w:after="0"/>
        <w:ind w:left="0" w:hanging="567"/>
        <w:jc w:val="both"/>
        <w:rPr>
          <w:rFonts w:ascii="Arial" w:hAnsi="Arial"/>
          <w:bCs/>
          <w:sz w:val="24"/>
          <w:szCs w:val="24"/>
        </w:rPr>
      </w:pPr>
      <w:r>
        <w:rPr>
          <w:rFonts w:ascii="Arial" w:hAnsi="Arial"/>
          <w:bCs/>
          <w:sz w:val="24"/>
          <w:szCs w:val="24"/>
          <w:u w:val="single"/>
        </w:rPr>
        <w:t>Street lighting, Chapel Lane</w:t>
      </w:r>
      <w:r>
        <w:rPr>
          <w:rFonts w:ascii="Arial" w:hAnsi="Arial"/>
          <w:bCs/>
          <w:sz w:val="24"/>
          <w:szCs w:val="24"/>
        </w:rPr>
        <w:t xml:space="preserve"> – The Clerk advised that she had been contacted by SP Energy with regard to a lamp which is RCC property, but on an SP pole.  During July SP Energy are removing 3 poles and we need to arrange for another pole to be erected and for a lamp to be put up.  SP Energy will connect the electricity to the lamp free of charge.  </w:t>
      </w:r>
      <w:proofErr w:type="gramStart"/>
      <w:r>
        <w:rPr>
          <w:rFonts w:ascii="Arial" w:hAnsi="Arial"/>
          <w:b/>
          <w:bCs/>
          <w:sz w:val="24"/>
          <w:szCs w:val="24"/>
        </w:rPr>
        <w:t>Action :</w:t>
      </w:r>
      <w:proofErr w:type="gramEnd"/>
      <w:r>
        <w:rPr>
          <w:rFonts w:ascii="Arial" w:hAnsi="Arial"/>
          <w:b/>
          <w:bCs/>
          <w:sz w:val="24"/>
          <w:szCs w:val="24"/>
        </w:rPr>
        <w:t xml:space="preserve"> Clerk to liaise with SP Energy and Jones Lighting to arrange the installation of the new pole at the same time as the removal of the 3 poles.</w:t>
      </w:r>
    </w:p>
    <w:p w:rsidR="003B6504" w:rsidRDefault="003B6504" w:rsidP="007F1036">
      <w:pPr>
        <w:pStyle w:val="BodyA"/>
        <w:spacing w:after="0"/>
        <w:ind w:hanging="567"/>
        <w:jc w:val="both"/>
        <w:rPr>
          <w:rFonts w:ascii="Arial" w:eastAsia="Arial" w:hAnsi="Arial" w:cs="Arial"/>
          <w:sz w:val="24"/>
          <w:szCs w:val="24"/>
        </w:rPr>
      </w:pPr>
    </w:p>
    <w:p w:rsidR="003B6504" w:rsidRPr="003B6504" w:rsidRDefault="003B6504" w:rsidP="007F1036">
      <w:pPr>
        <w:pStyle w:val="BodyA"/>
        <w:numPr>
          <w:ilvl w:val="0"/>
          <w:numId w:val="8"/>
        </w:numPr>
        <w:spacing w:after="0"/>
        <w:ind w:left="0" w:hanging="567"/>
        <w:jc w:val="both"/>
        <w:rPr>
          <w:rFonts w:ascii="Arial" w:eastAsia="Arial" w:hAnsi="Arial" w:cs="Arial"/>
          <w:b/>
          <w:sz w:val="24"/>
          <w:szCs w:val="24"/>
        </w:rPr>
      </w:pPr>
      <w:r>
        <w:rPr>
          <w:rFonts w:ascii="Arial" w:eastAsia="Arial" w:hAnsi="Arial" w:cs="Arial"/>
          <w:sz w:val="24"/>
          <w:szCs w:val="24"/>
          <w:u w:val="single"/>
        </w:rPr>
        <w:lastRenderedPageBreak/>
        <w:t>Youth Provision</w:t>
      </w:r>
      <w:r>
        <w:rPr>
          <w:rFonts w:ascii="Arial" w:eastAsia="Arial" w:hAnsi="Arial" w:cs="Arial"/>
          <w:sz w:val="24"/>
          <w:szCs w:val="24"/>
        </w:rPr>
        <w:t xml:space="preserve"> – Cllr. </w:t>
      </w:r>
      <w:proofErr w:type="spellStart"/>
      <w:r>
        <w:rPr>
          <w:rFonts w:ascii="Arial" w:eastAsia="Arial" w:hAnsi="Arial" w:cs="Arial"/>
          <w:sz w:val="24"/>
          <w:szCs w:val="24"/>
        </w:rPr>
        <w:t>Pretsell</w:t>
      </w:r>
      <w:proofErr w:type="spellEnd"/>
      <w:r>
        <w:rPr>
          <w:rFonts w:ascii="Arial" w:eastAsia="Arial" w:hAnsi="Arial" w:cs="Arial"/>
          <w:sz w:val="24"/>
          <w:szCs w:val="24"/>
        </w:rPr>
        <w:t xml:space="preserve"> reported on the meeting she had attended on 20</w:t>
      </w:r>
      <w:r w:rsidRPr="003B6504">
        <w:rPr>
          <w:rFonts w:ascii="Arial" w:eastAsia="Arial" w:hAnsi="Arial" w:cs="Arial"/>
          <w:sz w:val="24"/>
          <w:szCs w:val="24"/>
          <w:vertAlign w:val="superscript"/>
        </w:rPr>
        <w:t>th</w:t>
      </w:r>
      <w:r>
        <w:rPr>
          <w:rFonts w:ascii="Arial" w:eastAsia="Arial" w:hAnsi="Arial" w:cs="Arial"/>
          <w:sz w:val="24"/>
          <w:szCs w:val="24"/>
        </w:rPr>
        <w:t xml:space="preserve"> March and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w:t>
      </w:r>
      <w:proofErr w:type="spellStart"/>
      <w:r>
        <w:rPr>
          <w:rFonts w:ascii="Arial" w:eastAsia="Arial" w:hAnsi="Arial" w:cs="Arial"/>
          <w:sz w:val="24"/>
          <w:szCs w:val="24"/>
        </w:rPr>
        <w:t>Gresford</w:t>
      </w:r>
      <w:proofErr w:type="spellEnd"/>
      <w:r>
        <w:rPr>
          <w:rFonts w:ascii="Arial" w:eastAsia="Arial" w:hAnsi="Arial" w:cs="Arial"/>
          <w:sz w:val="24"/>
          <w:szCs w:val="24"/>
        </w:rPr>
        <w:t xml:space="preserve"> Community Council.</w:t>
      </w:r>
      <w:r w:rsidR="00525242">
        <w:rPr>
          <w:rFonts w:ascii="Arial" w:eastAsia="Arial" w:hAnsi="Arial" w:cs="Arial"/>
          <w:sz w:val="24"/>
          <w:szCs w:val="24"/>
        </w:rPr>
        <w:t xml:space="preserve"> </w:t>
      </w:r>
      <w:r>
        <w:rPr>
          <w:rFonts w:ascii="Arial" w:eastAsia="Arial" w:hAnsi="Arial" w:cs="Arial"/>
          <w:sz w:val="24"/>
          <w:szCs w:val="24"/>
        </w:rPr>
        <w:t xml:space="preserve"> The aim of the meeting was to find out what is available within the community for young people.  Cllr. </w:t>
      </w:r>
      <w:proofErr w:type="spellStart"/>
      <w:r>
        <w:rPr>
          <w:rFonts w:ascii="Arial" w:eastAsia="Arial" w:hAnsi="Arial" w:cs="Arial"/>
          <w:sz w:val="24"/>
          <w:szCs w:val="24"/>
        </w:rPr>
        <w:t>Pretsell</w:t>
      </w:r>
      <w:proofErr w:type="spellEnd"/>
      <w:r>
        <w:rPr>
          <w:rFonts w:ascii="Arial" w:eastAsia="Arial" w:hAnsi="Arial" w:cs="Arial"/>
          <w:sz w:val="24"/>
          <w:szCs w:val="24"/>
        </w:rPr>
        <w:t xml:space="preserve"> proposed that she would compile a list of what the youth community in </w:t>
      </w:r>
      <w:proofErr w:type="spellStart"/>
      <w:r>
        <w:rPr>
          <w:rFonts w:ascii="Arial" w:eastAsia="Arial" w:hAnsi="Arial" w:cs="Arial"/>
          <w:sz w:val="24"/>
          <w:szCs w:val="24"/>
        </w:rPr>
        <w:t>Rossettt</w:t>
      </w:r>
      <w:proofErr w:type="spellEnd"/>
      <w:r>
        <w:rPr>
          <w:rFonts w:ascii="Arial" w:eastAsia="Arial" w:hAnsi="Arial" w:cs="Arial"/>
          <w:sz w:val="24"/>
          <w:szCs w:val="24"/>
        </w:rPr>
        <w:t xml:space="preserve"> want and then work with </w:t>
      </w:r>
      <w:proofErr w:type="spellStart"/>
      <w:r>
        <w:rPr>
          <w:rFonts w:ascii="Arial" w:eastAsia="Arial" w:hAnsi="Arial" w:cs="Arial"/>
          <w:sz w:val="24"/>
          <w:szCs w:val="24"/>
        </w:rPr>
        <w:t>Gresford</w:t>
      </w:r>
      <w:proofErr w:type="spellEnd"/>
      <w:r>
        <w:rPr>
          <w:rFonts w:ascii="Arial" w:eastAsia="Arial" w:hAnsi="Arial" w:cs="Arial"/>
          <w:sz w:val="24"/>
          <w:szCs w:val="24"/>
        </w:rPr>
        <w:t xml:space="preserve"> Community Council. </w:t>
      </w:r>
      <w:proofErr w:type="gramStart"/>
      <w:r>
        <w:rPr>
          <w:rFonts w:ascii="Arial" w:eastAsia="Arial" w:hAnsi="Arial" w:cs="Arial"/>
          <w:b/>
          <w:sz w:val="24"/>
          <w:szCs w:val="24"/>
        </w:rPr>
        <w:t>Action</w:t>
      </w:r>
      <w:r w:rsidR="00A07EC4">
        <w:rPr>
          <w:rFonts w:ascii="Arial" w:eastAsia="Arial" w:hAnsi="Arial" w:cs="Arial"/>
          <w:b/>
          <w:sz w:val="24"/>
          <w:szCs w:val="24"/>
        </w:rPr>
        <w:t xml:space="preserve"> </w:t>
      </w:r>
      <w:r>
        <w:rPr>
          <w:rFonts w:ascii="Arial" w:eastAsia="Arial" w:hAnsi="Arial" w:cs="Arial"/>
          <w:b/>
          <w:sz w:val="24"/>
          <w:szCs w:val="24"/>
        </w:rPr>
        <w:t>:</w:t>
      </w:r>
      <w:proofErr w:type="gramEnd"/>
      <w:r>
        <w:rPr>
          <w:rFonts w:ascii="Arial" w:eastAsia="Arial" w:hAnsi="Arial" w:cs="Arial"/>
          <w:b/>
          <w:sz w:val="24"/>
          <w:szCs w:val="24"/>
        </w:rPr>
        <w:t xml:space="preserve"> Cllr. </w:t>
      </w:r>
      <w:proofErr w:type="spellStart"/>
      <w:r>
        <w:rPr>
          <w:rFonts w:ascii="Arial" w:eastAsia="Arial" w:hAnsi="Arial" w:cs="Arial"/>
          <w:b/>
          <w:sz w:val="24"/>
          <w:szCs w:val="24"/>
        </w:rPr>
        <w:t>Pretsell</w:t>
      </w:r>
      <w:proofErr w:type="spellEnd"/>
      <w:r>
        <w:rPr>
          <w:rFonts w:ascii="Arial" w:eastAsia="Arial" w:hAnsi="Arial" w:cs="Arial"/>
          <w:b/>
          <w:sz w:val="24"/>
          <w:szCs w:val="24"/>
        </w:rPr>
        <w:t xml:space="preserve"> to deal with as above.</w:t>
      </w:r>
      <w:r w:rsidR="00A07EC4">
        <w:rPr>
          <w:rFonts w:ascii="Arial" w:eastAsia="Arial" w:hAnsi="Arial" w:cs="Arial"/>
          <w:b/>
          <w:sz w:val="24"/>
          <w:szCs w:val="24"/>
        </w:rPr>
        <w:br/>
      </w:r>
    </w:p>
    <w:p w:rsidR="003B6504" w:rsidRPr="003B6504" w:rsidRDefault="003B6504" w:rsidP="007F1036">
      <w:pPr>
        <w:pStyle w:val="BodyA"/>
        <w:numPr>
          <w:ilvl w:val="0"/>
          <w:numId w:val="8"/>
        </w:numPr>
        <w:spacing w:after="0"/>
        <w:ind w:left="0" w:hanging="567"/>
        <w:jc w:val="both"/>
        <w:rPr>
          <w:rFonts w:ascii="Arial" w:eastAsia="Arial" w:hAnsi="Arial" w:cs="Arial"/>
          <w:b/>
          <w:sz w:val="24"/>
          <w:szCs w:val="24"/>
        </w:rPr>
      </w:pPr>
      <w:r>
        <w:rPr>
          <w:rFonts w:ascii="Arial" w:eastAsia="Arial" w:hAnsi="Arial" w:cs="Arial"/>
          <w:sz w:val="24"/>
          <w:szCs w:val="24"/>
          <w:u w:val="single"/>
        </w:rPr>
        <w:t>Appointment of new Clerk</w:t>
      </w:r>
      <w:r>
        <w:rPr>
          <w:rFonts w:ascii="Arial" w:eastAsia="Arial" w:hAnsi="Arial" w:cs="Arial"/>
          <w:sz w:val="24"/>
          <w:szCs w:val="24"/>
        </w:rPr>
        <w:t xml:space="preserve"> – The Chair thanked the current Clerk for her hard work over the last 9 months and advised that </w:t>
      </w:r>
      <w:proofErr w:type="spellStart"/>
      <w:r>
        <w:rPr>
          <w:rFonts w:ascii="Arial" w:eastAsia="Arial" w:hAnsi="Arial" w:cs="Arial"/>
          <w:sz w:val="24"/>
          <w:szCs w:val="24"/>
        </w:rPr>
        <w:t>Mrs</w:t>
      </w:r>
      <w:proofErr w:type="spellEnd"/>
      <w:r>
        <w:rPr>
          <w:rFonts w:ascii="Arial" w:eastAsia="Arial" w:hAnsi="Arial" w:cs="Arial"/>
          <w:sz w:val="24"/>
          <w:szCs w:val="24"/>
        </w:rPr>
        <w:t xml:space="preserve"> Wendy Pace would take over the role at the end of this month. </w:t>
      </w:r>
    </w:p>
    <w:p w:rsidR="006211BC" w:rsidRDefault="006211BC" w:rsidP="00B112D1">
      <w:pPr>
        <w:pStyle w:val="BodyA"/>
        <w:spacing w:after="0"/>
        <w:ind w:hanging="567"/>
        <w:jc w:val="both"/>
        <w:rPr>
          <w:rFonts w:ascii="Arial" w:eastAsia="Arial" w:hAnsi="Arial" w:cs="Arial"/>
          <w:sz w:val="24"/>
          <w:szCs w:val="24"/>
        </w:rPr>
      </w:pPr>
    </w:p>
    <w:p w:rsidR="00A21B1F" w:rsidRDefault="003B6504" w:rsidP="00B112D1">
      <w:pPr>
        <w:pStyle w:val="BodyA"/>
        <w:spacing w:after="0"/>
        <w:ind w:hanging="567"/>
        <w:jc w:val="both"/>
        <w:rPr>
          <w:rFonts w:ascii="Arial" w:eastAsia="Arial" w:hAnsi="Arial" w:cs="Arial"/>
          <w:sz w:val="24"/>
          <w:szCs w:val="24"/>
        </w:rPr>
      </w:pPr>
      <w:r>
        <w:rPr>
          <w:rFonts w:ascii="Arial" w:hAnsi="Arial"/>
          <w:b/>
          <w:bCs/>
          <w:sz w:val="24"/>
          <w:szCs w:val="24"/>
        </w:rPr>
        <w:t>76</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Reports</w:t>
      </w:r>
    </w:p>
    <w:p w:rsidR="00A21B1F" w:rsidRDefault="00A21B1F" w:rsidP="00B112D1">
      <w:pPr>
        <w:pStyle w:val="BodyA"/>
        <w:spacing w:after="0"/>
        <w:ind w:hanging="567"/>
        <w:jc w:val="both"/>
        <w:rPr>
          <w:rFonts w:ascii="Arial" w:eastAsia="Arial" w:hAnsi="Arial" w:cs="Arial"/>
          <w:sz w:val="24"/>
          <w:szCs w:val="24"/>
        </w:rPr>
      </w:pPr>
    </w:p>
    <w:p w:rsidR="00B56964" w:rsidRDefault="00586A8D" w:rsidP="0076189F">
      <w:pPr>
        <w:pStyle w:val="BodyA"/>
        <w:spacing w:after="0"/>
        <w:ind w:hanging="567"/>
        <w:jc w:val="both"/>
        <w:rPr>
          <w:rFonts w:ascii="Arial" w:hAnsi="Arial"/>
          <w:sz w:val="24"/>
          <w:szCs w:val="24"/>
        </w:rPr>
      </w:pPr>
      <w:r>
        <w:rPr>
          <w:rFonts w:ascii="Arial" w:eastAsia="Arial" w:hAnsi="Arial" w:cs="Arial"/>
          <w:sz w:val="24"/>
          <w:szCs w:val="24"/>
        </w:rPr>
        <w:tab/>
      </w:r>
      <w:r w:rsidR="0076189F">
        <w:rPr>
          <w:rFonts w:ascii="Arial" w:hAnsi="Arial"/>
          <w:sz w:val="24"/>
          <w:szCs w:val="24"/>
          <w:u w:val="single"/>
        </w:rPr>
        <w:t xml:space="preserve">County </w:t>
      </w:r>
      <w:proofErr w:type="spellStart"/>
      <w:r w:rsidR="0076189F">
        <w:rPr>
          <w:rFonts w:ascii="Arial" w:hAnsi="Arial"/>
          <w:sz w:val="24"/>
          <w:szCs w:val="24"/>
          <w:u w:val="single"/>
        </w:rPr>
        <w:t>Councillor</w:t>
      </w:r>
      <w:proofErr w:type="spellEnd"/>
      <w:r w:rsidR="0076189F">
        <w:rPr>
          <w:rFonts w:ascii="Arial" w:hAnsi="Arial"/>
          <w:sz w:val="24"/>
          <w:szCs w:val="24"/>
          <w:u w:val="single"/>
        </w:rPr>
        <w:t xml:space="preserve"> Hugh Jones’</w:t>
      </w:r>
      <w:r w:rsidRPr="0076189F">
        <w:rPr>
          <w:rFonts w:ascii="Arial" w:hAnsi="Arial"/>
          <w:sz w:val="24"/>
          <w:szCs w:val="24"/>
          <w:u w:val="single"/>
        </w:rPr>
        <w:t xml:space="preserve"> Report</w:t>
      </w:r>
      <w:r w:rsidR="00B56964">
        <w:rPr>
          <w:rFonts w:ascii="Arial" w:hAnsi="Arial"/>
          <w:sz w:val="24"/>
          <w:szCs w:val="24"/>
        </w:rPr>
        <w:t xml:space="preserve"> </w:t>
      </w:r>
    </w:p>
    <w:p w:rsidR="003B6504" w:rsidRDefault="0076189F" w:rsidP="003B6504">
      <w:pPr>
        <w:pStyle w:val="BodyA"/>
        <w:spacing w:after="0"/>
        <w:jc w:val="both"/>
        <w:rPr>
          <w:rFonts w:ascii="Arial" w:hAnsi="Arial"/>
          <w:sz w:val="24"/>
          <w:szCs w:val="24"/>
        </w:rPr>
      </w:pPr>
      <w:r>
        <w:rPr>
          <w:rFonts w:ascii="Arial" w:hAnsi="Arial"/>
          <w:sz w:val="24"/>
          <w:szCs w:val="24"/>
        </w:rPr>
        <w:t xml:space="preserve">Cllr. Jones </w:t>
      </w:r>
      <w:r w:rsidR="003B6504">
        <w:rPr>
          <w:rFonts w:ascii="Arial" w:hAnsi="Arial"/>
          <w:sz w:val="24"/>
          <w:szCs w:val="24"/>
        </w:rPr>
        <w:t>advised that street lighting was still a problem on the B5102 from the roundabout to Rossett Mill.  Cllr. Jones has written to the Head of Environment requesting confirmation as to when this issue will be resolved.  He awaits a response.</w:t>
      </w:r>
    </w:p>
    <w:p w:rsidR="003B6504" w:rsidRDefault="003B6504" w:rsidP="003B6504">
      <w:pPr>
        <w:pStyle w:val="BodyA"/>
        <w:spacing w:after="0"/>
        <w:jc w:val="both"/>
        <w:rPr>
          <w:rFonts w:ascii="Arial" w:hAnsi="Arial"/>
          <w:sz w:val="24"/>
          <w:szCs w:val="24"/>
        </w:rPr>
      </w:pPr>
    </w:p>
    <w:p w:rsidR="003B6504" w:rsidRDefault="003B6504" w:rsidP="003B6504">
      <w:pPr>
        <w:pStyle w:val="BodyA"/>
        <w:spacing w:after="0"/>
        <w:jc w:val="both"/>
        <w:rPr>
          <w:rFonts w:ascii="Arial" w:hAnsi="Arial"/>
          <w:sz w:val="24"/>
          <w:szCs w:val="24"/>
        </w:rPr>
      </w:pPr>
      <w:r>
        <w:rPr>
          <w:rFonts w:ascii="Arial" w:hAnsi="Arial"/>
          <w:sz w:val="24"/>
          <w:szCs w:val="24"/>
        </w:rPr>
        <w:t xml:space="preserve">Cllr. Jones advised that he is aware of a number of lights not working between The Green and the </w:t>
      </w:r>
      <w:proofErr w:type="spellStart"/>
      <w:r>
        <w:rPr>
          <w:rFonts w:ascii="Arial" w:hAnsi="Arial"/>
          <w:sz w:val="24"/>
          <w:szCs w:val="24"/>
        </w:rPr>
        <w:t>Darland</w:t>
      </w:r>
      <w:proofErr w:type="spellEnd"/>
      <w:r>
        <w:rPr>
          <w:rFonts w:ascii="Arial" w:hAnsi="Arial"/>
          <w:sz w:val="24"/>
          <w:szCs w:val="24"/>
        </w:rPr>
        <w:t xml:space="preserve"> School and this issue is ongoing.</w:t>
      </w:r>
    </w:p>
    <w:p w:rsidR="003B6504" w:rsidRDefault="003B6504" w:rsidP="003B6504">
      <w:pPr>
        <w:pStyle w:val="BodyA"/>
        <w:spacing w:after="0"/>
        <w:jc w:val="both"/>
        <w:rPr>
          <w:rFonts w:ascii="Arial" w:hAnsi="Arial"/>
          <w:sz w:val="24"/>
          <w:szCs w:val="24"/>
        </w:rPr>
      </w:pPr>
    </w:p>
    <w:p w:rsidR="003B6504" w:rsidRDefault="00B91199" w:rsidP="003B6504">
      <w:pPr>
        <w:pStyle w:val="BodyA"/>
        <w:spacing w:after="0"/>
        <w:jc w:val="both"/>
        <w:rPr>
          <w:rFonts w:ascii="Arial" w:hAnsi="Arial"/>
          <w:sz w:val="24"/>
          <w:szCs w:val="24"/>
        </w:rPr>
      </w:pPr>
      <w:r>
        <w:rPr>
          <w:rFonts w:ascii="Arial" w:hAnsi="Arial"/>
          <w:sz w:val="24"/>
          <w:szCs w:val="24"/>
        </w:rPr>
        <w:t xml:space="preserve">The footpath on the B5102 up </w:t>
      </w:r>
      <w:proofErr w:type="spellStart"/>
      <w:r>
        <w:rPr>
          <w:rFonts w:ascii="Arial" w:hAnsi="Arial"/>
          <w:sz w:val="24"/>
          <w:szCs w:val="24"/>
        </w:rPr>
        <w:t>Croeshowell</w:t>
      </w:r>
      <w:proofErr w:type="spellEnd"/>
      <w:r>
        <w:rPr>
          <w:rFonts w:ascii="Arial" w:hAnsi="Arial"/>
          <w:sz w:val="24"/>
          <w:szCs w:val="24"/>
        </w:rPr>
        <w:t xml:space="preserve"> Hill has silted-up due to the heavy traffic and is getting narrower.  Cllr. Jones has advised the Director of the Council that this path is in a very bad state and is extremely dangerous.  Matter is ongoing.</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rPr>
        <w:t>Cllr. Jones advised that he has received a number of good reports from members of the public about the work the street warden has carried out and it was noted that the village is looking a lot tidier.</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rPr>
        <w:t>Cllr. Jones is meeting with the Co-op to discuss the Post Office and has the support of the Co-op’s Marketing Director.</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rPr>
        <w:t xml:space="preserve">Over-hanging trees in </w:t>
      </w:r>
      <w:proofErr w:type="spellStart"/>
      <w:r>
        <w:rPr>
          <w:rFonts w:ascii="Arial" w:hAnsi="Arial"/>
          <w:sz w:val="24"/>
          <w:szCs w:val="24"/>
        </w:rPr>
        <w:t>Alyn</w:t>
      </w:r>
      <w:proofErr w:type="spellEnd"/>
      <w:r>
        <w:rPr>
          <w:rFonts w:ascii="Arial" w:hAnsi="Arial"/>
          <w:sz w:val="24"/>
          <w:szCs w:val="24"/>
        </w:rPr>
        <w:t xml:space="preserve"> Drive and Grosvenor Crescent are causing the path to narrow and is an issue.  This problem is being caused by homeowners not looking after the trees within their property and is not the Council’s responsibility.  Cllr. Jones advised that WCBC will be writing to the homeowners giving them 28 days to deal with the trees, or they will be dealt with by WCBC and the homeowners will be sent the bill for this work.</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rPr>
        <w:t xml:space="preserve">Cllr. Jones is meeting with the Highways Department about the work by Virgin on Chester Road.  It is not good quality, but WCBC has no control of work being done as Virgin </w:t>
      </w:r>
      <w:proofErr w:type="gramStart"/>
      <w:r>
        <w:rPr>
          <w:rFonts w:ascii="Arial" w:hAnsi="Arial"/>
          <w:sz w:val="24"/>
          <w:szCs w:val="24"/>
        </w:rPr>
        <w:t>have</w:t>
      </w:r>
      <w:proofErr w:type="gramEnd"/>
      <w:r>
        <w:rPr>
          <w:rFonts w:ascii="Arial" w:hAnsi="Arial"/>
          <w:sz w:val="24"/>
          <w:szCs w:val="24"/>
        </w:rPr>
        <w:t xml:space="preserve"> provided statutory notice.  However, the work is not of a good standard of repair and he will attempt to get this rectified.  </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rPr>
        <w:lastRenderedPageBreak/>
        <w:t>Cllr. Dolan advised that the footpath on Chester Road is not level.  Cllr. Jones reported that this path meets with the required standards, but he will arrange for this to be looked at again.</w:t>
      </w:r>
    </w:p>
    <w:p w:rsidR="00B91199" w:rsidRDefault="00B91199" w:rsidP="003B6504">
      <w:pPr>
        <w:pStyle w:val="BodyA"/>
        <w:spacing w:after="0"/>
        <w:jc w:val="both"/>
        <w:rPr>
          <w:rFonts w:ascii="Arial" w:hAnsi="Arial"/>
          <w:sz w:val="24"/>
          <w:szCs w:val="24"/>
        </w:rPr>
      </w:pPr>
    </w:p>
    <w:p w:rsidR="00B91199" w:rsidRDefault="00B91199" w:rsidP="003B6504">
      <w:pPr>
        <w:pStyle w:val="BodyA"/>
        <w:spacing w:after="0"/>
        <w:jc w:val="both"/>
        <w:rPr>
          <w:rFonts w:ascii="Arial" w:hAnsi="Arial"/>
          <w:sz w:val="24"/>
          <w:szCs w:val="24"/>
        </w:rPr>
      </w:pPr>
      <w:r>
        <w:rPr>
          <w:rFonts w:ascii="Arial" w:hAnsi="Arial"/>
          <w:sz w:val="24"/>
          <w:szCs w:val="24"/>
          <w:u w:val="single"/>
        </w:rPr>
        <w:t>Cllr. Smith</w:t>
      </w:r>
    </w:p>
    <w:p w:rsidR="00B91199" w:rsidRDefault="00B91199" w:rsidP="003B6504">
      <w:pPr>
        <w:pStyle w:val="BodyA"/>
        <w:spacing w:after="0"/>
        <w:jc w:val="both"/>
        <w:rPr>
          <w:rFonts w:ascii="Arial" w:hAnsi="Arial"/>
          <w:sz w:val="24"/>
          <w:szCs w:val="24"/>
        </w:rPr>
      </w:pPr>
      <w:r>
        <w:rPr>
          <w:rFonts w:ascii="Arial" w:hAnsi="Arial"/>
          <w:sz w:val="24"/>
          <w:szCs w:val="24"/>
        </w:rPr>
        <w:t xml:space="preserve">Cllr. Smith advised that it is important for the new Council to keep a positive dialogue with WCBC regarding the CCTV in Burton.  It is not yet fully integrated and signs need to be erected advising the public that CCTV is in operation.  </w:t>
      </w:r>
      <w:proofErr w:type="gramStart"/>
      <w:r>
        <w:rPr>
          <w:rFonts w:ascii="Arial" w:hAnsi="Arial"/>
          <w:b/>
          <w:sz w:val="24"/>
          <w:szCs w:val="24"/>
        </w:rPr>
        <w:t>Action :</w:t>
      </w:r>
      <w:proofErr w:type="gramEnd"/>
      <w:r>
        <w:rPr>
          <w:rFonts w:ascii="Arial" w:hAnsi="Arial"/>
          <w:b/>
          <w:sz w:val="24"/>
          <w:szCs w:val="24"/>
        </w:rPr>
        <w:t xml:space="preserve"> Clerk to monitor.</w:t>
      </w:r>
    </w:p>
    <w:p w:rsidR="00B91199" w:rsidRDefault="00B91199" w:rsidP="003B6504">
      <w:pPr>
        <w:pStyle w:val="BodyA"/>
        <w:spacing w:after="0"/>
        <w:jc w:val="both"/>
        <w:rPr>
          <w:rFonts w:ascii="Arial" w:hAnsi="Arial"/>
          <w:sz w:val="24"/>
          <w:szCs w:val="24"/>
        </w:rPr>
      </w:pPr>
    </w:p>
    <w:p w:rsidR="00250E46" w:rsidRDefault="002820CC" w:rsidP="00250E46">
      <w:pPr>
        <w:pStyle w:val="BodyA"/>
        <w:spacing w:after="0"/>
        <w:ind w:hanging="567"/>
        <w:jc w:val="both"/>
        <w:rPr>
          <w:rFonts w:ascii="Arial" w:hAnsi="Arial"/>
          <w:b/>
          <w:sz w:val="24"/>
          <w:szCs w:val="24"/>
        </w:rPr>
      </w:pPr>
      <w:r>
        <w:rPr>
          <w:rFonts w:ascii="Arial" w:hAnsi="Arial"/>
          <w:b/>
          <w:sz w:val="24"/>
          <w:szCs w:val="24"/>
        </w:rPr>
        <w:t>77</w:t>
      </w:r>
      <w:r w:rsidR="00250E46">
        <w:rPr>
          <w:rFonts w:ascii="Arial" w:hAnsi="Arial"/>
          <w:b/>
          <w:sz w:val="24"/>
          <w:szCs w:val="24"/>
        </w:rPr>
        <w:t>.</w:t>
      </w:r>
      <w:r w:rsidR="00250E46">
        <w:rPr>
          <w:rFonts w:ascii="Arial" w:hAnsi="Arial"/>
          <w:b/>
          <w:sz w:val="24"/>
          <w:szCs w:val="24"/>
        </w:rPr>
        <w:tab/>
      </w:r>
      <w:r w:rsidR="00250E46" w:rsidRPr="00A07EC4">
        <w:rPr>
          <w:rFonts w:ascii="Arial" w:hAnsi="Arial"/>
          <w:b/>
          <w:sz w:val="24"/>
          <w:szCs w:val="24"/>
          <w:u w:val="single"/>
        </w:rPr>
        <w:t>Planning Applications</w:t>
      </w:r>
      <w:r w:rsidR="00250E46">
        <w:rPr>
          <w:rFonts w:ascii="Arial" w:hAnsi="Arial"/>
          <w:b/>
          <w:sz w:val="24"/>
          <w:szCs w:val="24"/>
        </w:rPr>
        <w:t xml:space="preserve"> </w:t>
      </w:r>
    </w:p>
    <w:p w:rsidR="002820CC" w:rsidRDefault="002820CC" w:rsidP="00250E46">
      <w:pPr>
        <w:pStyle w:val="BodyA"/>
        <w:spacing w:after="0"/>
        <w:ind w:hanging="567"/>
        <w:jc w:val="both"/>
        <w:rPr>
          <w:rFonts w:ascii="Arial" w:hAnsi="Arial"/>
          <w:b/>
          <w:sz w:val="24"/>
          <w:szCs w:val="24"/>
        </w:rPr>
      </w:pPr>
    </w:p>
    <w:p w:rsidR="00A07EC4" w:rsidRDefault="00A07EC4" w:rsidP="00250E46">
      <w:pPr>
        <w:pStyle w:val="BodyA"/>
        <w:spacing w:after="0"/>
        <w:ind w:hanging="567"/>
        <w:jc w:val="both"/>
        <w:rPr>
          <w:rFonts w:ascii="Arial" w:hAnsi="Arial"/>
          <w:sz w:val="24"/>
          <w:szCs w:val="24"/>
        </w:rPr>
      </w:pPr>
      <w:r>
        <w:rPr>
          <w:rFonts w:ascii="Arial" w:hAnsi="Arial"/>
          <w:b/>
          <w:sz w:val="24"/>
          <w:szCs w:val="24"/>
        </w:rPr>
        <w:tab/>
      </w:r>
      <w:r w:rsidRPr="00A07EC4">
        <w:rPr>
          <w:rFonts w:ascii="Arial" w:hAnsi="Arial"/>
          <w:sz w:val="24"/>
          <w:szCs w:val="24"/>
        </w:rPr>
        <w:t xml:space="preserve">P2016/1157 – Installation of ATM, bollard, plant yard and plant </w:t>
      </w:r>
      <w:proofErr w:type="gramStart"/>
      <w:r w:rsidRPr="00A07EC4">
        <w:rPr>
          <w:rFonts w:ascii="Arial" w:hAnsi="Arial"/>
          <w:sz w:val="24"/>
          <w:szCs w:val="24"/>
        </w:rPr>
        <w:t>equipment :</w:t>
      </w:r>
      <w:proofErr w:type="gramEnd"/>
      <w:r w:rsidRPr="00A07EC4">
        <w:rPr>
          <w:rFonts w:ascii="Arial" w:hAnsi="Arial"/>
          <w:sz w:val="24"/>
          <w:szCs w:val="24"/>
        </w:rPr>
        <w:t xml:space="preserve"> old Butchers Arms.  </w:t>
      </w:r>
      <w:r>
        <w:rPr>
          <w:rFonts w:ascii="Arial" w:hAnsi="Arial"/>
          <w:sz w:val="24"/>
          <w:szCs w:val="24"/>
        </w:rPr>
        <w:t>No objections.</w:t>
      </w:r>
    </w:p>
    <w:p w:rsidR="00A07EC4" w:rsidRDefault="00A07EC4" w:rsidP="00250E46">
      <w:pPr>
        <w:pStyle w:val="BodyA"/>
        <w:spacing w:after="0"/>
        <w:ind w:hanging="567"/>
        <w:jc w:val="both"/>
        <w:rPr>
          <w:rFonts w:ascii="Arial" w:hAnsi="Arial"/>
          <w:sz w:val="24"/>
          <w:szCs w:val="24"/>
        </w:rPr>
      </w:pPr>
    </w:p>
    <w:p w:rsidR="00A07EC4" w:rsidRDefault="00A07EC4" w:rsidP="00A07EC4">
      <w:pPr>
        <w:pStyle w:val="BodyA"/>
        <w:spacing w:after="0"/>
        <w:ind w:hanging="567"/>
        <w:jc w:val="both"/>
        <w:rPr>
          <w:rFonts w:ascii="Arial" w:hAnsi="Arial"/>
          <w:sz w:val="24"/>
          <w:szCs w:val="24"/>
        </w:rPr>
      </w:pPr>
      <w:r>
        <w:rPr>
          <w:rFonts w:ascii="Arial" w:hAnsi="Arial"/>
          <w:sz w:val="24"/>
          <w:szCs w:val="24"/>
        </w:rPr>
        <w:tab/>
        <w:t xml:space="preserve">P2017/0267 – Removal of holly and </w:t>
      </w:r>
      <w:proofErr w:type="spellStart"/>
      <w:r>
        <w:rPr>
          <w:rFonts w:ascii="Arial" w:hAnsi="Arial"/>
          <w:sz w:val="24"/>
          <w:szCs w:val="24"/>
        </w:rPr>
        <w:t>leylandi</w:t>
      </w:r>
      <w:proofErr w:type="spellEnd"/>
      <w:r>
        <w:rPr>
          <w:rFonts w:ascii="Arial" w:hAnsi="Arial"/>
          <w:sz w:val="24"/>
          <w:szCs w:val="24"/>
        </w:rPr>
        <w:t xml:space="preserve"> hedge and replace with wooden </w:t>
      </w:r>
      <w:proofErr w:type="gramStart"/>
      <w:r>
        <w:rPr>
          <w:rFonts w:ascii="Arial" w:hAnsi="Arial"/>
          <w:sz w:val="24"/>
          <w:szCs w:val="24"/>
        </w:rPr>
        <w:t>fence :</w:t>
      </w:r>
      <w:proofErr w:type="gramEnd"/>
      <w:r>
        <w:rPr>
          <w:rFonts w:ascii="Arial" w:hAnsi="Arial"/>
          <w:sz w:val="24"/>
          <w:szCs w:val="24"/>
        </w:rPr>
        <w:t xml:space="preserve"> </w:t>
      </w:r>
      <w:proofErr w:type="spellStart"/>
      <w:r>
        <w:rPr>
          <w:rFonts w:ascii="Arial" w:hAnsi="Arial"/>
          <w:sz w:val="24"/>
          <w:szCs w:val="24"/>
        </w:rPr>
        <w:t>Bywell</w:t>
      </w:r>
      <w:proofErr w:type="spellEnd"/>
      <w:r>
        <w:rPr>
          <w:rFonts w:ascii="Arial" w:hAnsi="Arial"/>
          <w:sz w:val="24"/>
          <w:szCs w:val="24"/>
        </w:rPr>
        <w:t>, Chester Road, Rossett.  No objections.</w:t>
      </w:r>
    </w:p>
    <w:p w:rsidR="00A07EC4" w:rsidRDefault="00A07EC4" w:rsidP="00A07EC4">
      <w:pPr>
        <w:pStyle w:val="BodyA"/>
        <w:spacing w:after="0"/>
        <w:ind w:hanging="567"/>
        <w:jc w:val="both"/>
        <w:rPr>
          <w:rFonts w:ascii="Arial" w:hAnsi="Arial"/>
          <w:sz w:val="24"/>
          <w:szCs w:val="24"/>
        </w:rPr>
      </w:pPr>
    </w:p>
    <w:p w:rsidR="00A07EC4" w:rsidRDefault="00A07EC4" w:rsidP="00A07EC4">
      <w:pPr>
        <w:pStyle w:val="BodyA"/>
        <w:spacing w:after="0"/>
        <w:ind w:hanging="567"/>
        <w:jc w:val="both"/>
        <w:rPr>
          <w:rFonts w:ascii="Arial" w:hAnsi="Arial"/>
          <w:sz w:val="24"/>
          <w:szCs w:val="24"/>
        </w:rPr>
      </w:pPr>
      <w:r>
        <w:rPr>
          <w:rFonts w:ascii="Arial" w:hAnsi="Arial"/>
          <w:sz w:val="24"/>
          <w:szCs w:val="24"/>
        </w:rPr>
        <w:tab/>
        <w:t xml:space="preserve">P/2017/0307 – </w:t>
      </w:r>
      <w:proofErr w:type="gramStart"/>
      <w:r>
        <w:rPr>
          <w:rFonts w:ascii="Arial" w:hAnsi="Arial"/>
          <w:sz w:val="24"/>
          <w:szCs w:val="24"/>
        </w:rPr>
        <w:t>Extension :</w:t>
      </w:r>
      <w:proofErr w:type="gramEnd"/>
      <w:r>
        <w:rPr>
          <w:rFonts w:ascii="Arial" w:hAnsi="Arial"/>
          <w:sz w:val="24"/>
          <w:szCs w:val="24"/>
        </w:rPr>
        <w:t xml:space="preserve"> 45 </w:t>
      </w:r>
      <w:proofErr w:type="spellStart"/>
      <w:r>
        <w:rPr>
          <w:rFonts w:ascii="Arial" w:hAnsi="Arial"/>
          <w:sz w:val="24"/>
          <w:szCs w:val="24"/>
        </w:rPr>
        <w:t>Darland</w:t>
      </w:r>
      <w:proofErr w:type="spellEnd"/>
      <w:r>
        <w:rPr>
          <w:rFonts w:ascii="Arial" w:hAnsi="Arial"/>
          <w:sz w:val="24"/>
          <w:szCs w:val="24"/>
        </w:rPr>
        <w:t xml:space="preserve"> Lane.  No objections.</w:t>
      </w:r>
    </w:p>
    <w:p w:rsidR="00A07EC4" w:rsidRDefault="00A07EC4" w:rsidP="00A07EC4">
      <w:pPr>
        <w:pStyle w:val="BodyA"/>
        <w:spacing w:after="0"/>
        <w:ind w:hanging="567"/>
        <w:jc w:val="both"/>
        <w:rPr>
          <w:rFonts w:ascii="Arial" w:hAnsi="Arial"/>
          <w:sz w:val="24"/>
          <w:szCs w:val="24"/>
        </w:rPr>
      </w:pPr>
    </w:p>
    <w:p w:rsidR="00A07EC4" w:rsidRPr="00A07EC4" w:rsidRDefault="00A07EC4" w:rsidP="00A07EC4">
      <w:pPr>
        <w:pStyle w:val="BodyA"/>
        <w:spacing w:after="0"/>
        <w:ind w:hanging="567"/>
        <w:jc w:val="both"/>
        <w:rPr>
          <w:rFonts w:ascii="Arial" w:hAnsi="Arial"/>
          <w:b/>
          <w:sz w:val="24"/>
          <w:szCs w:val="24"/>
        </w:rPr>
      </w:pPr>
      <w:r>
        <w:rPr>
          <w:rFonts w:ascii="Arial" w:hAnsi="Arial"/>
          <w:sz w:val="24"/>
          <w:szCs w:val="24"/>
        </w:rPr>
        <w:tab/>
        <w:t xml:space="preserve">P2017/0310 – Outline planning application for 4 </w:t>
      </w:r>
      <w:proofErr w:type="gramStart"/>
      <w:r>
        <w:rPr>
          <w:rFonts w:ascii="Arial" w:hAnsi="Arial"/>
          <w:sz w:val="24"/>
          <w:szCs w:val="24"/>
        </w:rPr>
        <w:t>dwellings :</w:t>
      </w:r>
      <w:proofErr w:type="gramEnd"/>
      <w:r>
        <w:rPr>
          <w:rFonts w:ascii="Arial" w:hAnsi="Arial"/>
          <w:sz w:val="24"/>
          <w:szCs w:val="24"/>
        </w:rPr>
        <w:t xml:space="preserve"> Newhaven Garage, Chester Road, Rossett.  Discussion ensued.  This property is on the edge of the conservation area, but is visible from the conservation area.  Adequate parking would be required.  The Chair proposed that </w:t>
      </w:r>
      <w:proofErr w:type="spellStart"/>
      <w:r>
        <w:rPr>
          <w:rFonts w:ascii="Arial" w:hAnsi="Arial"/>
          <w:sz w:val="24"/>
          <w:szCs w:val="24"/>
        </w:rPr>
        <w:t>Councillors</w:t>
      </w:r>
      <w:proofErr w:type="spellEnd"/>
      <w:r>
        <w:rPr>
          <w:rFonts w:ascii="Arial" w:hAnsi="Arial"/>
          <w:sz w:val="24"/>
          <w:szCs w:val="24"/>
        </w:rPr>
        <w:t xml:space="preserve"> should advise the Clerk by Wednesday 26</w:t>
      </w:r>
      <w:r w:rsidRPr="00A07EC4">
        <w:rPr>
          <w:rFonts w:ascii="Arial" w:hAnsi="Arial"/>
          <w:sz w:val="24"/>
          <w:szCs w:val="24"/>
          <w:vertAlign w:val="superscript"/>
        </w:rPr>
        <w:t>th</w:t>
      </w:r>
      <w:r>
        <w:rPr>
          <w:rFonts w:ascii="Arial" w:hAnsi="Arial"/>
          <w:sz w:val="24"/>
          <w:szCs w:val="24"/>
        </w:rPr>
        <w:t xml:space="preserve"> April if there are any objections to this application, once they have had a chance to consider the same. </w:t>
      </w:r>
    </w:p>
    <w:p w:rsidR="002820CC" w:rsidRDefault="002820CC" w:rsidP="00250E46">
      <w:pPr>
        <w:pStyle w:val="BodyA"/>
        <w:spacing w:after="0"/>
        <w:ind w:hanging="567"/>
        <w:jc w:val="both"/>
        <w:rPr>
          <w:rFonts w:ascii="Arial" w:hAnsi="Arial"/>
          <w:b/>
          <w:sz w:val="24"/>
          <w:szCs w:val="24"/>
        </w:rPr>
      </w:pPr>
    </w:p>
    <w:p w:rsidR="00A21B1F" w:rsidRDefault="00A07EC4" w:rsidP="00B112D1">
      <w:pPr>
        <w:pStyle w:val="BodyA"/>
        <w:spacing w:after="0"/>
        <w:ind w:hanging="567"/>
        <w:jc w:val="both"/>
        <w:rPr>
          <w:rFonts w:ascii="Arial" w:eastAsia="Arial" w:hAnsi="Arial" w:cs="Arial"/>
          <w:b/>
          <w:bCs/>
          <w:sz w:val="24"/>
          <w:szCs w:val="24"/>
        </w:rPr>
      </w:pPr>
      <w:r>
        <w:rPr>
          <w:rFonts w:ascii="Arial" w:hAnsi="Arial"/>
          <w:b/>
          <w:bCs/>
          <w:sz w:val="24"/>
          <w:szCs w:val="24"/>
        </w:rPr>
        <w:t>78</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Finance</w:t>
      </w:r>
    </w:p>
    <w:p w:rsidR="00A21B1F" w:rsidRDefault="00A21B1F" w:rsidP="00B112D1">
      <w:pPr>
        <w:pStyle w:val="BodyA"/>
        <w:spacing w:after="0"/>
        <w:ind w:hanging="567"/>
        <w:jc w:val="both"/>
        <w:rPr>
          <w:rFonts w:ascii="Arial" w:eastAsia="Arial" w:hAnsi="Arial" w:cs="Arial"/>
          <w:sz w:val="24"/>
          <w:szCs w:val="24"/>
        </w:rPr>
      </w:pPr>
    </w:p>
    <w:p w:rsidR="003D19BC" w:rsidRPr="00A07EC4" w:rsidRDefault="00A07EC4" w:rsidP="003D19BC">
      <w:pPr>
        <w:pStyle w:val="BodyA"/>
        <w:numPr>
          <w:ilvl w:val="0"/>
          <w:numId w:val="5"/>
        </w:numPr>
        <w:spacing w:after="0"/>
        <w:jc w:val="both"/>
        <w:rPr>
          <w:rFonts w:ascii="Arial" w:eastAsia="Arial" w:hAnsi="Arial" w:cs="Arial"/>
          <w:sz w:val="24"/>
          <w:szCs w:val="24"/>
        </w:rPr>
      </w:pPr>
      <w:r>
        <w:rPr>
          <w:rFonts w:ascii="Arial" w:hAnsi="Arial"/>
          <w:sz w:val="24"/>
          <w:szCs w:val="24"/>
        </w:rPr>
        <w:t>Cllr. Guest provided copies of the Reserves Statement 2016/17, Financial Reconciliation to 31</w:t>
      </w:r>
      <w:r w:rsidRPr="00A07EC4">
        <w:rPr>
          <w:rFonts w:ascii="Arial" w:hAnsi="Arial"/>
          <w:sz w:val="24"/>
          <w:szCs w:val="24"/>
          <w:vertAlign w:val="superscript"/>
        </w:rPr>
        <w:t>st</w:t>
      </w:r>
      <w:r>
        <w:rPr>
          <w:rFonts w:ascii="Arial" w:hAnsi="Arial"/>
          <w:sz w:val="24"/>
          <w:szCs w:val="24"/>
        </w:rPr>
        <w:t xml:space="preserve"> March 2017 and the Budget.  He confirmed that the Budget was stable.  There is </w:t>
      </w:r>
      <w:proofErr w:type="gramStart"/>
      <w:r>
        <w:rPr>
          <w:rFonts w:ascii="Arial" w:hAnsi="Arial"/>
          <w:sz w:val="24"/>
          <w:szCs w:val="24"/>
        </w:rPr>
        <w:t>an</w:t>
      </w:r>
      <w:r w:rsidR="007F1036">
        <w:rPr>
          <w:rFonts w:ascii="Arial" w:hAnsi="Arial"/>
          <w:sz w:val="24"/>
          <w:szCs w:val="24"/>
        </w:rPr>
        <w:t xml:space="preserve"> </w:t>
      </w:r>
      <w:r>
        <w:rPr>
          <w:rFonts w:ascii="Arial" w:hAnsi="Arial"/>
          <w:sz w:val="24"/>
          <w:szCs w:val="24"/>
        </w:rPr>
        <w:t>overspend</w:t>
      </w:r>
      <w:proofErr w:type="gramEnd"/>
      <w:r>
        <w:rPr>
          <w:rFonts w:ascii="Arial" w:hAnsi="Arial"/>
          <w:sz w:val="24"/>
          <w:szCs w:val="24"/>
        </w:rPr>
        <w:t xml:space="preserve"> of £758.68 for the financial year ending March 2017.  Cllr. Guest advised that the first installment of the 2017/2018 Precep</w:t>
      </w:r>
      <w:r w:rsidR="007F1036">
        <w:rPr>
          <w:rFonts w:ascii="Arial" w:hAnsi="Arial"/>
          <w:sz w:val="24"/>
          <w:szCs w:val="24"/>
        </w:rPr>
        <w:t xml:space="preserve">t had been received in the sum </w:t>
      </w:r>
      <w:r>
        <w:rPr>
          <w:rFonts w:ascii="Arial" w:hAnsi="Arial"/>
          <w:sz w:val="24"/>
          <w:szCs w:val="24"/>
        </w:rPr>
        <w:t>of £20,000, together with the £4</w:t>
      </w:r>
      <w:r w:rsidR="007F1036">
        <w:rPr>
          <w:rFonts w:ascii="Arial" w:hAnsi="Arial"/>
          <w:sz w:val="24"/>
          <w:szCs w:val="24"/>
        </w:rPr>
        <w:t>,</w:t>
      </w:r>
      <w:r>
        <w:rPr>
          <w:rFonts w:ascii="Arial" w:hAnsi="Arial"/>
          <w:sz w:val="24"/>
          <w:szCs w:val="24"/>
        </w:rPr>
        <w:t xml:space="preserve">000 play grant.  </w:t>
      </w:r>
      <w:proofErr w:type="gramStart"/>
      <w:r w:rsidR="007F1036">
        <w:rPr>
          <w:rFonts w:ascii="Arial" w:hAnsi="Arial"/>
          <w:b/>
          <w:sz w:val="24"/>
          <w:szCs w:val="24"/>
        </w:rPr>
        <w:t>Action :</w:t>
      </w:r>
      <w:proofErr w:type="gramEnd"/>
      <w:r w:rsidR="007F1036">
        <w:rPr>
          <w:rFonts w:ascii="Arial" w:hAnsi="Arial"/>
          <w:b/>
          <w:sz w:val="24"/>
          <w:szCs w:val="24"/>
        </w:rPr>
        <w:t xml:space="preserve"> Clerk to put the issue of the play grant on the Agenda for the next meeting as there are strict time restraints for the spending of this grant.</w:t>
      </w:r>
    </w:p>
    <w:p w:rsidR="00A07EC4" w:rsidRDefault="00A07EC4" w:rsidP="00A07EC4">
      <w:pPr>
        <w:pStyle w:val="BodyA"/>
        <w:spacing w:after="0"/>
        <w:jc w:val="both"/>
        <w:rPr>
          <w:rFonts w:ascii="Arial" w:hAnsi="Arial"/>
          <w:sz w:val="24"/>
          <w:szCs w:val="24"/>
        </w:rPr>
      </w:pPr>
    </w:p>
    <w:p w:rsidR="00A07EC4" w:rsidRDefault="00A07EC4" w:rsidP="00A07EC4">
      <w:pPr>
        <w:pStyle w:val="BodyA"/>
        <w:spacing w:after="0"/>
        <w:jc w:val="both"/>
        <w:rPr>
          <w:rFonts w:ascii="Arial" w:hAnsi="Arial"/>
          <w:sz w:val="24"/>
          <w:szCs w:val="24"/>
        </w:rPr>
      </w:pPr>
      <w:r>
        <w:rPr>
          <w:rFonts w:ascii="Arial" w:hAnsi="Arial"/>
          <w:sz w:val="24"/>
          <w:szCs w:val="24"/>
        </w:rPr>
        <w:t>Cllr. Guest confirmed that as at November 2016 the Reserves Statement was agreed at £68,000.  The last internal audit report confirmed that there was no issue with the level of reserves and he anticipates that it will remain at the same l</w:t>
      </w:r>
      <w:r w:rsidR="007F1036">
        <w:rPr>
          <w:rFonts w:ascii="Arial" w:hAnsi="Arial"/>
          <w:sz w:val="24"/>
          <w:szCs w:val="24"/>
        </w:rPr>
        <w:t>evel this year</w:t>
      </w:r>
      <w:r>
        <w:rPr>
          <w:rFonts w:ascii="Arial" w:hAnsi="Arial"/>
          <w:sz w:val="24"/>
          <w:szCs w:val="24"/>
        </w:rPr>
        <w:t>.</w:t>
      </w:r>
    </w:p>
    <w:p w:rsidR="00A07EC4" w:rsidRDefault="00A07EC4" w:rsidP="00A07EC4">
      <w:pPr>
        <w:pStyle w:val="BodyA"/>
        <w:spacing w:after="0"/>
        <w:jc w:val="both"/>
        <w:rPr>
          <w:rFonts w:ascii="Arial" w:hAnsi="Arial"/>
          <w:sz w:val="24"/>
          <w:szCs w:val="24"/>
        </w:rPr>
      </w:pPr>
    </w:p>
    <w:p w:rsidR="00A07EC4" w:rsidRPr="003D19BC" w:rsidRDefault="00A07EC4" w:rsidP="00A07EC4">
      <w:pPr>
        <w:pStyle w:val="BodyA"/>
        <w:spacing w:after="0"/>
        <w:jc w:val="both"/>
        <w:rPr>
          <w:rFonts w:ascii="Arial" w:eastAsia="Arial" w:hAnsi="Arial" w:cs="Arial"/>
          <w:sz w:val="24"/>
          <w:szCs w:val="24"/>
        </w:rPr>
      </w:pPr>
      <w:r>
        <w:rPr>
          <w:rFonts w:ascii="Arial" w:hAnsi="Arial"/>
          <w:sz w:val="24"/>
          <w:szCs w:val="24"/>
        </w:rPr>
        <w:t xml:space="preserve">The </w:t>
      </w:r>
      <w:proofErr w:type="spellStart"/>
      <w:r>
        <w:rPr>
          <w:rFonts w:ascii="Arial" w:hAnsi="Arial"/>
          <w:sz w:val="24"/>
          <w:szCs w:val="24"/>
        </w:rPr>
        <w:t>Cadwyn</w:t>
      </w:r>
      <w:proofErr w:type="spellEnd"/>
      <w:r>
        <w:rPr>
          <w:rFonts w:ascii="Arial" w:hAnsi="Arial"/>
          <w:sz w:val="24"/>
          <w:szCs w:val="24"/>
        </w:rPr>
        <w:t xml:space="preserve"> </w:t>
      </w:r>
      <w:proofErr w:type="spellStart"/>
      <w:r>
        <w:rPr>
          <w:rFonts w:ascii="Arial" w:hAnsi="Arial"/>
          <w:sz w:val="24"/>
          <w:szCs w:val="24"/>
        </w:rPr>
        <w:t>Clwyd</w:t>
      </w:r>
      <w:proofErr w:type="spellEnd"/>
      <w:r>
        <w:rPr>
          <w:rFonts w:ascii="Arial" w:hAnsi="Arial"/>
          <w:sz w:val="24"/>
          <w:szCs w:val="24"/>
        </w:rPr>
        <w:t xml:space="preserve"> match funding money for the toilet block consultation has now been requested and will be paid out in this month and so will form part of the 2017/2018 Budget.</w:t>
      </w:r>
    </w:p>
    <w:p w:rsidR="003D19BC" w:rsidRPr="003D19BC" w:rsidRDefault="003D19BC" w:rsidP="003D19BC">
      <w:pPr>
        <w:pStyle w:val="BodyA"/>
        <w:spacing w:after="0"/>
        <w:jc w:val="both"/>
        <w:rPr>
          <w:rFonts w:ascii="Arial" w:eastAsia="Arial" w:hAnsi="Arial" w:cs="Arial"/>
          <w:sz w:val="24"/>
          <w:szCs w:val="24"/>
        </w:rPr>
      </w:pPr>
    </w:p>
    <w:p w:rsidR="00250E46" w:rsidRDefault="000530B0" w:rsidP="000530B0">
      <w:pPr>
        <w:pStyle w:val="BodyA"/>
        <w:numPr>
          <w:ilvl w:val="0"/>
          <w:numId w:val="5"/>
        </w:numPr>
        <w:spacing w:after="0"/>
        <w:jc w:val="both"/>
        <w:rPr>
          <w:rFonts w:ascii="Arial" w:hAnsi="Arial"/>
          <w:sz w:val="24"/>
          <w:szCs w:val="24"/>
        </w:rPr>
      </w:pPr>
      <w:r>
        <w:rPr>
          <w:rFonts w:ascii="Arial" w:hAnsi="Arial"/>
          <w:sz w:val="24"/>
          <w:szCs w:val="24"/>
        </w:rPr>
        <w:t xml:space="preserve">Invoices </w:t>
      </w:r>
      <w:r w:rsidR="00586A8D">
        <w:rPr>
          <w:rFonts w:ascii="Arial" w:hAnsi="Arial"/>
          <w:sz w:val="24"/>
          <w:szCs w:val="24"/>
        </w:rPr>
        <w:t>were approved and</w:t>
      </w:r>
      <w:r>
        <w:rPr>
          <w:rFonts w:ascii="Arial" w:hAnsi="Arial"/>
          <w:sz w:val="24"/>
          <w:szCs w:val="24"/>
        </w:rPr>
        <w:t xml:space="preserve"> </w:t>
      </w:r>
      <w:proofErr w:type="spellStart"/>
      <w:r>
        <w:rPr>
          <w:rFonts w:ascii="Arial" w:hAnsi="Arial"/>
          <w:sz w:val="24"/>
          <w:szCs w:val="24"/>
        </w:rPr>
        <w:t>cheques</w:t>
      </w:r>
      <w:proofErr w:type="spellEnd"/>
      <w:r w:rsidR="00586A8D">
        <w:rPr>
          <w:rFonts w:ascii="Arial" w:hAnsi="Arial"/>
          <w:sz w:val="24"/>
          <w:szCs w:val="24"/>
        </w:rPr>
        <w:t xml:space="preserve"> signed, as follows:</w:t>
      </w:r>
    </w:p>
    <w:p w:rsidR="000530B0" w:rsidRDefault="000530B0" w:rsidP="000530B0">
      <w:pPr>
        <w:pStyle w:val="BodyA"/>
        <w:spacing w:after="0"/>
        <w:jc w:val="both"/>
        <w:rPr>
          <w:rFonts w:ascii="Arial" w:hAnsi="Arial"/>
          <w:sz w:val="24"/>
          <w:szCs w:val="24"/>
        </w:rPr>
      </w:pPr>
    </w:p>
    <w:p w:rsidR="000530B0" w:rsidRPr="000530B0" w:rsidRDefault="000530B0" w:rsidP="000530B0">
      <w:pPr>
        <w:tabs>
          <w:tab w:val="left" w:pos="567"/>
        </w:tabs>
        <w:ind w:right="-330" w:hanging="426"/>
        <w:jc w:val="both"/>
        <w:rPr>
          <w:rFonts w:ascii="Arial" w:hAnsi="Arial" w:cs="Arial"/>
          <w:sz w:val="20"/>
          <w:szCs w:val="20"/>
        </w:rPr>
      </w:pPr>
    </w:p>
    <w:tbl>
      <w:tblPr>
        <w:tblStyle w:val="TableGrid"/>
        <w:tblW w:w="9924" w:type="dxa"/>
        <w:tblInd w:w="-318" w:type="dxa"/>
        <w:tblLook w:val="04A0" w:firstRow="1" w:lastRow="0" w:firstColumn="1" w:lastColumn="0" w:noHBand="0" w:noVBand="1"/>
      </w:tblPr>
      <w:tblGrid>
        <w:gridCol w:w="2978"/>
        <w:gridCol w:w="4536"/>
        <w:gridCol w:w="1134"/>
        <w:gridCol w:w="1276"/>
      </w:tblGrid>
      <w:tr w:rsidR="000530B0" w:rsidRPr="000530B0" w:rsidTr="000530B0">
        <w:tc>
          <w:tcPr>
            <w:tcW w:w="2978" w:type="dxa"/>
          </w:tcPr>
          <w:p w:rsidR="000530B0" w:rsidRPr="000530B0" w:rsidRDefault="000530B0" w:rsidP="00B679FD">
            <w:pPr>
              <w:tabs>
                <w:tab w:val="left" w:pos="567"/>
              </w:tabs>
              <w:ind w:right="-330"/>
              <w:jc w:val="both"/>
              <w:rPr>
                <w:rFonts w:ascii="Arial" w:hAnsi="Arial" w:cs="Arial"/>
                <w:b/>
                <w:sz w:val="20"/>
                <w:szCs w:val="20"/>
              </w:rPr>
            </w:pPr>
            <w:r w:rsidRPr="000530B0">
              <w:rPr>
                <w:rFonts w:ascii="Arial" w:hAnsi="Arial" w:cs="Arial"/>
                <w:b/>
                <w:sz w:val="20"/>
                <w:szCs w:val="20"/>
              </w:rPr>
              <w:t>Payee</w:t>
            </w:r>
          </w:p>
        </w:tc>
        <w:tc>
          <w:tcPr>
            <w:tcW w:w="4536" w:type="dxa"/>
          </w:tcPr>
          <w:p w:rsidR="000530B0" w:rsidRPr="000530B0" w:rsidRDefault="000530B0" w:rsidP="00B679FD">
            <w:pPr>
              <w:tabs>
                <w:tab w:val="left" w:pos="567"/>
              </w:tabs>
              <w:ind w:right="-330"/>
              <w:jc w:val="both"/>
              <w:rPr>
                <w:rFonts w:ascii="Arial" w:hAnsi="Arial" w:cs="Arial"/>
                <w:b/>
                <w:sz w:val="20"/>
                <w:szCs w:val="20"/>
              </w:rPr>
            </w:pPr>
            <w:r w:rsidRPr="000530B0">
              <w:rPr>
                <w:rFonts w:ascii="Arial" w:hAnsi="Arial" w:cs="Arial"/>
                <w:b/>
                <w:sz w:val="20"/>
                <w:szCs w:val="20"/>
              </w:rPr>
              <w:t>Purpose</w:t>
            </w:r>
          </w:p>
        </w:tc>
        <w:tc>
          <w:tcPr>
            <w:tcW w:w="1134" w:type="dxa"/>
          </w:tcPr>
          <w:p w:rsidR="000530B0" w:rsidRPr="000530B0" w:rsidRDefault="000530B0" w:rsidP="00B679FD">
            <w:pPr>
              <w:tabs>
                <w:tab w:val="left" w:pos="567"/>
              </w:tabs>
              <w:ind w:right="-330"/>
              <w:jc w:val="both"/>
              <w:rPr>
                <w:rFonts w:ascii="Arial" w:hAnsi="Arial" w:cs="Arial"/>
                <w:b/>
                <w:sz w:val="20"/>
                <w:szCs w:val="20"/>
              </w:rPr>
            </w:pPr>
            <w:r w:rsidRPr="000530B0">
              <w:rPr>
                <w:rFonts w:ascii="Arial" w:hAnsi="Arial" w:cs="Arial"/>
                <w:b/>
                <w:sz w:val="20"/>
                <w:szCs w:val="20"/>
              </w:rPr>
              <w:t>Sum £</w:t>
            </w:r>
          </w:p>
        </w:tc>
        <w:tc>
          <w:tcPr>
            <w:tcW w:w="1276" w:type="dxa"/>
          </w:tcPr>
          <w:p w:rsidR="000530B0" w:rsidRPr="000530B0" w:rsidRDefault="000530B0" w:rsidP="000530B0">
            <w:pPr>
              <w:tabs>
                <w:tab w:val="left" w:pos="567"/>
              </w:tabs>
              <w:ind w:right="-330"/>
              <w:jc w:val="both"/>
              <w:rPr>
                <w:rFonts w:ascii="Arial" w:hAnsi="Arial" w:cs="Arial"/>
                <w:b/>
                <w:sz w:val="20"/>
                <w:szCs w:val="20"/>
              </w:rPr>
            </w:pPr>
            <w:r w:rsidRPr="000530B0">
              <w:rPr>
                <w:rFonts w:ascii="Arial" w:hAnsi="Arial" w:cs="Arial"/>
                <w:b/>
                <w:sz w:val="20"/>
                <w:szCs w:val="20"/>
              </w:rPr>
              <w:t>Chq. No.</w:t>
            </w:r>
          </w:p>
        </w:tc>
      </w:tr>
      <w:tr w:rsidR="000530B0" w:rsidRPr="000530B0" w:rsidTr="000530B0">
        <w:tc>
          <w:tcPr>
            <w:tcW w:w="2978"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Rossett &amp; Burton Village</w:t>
            </w:r>
            <w:r>
              <w:rPr>
                <w:rFonts w:ascii="Arial" w:hAnsi="Arial" w:cs="Arial"/>
                <w:sz w:val="20"/>
                <w:szCs w:val="20"/>
              </w:rPr>
              <w:t xml:space="preserve"> Hall</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Room hire</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25.00</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2946</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Jones Lighting Ltd</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Maintenance charges</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406.19</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2947</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WCBC</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Repair works to play equipment</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21.88</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2948</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WCBC</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Repair works to play equipment</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140.71</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2949</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Don Hughes Electricals</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CCTV works</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143.28</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2950</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AVOW</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Payroll charges</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110.00</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2951</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The Head Gardener</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Grounds maintenance for March &amp; April</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920.00</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2952</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Scottish Power</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Street light electricity</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455.08</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2953</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proofErr w:type="spellStart"/>
            <w:r w:rsidRPr="000530B0">
              <w:rPr>
                <w:rFonts w:ascii="Arial" w:hAnsi="Arial" w:cs="Arial"/>
                <w:sz w:val="20"/>
                <w:szCs w:val="20"/>
              </w:rPr>
              <w:t>Cadwyn</w:t>
            </w:r>
            <w:proofErr w:type="spellEnd"/>
            <w:r w:rsidRPr="000530B0">
              <w:rPr>
                <w:rFonts w:ascii="Arial" w:hAnsi="Arial" w:cs="Arial"/>
                <w:sz w:val="20"/>
                <w:szCs w:val="20"/>
              </w:rPr>
              <w:t xml:space="preserve"> </w:t>
            </w:r>
            <w:proofErr w:type="spellStart"/>
            <w:r w:rsidRPr="000530B0">
              <w:rPr>
                <w:rFonts w:ascii="Arial" w:hAnsi="Arial" w:cs="Arial"/>
                <w:sz w:val="20"/>
                <w:szCs w:val="20"/>
              </w:rPr>
              <w:t>Clwyd</w:t>
            </w:r>
            <w:proofErr w:type="spellEnd"/>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 xml:space="preserve">Match funding contribution towards </w:t>
            </w:r>
          </w:p>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Rossett Community Council Hub</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3000.00</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2954</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proofErr w:type="spellStart"/>
            <w:r w:rsidRPr="000530B0">
              <w:rPr>
                <w:rFonts w:ascii="Arial" w:hAnsi="Arial" w:cs="Arial"/>
                <w:sz w:val="20"/>
                <w:szCs w:val="20"/>
              </w:rPr>
              <w:t>Mrs</w:t>
            </w:r>
            <w:proofErr w:type="spellEnd"/>
            <w:r w:rsidRPr="000530B0">
              <w:rPr>
                <w:rFonts w:ascii="Arial" w:hAnsi="Arial" w:cs="Arial"/>
                <w:sz w:val="20"/>
                <w:szCs w:val="20"/>
              </w:rPr>
              <w:t xml:space="preserve"> S </w:t>
            </w:r>
            <w:proofErr w:type="spellStart"/>
            <w:r w:rsidRPr="000530B0">
              <w:rPr>
                <w:rFonts w:ascii="Arial" w:hAnsi="Arial" w:cs="Arial"/>
                <w:sz w:val="20"/>
                <w:szCs w:val="20"/>
              </w:rPr>
              <w:t>Tushingham</w:t>
            </w:r>
            <w:proofErr w:type="spellEnd"/>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Clerk’s final salary including holiday pay</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793.74</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2955</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proofErr w:type="spellStart"/>
            <w:r w:rsidRPr="000530B0">
              <w:rPr>
                <w:rFonts w:ascii="Arial" w:hAnsi="Arial" w:cs="Arial"/>
                <w:sz w:val="20"/>
                <w:szCs w:val="20"/>
              </w:rPr>
              <w:t>Mr</w:t>
            </w:r>
            <w:proofErr w:type="spellEnd"/>
            <w:r w:rsidRPr="000530B0">
              <w:rPr>
                <w:rFonts w:ascii="Arial" w:hAnsi="Arial" w:cs="Arial"/>
                <w:sz w:val="20"/>
                <w:szCs w:val="20"/>
              </w:rPr>
              <w:t xml:space="preserve"> T Price</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Park warden’s salary and disbursements</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274.13</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2956</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proofErr w:type="spellStart"/>
            <w:r w:rsidRPr="000530B0">
              <w:rPr>
                <w:rFonts w:ascii="Arial" w:hAnsi="Arial" w:cs="Arial"/>
                <w:sz w:val="20"/>
                <w:szCs w:val="20"/>
              </w:rPr>
              <w:t>Mr</w:t>
            </w:r>
            <w:proofErr w:type="spellEnd"/>
            <w:r w:rsidRPr="000530B0">
              <w:rPr>
                <w:rFonts w:ascii="Arial" w:hAnsi="Arial" w:cs="Arial"/>
                <w:sz w:val="20"/>
                <w:szCs w:val="20"/>
              </w:rPr>
              <w:t xml:space="preserve"> C Hughes</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Street warden’s salary and disbursements</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394.29</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2957</w:t>
            </w:r>
          </w:p>
        </w:tc>
      </w:tr>
      <w:tr w:rsidR="000530B0" w:rsidRPr="000530B0" w:rsidTr="000530B0">
        <w:tc>
          <w:tcPr>
            <w:tcW w:w="2978"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Post Office</w:t>
            </w:r>
          </w:p>
        </w:tc>
        <w:tc>
          <w:tcPr>
            <w:tcW w:w="4536"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Employer’s Tax and NI</w:t>
            </w:r>
          </w:p>
        </w:tc>
        <w:tc>
          <w:tcPr>
            <w:tcW w:w="1134" w:type="dxa"/>
          </w:tcPr>
          <w:p w:rsidR="000530B0" w:rsidRPr="000530B0" w:rsidRDefault="000530B0" w:rsidP="00B679FD">
            <w:pPr>
              <w:tabs>
                <w:tab w:val="left" w:pos="567"/>
              </w:tabs>
              <w:ind w:right="-330"/>
              <w:jc w:val="both"/>
              <w:rPr>
                <w:rFonts w:ascii="Arial" w:hAnsi="Arial" w:cs="Arial"/>
                <w:sz w:val="20"/>
                <w:szCs w:val="20"/>
              </w:rPr>
            </w:pPr>
            <w:r w:rsidRPr="000530B0">
              <w:rPr>
                <w:rFonts w:ascii="Arial" w:hAnsi="Arial" w:cs="Arial"/>
                <w:sz w:val="20"/>
                <w:szCs w:val="20"/>
              </w:rPr>
              <w:t>378.86</w:t>
            </w:r>
          </w:p>
        </w:tc>
        <w:tc>
          <w:tcPr>
            <w:tcW w:w="1276" w:type="dxa"/>
          </w:tcPr>
          <w:p w:rsidR="000530B0" w:rsidRPr="000530B0" w:rsidRDefault="000530B0" w:rsidP="000530B0">
            <w:pPr>
              <w:tabs>
                <w:tab w:val="left" w:pos="567"/>
              </w:tabs>
              <w:ind w:right="-330"/>
              <w:jc w:val="both"/>
              <w:rPr>
                <w:rFonts w:ascii="Arial" w:hAnsi="Arial" w:cs="Arial"/>
                <w:sz w:val="20"/>
                <w:szCs w:val="20"/>
              </w:rPr>
            </w:pPr>
            <w:r w:rsidRPr="000530B0">
              <w:rPr>
                <w:rFonts w:ascii="Arial" w:hAnsi="Arial" w:cs="Arial"/>
                <w:sz w:val="20"/>
                <w:szCs w:val="20"/>
              </w:rPr>
              <w:t>2958</w:t>
            </w:r>
          </w:p>
        </w:tc>
      </w:tr>
    </w:tbl>
    <w:p w:rsidR="000530B0" w:rsidRPr="000530B0" w:rsidRDefault="000530B0" w:rsidP="000530B0">
      <w:pPr>
        <w:rPr>
          <w:rFonts w:ascii="Arial" w:hAnsi="Arial" w:cs="Arial"/>
          <w:sz w:val="20"/>
          <w:szCs w:val="20"/>
          <w:u w:val="single"/>
        </w:rPr>
      </w:pPr>
    </w:p>
    <w:p w:rsidR="000530B0" w:rsidRPr="000530B0" w:rsidRDefault="000530B0" w:rsidP="000530B0">
      <w:pPr>
        <w:rPr>
          <w:rFonts w:ascii="Arial" w:hAnsi="Arial" w:cs="Arial"/>
          <w:sz w:val="20"/>
          <w:szCs w:val="20"/>
          <w:u w:val="single"/>
        </w:rPr>
      </w:pPr>
      <w:r w:rsidRPr="000530B0">
        <w:rPr>
          <w:rFonts w:ascii="Arial" w:hAnsi="Arial" w:cs="Arial"/>
          <w:sz w:val="20"/>
          <w:szCs w:val="20"/>
          <w:u w:val="single"/>
        </w:rPr>
        <w:t>Street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Park Warden’s Disbursements</w:t>
      </w:r>
    </w:p>
    <w:p w:rsidR="000530B0" w:rsidRPr="000530B0" w:rsidRDefault="000530B0" w:rsidP="000530B0">
      <w:pPr>
        <w:rPr>
          <w:rFonts w:ascii="Arial" w:hAnsi="Arial" w:cs="Arial"/>
          <w:sz w:val="20"/>
          <w:szCs w:val="20"/>
        </w:rPr>
      </w:pPr>
      <w:r w:rsidRPr="000530B0">
        <w:rPr>
          <w:rFonts w:ascii="Arial" w:hAnsi="Arial" w:cs="Arial"/>
          <w:sz w:val="20"/>
          <w:szCs w:val="20"/>
        </w:rPr>
        <w:t>Works equipment</w:t>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proofErr w:type="gramStart"/>
      <w:r w:rsidRPr="000530B0">
        <w:rPr>
          <w:rFonts w:ascii="Arial" w:hAnsi="Arial" w:cs="Arial"/>
          <w:sz w:val="20"/>
          <w:szCs w:val="20"/>
        </w:rPr>
        <w:t>£  15.99</w:t>
      </w:r>
      <w:proofErr w:type="gramEnd"/>
      <w:r>
        <w:rPr>
          <w:rFonts w:ascii="Arial" w:hAnsi="Arial" w:cs="Arial"/>
          <w:sz w:val="20"/>
          <w:szCs w:val="20"/>
        </w:rPr>
        <w:tab/>
        <w:t>Works equipment</w:t>
      </w:r>
      <w:r>
        <w:rPr>
          <w:rFonts w:ascii="Arial" w:hAnsi="Arial" w:cs="Arial"/>
          <w:sz w:val="20"/>
          <w:szCs w:val="20"/>
        </w:rPr>
        <w:tab/>
      </w:r>
      <w:r>
        <w:rPr>
          <w:rFonts w:ascii="Arial" w:hAnsi="Arial" w:cs="Arial"/>
          <w:sz w:val="20"/>
          <w:szCs w:val="20"/>
        </w:rPr>
        <w:tab/>
      </w:r>
      <w:r>
        <w:rPr>
          <w:rFonts w:ascii="Arial" w:hAnsi="Arial" w:cs="Arial"/>
          <w:sz w:val="20"/>
          <w:szCs w:val="20"/>
        </w:rPr>
        <w:tab/>
        <w:t>£13.13</w:t>
      </w:r>
    </w:p>
    <w:p w:rsidR="000530B0" w:rsidRPr="000530B0" w:rsidRDefault="000530B0" w:rsidP="000530B0">
      <w:pPr>
        <w:rPr>
          <w:rFonts w:ascii="Arial" w:hAnsi="Arial" w:cs="Arial"/>
          <w:sz w:val="20"/>
          <w:szCs w:val="20"/>
        </w:rPr>
      </w:pPr>
      <w:r w:rsidRPr="000530B0">
        <w:rPr>
          <w:rFonts w:ascii="Arial" w:hAnsi="Arial" w:cs="Arial"/>
          <w:sz w:val="20"/>
          <w:szCs w:val="20"/>
        </w:rPr>
        <w:t>Petrol</w:t>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t>£114.30</w:t>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£23.40</w:t>
      </w:r>
    </w:p>
    <w:p w:rsidR="000530B0" w:rsidRPr="000530B0" w:rsidRDefault="000530B0" w:rsidP="000530B0">
      <w:pPr>
        <w:rPr>
          <w:rFonts w:ascii="Arial" w:hAnsi="Arial" w:cs="Arial"/>
          <w:sz w:val="20"/>
          <w:szCs w:val="20"/>
        </w:rPr>
      </w:pP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r w:rsidRPr="000530B0">
        <w:rPr>
          <w:rFonts w:ascii="Arial" w:hAnsi="Arial" w:cs="Arial"/>
          <w:sz w:val="20"/>
          <w:szCs w:val="20"/>
        </w:rPr>
        <w:tab/>
      </w:r>
      <w:r w:rsidRPr="000530B0">
        <w:rPr>
          <w:rFonts w:ascii="Arial" w:hAnsi="Arial" w:cs="Arial"/>
          <w:b/>
          <w:sz w:val="20"/>
          <w:szCs w:val="20"/>
        </w:rPr>
        <w:t>£130.29</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0530B0">
        <w:rPr>
          <w:rFonts w:ascii="Arial" w:hAnsi="Arial" w:cs="Arial"/>
          <w:b/>
          <w:sz w:val="20"/>
          <w:szCs w:val="20"/>
        </w:rPr>
        <w:t>36.53</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21B1F" w:rsidRDefault="000530B0" w:rsidP="000530B0">
      <w:pPr>
        <w:pStyle w:val="BodyA"/>
        <w:spacing w:after="0"/>
        <w:ind w:hanging="567"/>
        <w:jc w:val="both"/>
        <w:rPr>
          <w:rFonts w:ascii="Arial" w:eastAsia="Arial" w:hAnsi="Arial" w:cs="Arial"/>
          <w:sz w:val="24"/>
          <w:szCs w:val="24"/>
        </w:rPr>
      </w:pPr>
      <w:r>
        <w:rPr>
          <w:rFonts w:ascii="Arial" w:hAnsi="Arial"/>
          <w:b/>
          <w:bCs/>
          <w:sz w:val="24"/>
          <w:szCs w:val="24"/>
        </w:rPr>
        <w:t>79</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Any Other Business</w:t>
      </w:r>
    </w:p>
    <w:p w:rsidR="003D19BC" w:rsidRDefault="003D19BC" w:rsidP="003D19BC">
      <w:pPr>
        <w:pStyle w:val="BodyA"/>
        <w:spacing w:after="0"/>
        <w:jc w:val="both"/>
        <w:rPr>
          <w:rFonts w:ascii="Arial" w:eastAsia="Arial" w:hAnsi="Arial" w:cs="Arial"/>
          <w:b/>
          <w:bCs/>
          <w:sz w:val="24"/>
          <w:szCs w:val="24"/>
        </w:rPr>
      </w:pPr>
    </w:p>
    <w:p w:rsidR="003D19BC" w:rsidRDefault="00586A8D" w:rsidP="000530B0">
      <w:pPr>
        <w:pStyle w:val="BodyA"/>
        <w:spacing w:after="0"/>
        <w:ind w:hanging="567"/>
        <w:jc w:val="both"/>
        <w:rPr>
          <w:rFonts w:ascii="Arial" w:hAnsi="Arial"/>
          <w:b/>
          <w:sz w:val="24"/>
          <w:szCs w:val="24"/>
        </w:rPr>
      </w:pPr>
      <w:r>
        <w:rPr>
          <w:rFonts w:ascii="Arial" w:hAnsi="Arial"/>
          <w:sz w:val="24"/>
          <w:szCs w:val="24"/>
        </w:rPr>
        <w:t>(1)</w:t>
      </w:r>
      <w:r>
        <w:rPr>
          <w:rFonts w:ascii="Arial" w:hAnsi="Arial"/>
          <w:sz w:val="24"/>
          <w:szCs w:val="24"/>
        </w:rPr>
        <w:tab/>
      </w:r>
      <w:r w:rsidR="000530B0">
        <w:rPr>
          <w:rFonts w:ascii="Arial" w:hAnsi="Arial"/>
          <w:sz w:val="24"/>
          <w:szCs w:val="24"/>
        </w:rPr>
        <w:t xml:space="preserve">Cllr. </w:t>
      </w:r>
      <w:proofErr w:type="spellStart"/>
      <w:r w:rsidR="000530B0">
        <w:rPr>
          <w:rFonts w:ascii="Arial" w:hAnsi="Arial"/>
          <w:sz w:val="24"/>
          <w:szCs w:val="24"/>
        </w:rPr>
        <w:t>Pretsell</w:t>
      </w:r>
      <w:proofErr w:type="spellEnd"/>
      <w:r w:rsidR="000530B0">
        <w:rPr>
          <w:rFonts w:ascii="Arial" w:hAnsi="Arial"/>
          <w:sz w:val="24"/>
          <w:szCs w:val="24"/>
        </w:rPr>
        <w:t xml:space="preserve"> advised that she has prepared the survey for </w:t>
      </w:r>
      <w:proofErr w:type="spellStart"/>
      <w:r w:rsidR="000530B0">
        <w:rPr>
          <w:rFonts w:ascii="Arial" w:hAnsi="Arial"/>
          <w:sz w:val="24"/>
          <w:szCs w:val="24"/>
        </w:rPr>
        <w:t>Darland</w:t>
      </w:r>
      <w:proofErr w:type="spellEnd"/>
      <w:r w:rsidR="000530B0">
        <w:rPr>
          <w:rFonts w:ascii="Arial" w:hAnsi="Arial"/>
          <w:sz w:val="24"/>
          <w:szCs w:val="24"/>
        </w:rPr>
        <w:t xml:space="preserve"> School regarding the type of play equipment they would like to see in the park, but needs help uploading the pictures onto the same.  </w:t>
      </w:r>
      <w:proofErr w:type="gramStart"/>
      <w:r w:rsidR="000530B0">
        <w:rPr>
          <w:rFonts w:ascii="Arial" w:hAnsi="Arial"/>
          <w:b/>
          <w:sz w:val="24"/>
          <w:szCs w:val="24"/>
        </w:rPr>
        <w:t>Action :</w:t>
      </w:r>
      <w:proofErr w:type="gramEnd"/>
      <w:r w:rsidR="000530B0">
        <w:rPr>
          <w:rFonts w:ascii="Arial" w:hAnsi="Arial"/>
          <w:b/>
          <w:sz w:val="24"/>
          <w:szCs w:val="24"/>
        </w:rPr>
        <w:t xml:space="preserve"> Chair to assist.</w:t>
      </w:r>
    </w:p>
    <w:p w:rsidR="000530B0" w:rsidRDefault="000530B0" w:rsidP="000530B0">
      <w:pPr>
        <w:pStyle w:val="BodyA"/>
        <w:spacing w:after="0"/>
        <w:ind w:hanging="567"/>
        <w:jc w:val="both"/>
        <w:rPr>
          <w:rFonts w:ascii="Arial" w:hAnsi="Arial"/>
          <w:b/>
          <w:sz w:val="24"/>
          <w:szCs w:val="24"/>
        </w:rPr>
      </w:pPr>
    </w:p>
    <w:p w:rsidR="000530B0" w:rsidRDefault="000530B0" w:rsidP="000530B0">
      <w:pPr>
        <w:pStyle w:val="BodyA"/>
        <w:numPr>
          <w:ilvl w:val="0"/>
          <w:numId w:val="9"/>
        </w:numPr>
        <w:spacing w:after="0"/>
        <w:ind w:left="0" w:hanging="567"/>
        <w:jc w:val="both"/>
        <w:rPr>
          <w:rFonts w:ascii="Arial" w:hAnsi="Arial"/>
          <w:sz w:val="24"/>
          <w:szCs w:val="24"/>
        </w:rPr>
      </w:pPr>
      <w:r>
        <w:rPr>
          <w:rFonts w:ascii="Arial" w:hAnsi="Arial"/>
          <w:sz w:val="24"/>
          <w:szCs w:val="24"/>
        </w:rPr>
        <w:t>Cllr. Jones advised that parking is still an issue at The Green, despite the “H” bar across the access point at the double gates.  He will be requesting the PCSO to attend the site.</w:t>
      </w:r>
    </w:p>
    <w:p w:rsidR="000530B0" w:rsidRDefault="000530B0" w:rsidP="000530B0">
      <w:pPr>
        <w:pStyle w:val="BodyA"/>
        <w:spacing w:after="0"/>
        <w:jc w:val="both"/>
        <w:rPr>
          <w:rFonts w:ascii="Arial" w:hAnsi="Arial"/>
          <w:sz w:val="24"/>
          <w:szCs w:val="24"/>
        </w:rPr>
      </w:pPr>
    </w:p>
    <w:p w:rsidR="000530B0" w:rsidRDefault="000530B0" w:rsidP="000530B0">
      <w:pPr>
        <w:pStyle w:val="BodyA"/>
        <w:spacing w:after="0"/>
        <w:ind w:hanging="567"/>
        <w:jc w:val="both"/>
        <w:rPr>
          <w:rFonts w:ascii="Arial" w:hAnsi="Arial"/>
          <w:sz w:val="24"/>
          <w:szCs w:val="24"/>
        </w:rPr>
      </w:pPr>
      <w:r>
        <w:rPr>
          <w:rFonts w:ascii="Arial" w:hAnsi="Arial"/>
          <w:sz w:val="24"/>
          <w:szCs w:val="24"/>
        </w:rPr>
        <w:t>(3)</w:t>
      </w:r>
      <w:r>
        <w:rPr>
          <w:rFonts w:ascii="Arial" w:hAnsi="Arial"/>
          <w:sz w:val="24"/>
          <w:szCs w:val="24"/>
        </w:rPr>
        <w:tab/>
        <w:t>The Chair advised that the Co-op had made a community donation of £300 to</w:t>
      </w:r>
      <w:r w:rsidR="007F1036">
        <w:rPr>
          <w:rFonts w:ascii="Arial" w:hAnsi="Arial"/>
          <w:sz w:val="24"/>
          <w:szCs w:val="24"/>
        </w:rPr>
        <w:t xml:space="preserve">wards plants for the village.  </w:t>
      </w:r>
      <w:r>
        <w:rPr>
          <w:rFonts w:ascii="Arial" w:hAnsi="Arial"/>
          <w:sz w:val="24"/>
          <w:szCs w:val="24"/>
        </w:rPr>
        <w:t xml:space="preserve">The Chair proposed that planters should be put on the area outside the front of the Co-op to prevent parking in that space.  This was seconded.  </w:t>
      </w:r>
      <w:proofErr w:type="gramStart"/>
      <w:r>
        <w:rPr>
          <w:rFonts w:ascii="Arial" w:hAnsi="Arial"/>
          <w:b/>
          <w:sz w:val="24"/>
          <w:szCs w:val="24"/>
        </w:rPr>
        <w:t>Action :</w:t>
      </w:r>
      <w:proofErr w:type="gramEnd"/>
      <w:r>
        <w:rPr>
          <w:rFonts w:ascii="Arial" w:hAnsi="Arial"/>
          <w:b/>
          <w:sz w:val="24"/>
          <w:szCs w:val="24"/>
        </w:rPr>
        <w:t xml:space="preserve"> Chair to deal with the </w:t>
      </w:r>
      <w:proofErr w:type="spellStart"/>
      <w:r>
        <w:rPr>
          <w:rFonts w:ascii="Arial" w:hAnsi="Arial"/>
          <w:b/>
          <w:sz w:val="24"/>
          <w:szCs w:val="24"/>
        </w:rPr>
        <w:t>organisation</w:t>
      </w:r>
      <w:proofErr w:type="spellEnd"/>
      <w:r>
        <w:rPr>
          <w:rFonts w:ascii="Arial" w:hAnsi="Arial"/>
          <w:b/>
          <w:sz w:val="24"/>
          <w:szCs w:val="24"/>
        </w:rPr>
        <w:t xml:space="preserve"> of this.</w:t>
      </w:r>
    </w:p>
    <w:p w:rsidR="00364981" w:rsidRDefault="00364981" w:rsidP="00364981">
      <w:pPr>
        <w:pStyle w:val="BodyA"/>
        <w:spacing w:after="0"/>
        <w:ind w:hanging="567"/>
        <w:jc w:val="both"/>
        <w:rPr>
          <w:rFonts w:ascii="Arial" w:hAnsi="Arial"/>
          <w:sz w:val="24"/>
          <w:szCs w:val="24"/>
        </w:rPr>
      </w:pPr>
    </w:p>
    <w:p w:rsidR="00364981" w:rsidRDefault="00364981" w:rsidP="000530B0">
      <w:pPr>
        <w:pStyle w:val="BodyA"/>
        <w:spacing w:after="0"/>
        <w:ind w:hanging="567"/>
        <w:jc w:val="both"/>
        <w:rPr>
          <w:rFonts w:ascii="Arial" w:hAnsi="Arial"/>
          <w:b/>
          <w:sz w:val="24"/>
          <w:szCs w:val="24"/>
        </w:rPr>
      </w:pPr>
      <w:r>
        <w:rPr>
          <w:rFonts w:ascii="Arial" w:hAnsi="Arial"/>
          <w:sz w:val="24"/>
          <w:szCs w:val="24"/>
        </w:rPr>
        <w:t>(4)</w:t>
      </w:r>
      <w:r>
        <w:rPr>
          <w:rFonts w:ascii="Arial" w:hAnsi="Arial"/>
          <w:sz w:val="24"/>
          <w:szCs w:val="24"/>
        </w:rPr>
        <w:tab/>
        <w:t xml:space="preserve">Finally, the Chair thanked outgoing </w:t>
      </w:r>
      <w:proofErr w:type="spellStart"/>
      <w:r>
        <w:rPr>
          <w:rFonts w:ascii="Arial" w:hAnsi="Arial"/>
          <w:sz w:val="24"/>
          <w:szCs w:val="24"/>
        </w:rPr>
        <w:t>Councillors</w:t>
      </w:r>
      <w:proofErr w:type="spellEnd"/>
      <w:r>
        <w:rPr>
          <w:rFonts w:ascii="Arial" w:hAnsi="Arial"/>
          <w:sz w:val="24"/>
          <w:szCs w:val="24"/>
        </w:rPr>
        <w:t xml:space="preserve"> for their service to the community.  In particular thanks to Cllr. Dolan for 27 years’ service.  </w:t>
      </w:r>
      <w:bookmarkStart w:id="0" w:name="_GoBack"/>
      <w:bookmarkEnd w:id="0"/>
    </w:p>
    <w:p w:rsidR="00364981" w:rsidRPr="000530B0" w:rsidRDefault="00364981" w:rsidP="000530B0">
      <w:pPr>
        <w:pStyle w:val="BodyA"/>
        <w:spacing w:after="0"/>
        <w:ind w:hanging="567"/>
        <w:jc w:val="both"/>
        <w:rPr>
          <w:rFonts w:ascii="Arial" w:hAnsi="Arial"/>
          <w:b/>
          <w:sz w:val="24"/>
          <w:szCs w:val="24"/>
        </w:rPr>
      </w:pPr>
    </w:p>
    <w:p w:rsidR="000530B0" w:rsidRPr="000530B0" w:rsidRDefault="000530B0" w:rsidP="000530B0">
      <w:pPr>
        <w:pStyle w:val="BodyA"/>
        <w:spacing w:after="0"/>
        <w:jc w:val="both"/>
        <w:rPr>
          <w:rFonts w:ascii="Arial" w:hAnsi="Arial"/>
          <w:sz w:val="24"/>
          <w:szCs w:val="24"/>
        </w:rPr>
      </w:pPr>
    </w:p>
    <w:p w:rsidR="003D19BC" w:rsidRDefault="003D19BC" w:rsidP="003D19BC">
      <w:pPr>
        <w:pStyle w:val="BodyA"/>
        <w:spacing w:after="0"/>
        <w:jc w:val="both"/>
        <w:rPr>
          <w:rFonts w:ascii="Arial" w:hAnsi="Arial"/>
          <w:sz w:val="24"/>
          <w:szCs w:val="24"/>
        </w:rPr>
      </w:pPr>
    </w:p>
    <w:p w:rsidR="00250E46" w:rsidRDefault="00250E46" w:rsidP="00250E46">
      <w:pPr>
        <w:pStyle w:val="BodyA"/>
        <w:spacing w:after="0"/>
        <w:ind w:hanging="567"/>
        <w:jc w:val="both"/>
        <w:rPr>
          <w:rFonts w:ascii="Arial" w:eastAsia="Arial" w:hAnsi="Arial" w:cs="Arial"/>
          <w:b/>
          <w:bCs/>
          <w:sz w:val="24"/>
          <w:szCs w:val="24"/>
        </w:rPr>
      </w:pPr>
    </w:p>
    <w:p w:rsidR="00A21B1F" w:rsidRDefault="00586A8D" w:rsidP="00B112D1">
      <w:pPr>
        <w:pStyle w:val="BodyA"/>
        <w:spacing w:after="0" w:line="240" w:lineRule="auto"/>
        <w:ind w:left="-567"/>
        <w:rPr>
          <w:rFonts w:ascii="Arial" w:eastAsia="Arial" w:hAnsi="Arial" w:cs="Arial"/>
          <w:b/>
          <w:bCs/>
          <w:sz w:val="24"/>
          <w:szCs w:val="24"/>
        </w:rPr>
      </w:pPr>
      <w:r>
        <w:rPr>
          <w:rFonts w:ascii="Arial" w:hAnsi="Arial"/>
          <w:b/>
          <w:bCs/>
          <w:sz w:val="24"/>
          <w:szCs w:val="24"/>
        </w:rPr>
        <w:t xml:space="preserve">Date </w:t>
      </w:r>
      <w:r w:rsidR="003D19BC">
        <w:rPr>
          <w:rFonts w:ascii="Arial" w:hAnsi="Arial"/>
          <w:b/>
          <w:bCs/>
          <w:sz w:val="24"/>
          <w:szCs w:val="24"/>
        </w:rPr>
        <w:t>of the next meeting Wednesday</w:t>
      </w:r>
      <w:r w:rsidR="007F1036">
        <w:rPr>
          <w:rFonts w:ascii="Arial" w:hAnsi="Arial"/>
          <w:b/>
          <w:bCs/>
          <w:sz w:val="24"/>
          <w:szCs w:val="24"/>
        </w:rPr>
        <w:t xml:space="preserve"> 17</w:t>
      </w:r>
      <w:r w:rsidR="007F1036" w:rsidRPr="007F1036">
        <w:rPr>
          <w:rFonts w:ascii="Arial" w:hAnsi="Arial"/>
          <w:b/>
          <w:bCs/>
          <w:sz w:val="24"/>
          <w:szCs w:val="24"/>
          <w:vertAlign w:val="superscript"/>
        </w:rPr>
        <w:t>th</w:t>
      </w:r>
      <w:r w:rsidR="007F1036">
        <w:rPr>
          <w:rFonts w:ascii="Arial" w:hAnsi="Arial"/>
          <w:b/>
          <w:bCs/>
          <w:sz w:val="24"/>
          <w:szCs w:val="24"/>
        </w:rPr>
        <w:t xml:space="preserve"> May</w:t>
      </w:r>
      <w:r w:rsidR="003D19BC">
        <w:rPr>
          <w:rFonts w:ascii="Arial" w:hAnsi="Arial"/>
          <w:b/>
          <w:bCs/>
          <w:sz w:val="24"/>
          <w:szCs w:val="24"/>
        </w:rPr>
        <w:t xml:space="preserve"> </w:t>
      </w:r>
      <w:r>
        <w:rPr>
          <w:rFonts w:ascii="Arial" w:hAnsi="Arial"/>
          <w:b/>
          <w:bCs/>
          <w:sz w:val="24"/>
          <w:szCs w:val="24"/>
        </w:rPr>
        <w:t>2017.</w:t>
      </w:r>
    </w:p>
    <w:p w:rsidR="00180663" w:rsidRDefault="00180663" w:rsidP="00B112D1">
      <w:pPr>
        <w:pStyle w:val="BodyA"/>
        <w:spacing w:line="240" w:lineRule="auto"/>
        <w:ind w:left="-567"/>
        <w:rPr>
          <w:rFonts w:ascii="Arial" w:hAnsi="Arial"/>
          <w:b/>
          <w:bCs/>
          <w:sz w:val="24"/>
          <w:szCs w:val="24"/>
        </w:rPr>
      </w:pPr>
    </w:p>
    <w:p w:rsidR="00A21B1F" w:rsidRDefault="00586A8D" w:rsidP="00B112D1">
      <w:pPr>
        <w:pStyle w:val="BodyA"/>
        <w:spacing w:line="240" w:lineRule="auto"/>
        <w:ind w:left="-567"/>
        <w:rPr>
          <w:rFonts w:ascii="Arial" w:eastAsia="Arial" w:hAnsi="Arial" w:cs="Arial"/>
          <w:b/>
          <w:bCs/>
          <w:sz w:val="24"/>
          <w:szCs w:val="24"/>
        </w:rPr>
      </w:pPr>
      <w:r>
        <w:rPr>
          <w:rFonts w:ascii="Arial" w:hAnsi="Arial"/>
          <w:b/>
          <w:bCs/>
          <w:sz w:val="24"/>
          <w:szCs w:val="24"/>
        </w:rPr>
        <w:t>Signed as a true record:</w:t>
      </w:r>
    </w:p>
    <w:p w:rsidR="00A21B1F" w:rsidRDefault="00586A8D" w:rsidP="00B112D1">
      <w:pPr>
        <w:pStyle w:val="BodyA"/>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A21B1F" w:rsidRDefault="00586A8D" w:rsidP="00B112D1">
      <w:pPr>
        <w:pStyle w:val="BodyA"/>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A21B1F" w:rsidSect="00B112D1">
      <w:headerReference w:type="default" r:id="rId9"/>
      <w:footerReference w:type="default" r:id="rId10"/>
      <w:pgSz w:w="11900" w:h="16840"/>
      <w:pgMar w:top="1440" w:right="84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40" w:rsidRDefault="007E4C40">
      <w:r>
        <w:separator/>
      </w:r>
    </w:p>
  </w:endnote>
  <w:endnote w:type="continuationSeparator" w:id="0">
    <w:p w:rsidR="007E4C40" w:rsidRDefault="007E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586A8D">
    <w:pPr>
      <w:pStyle w:val="Footer"/>
      <w:tabs>
        <w:tab w:val="clear" w:pos="9026"/>
        <w:tab w:val="right" w:pos="9000"/>
      </w:tabs>
      <w:jc w:val="center"/>
    </w:pPr>
    <w:r>
      <w:fldChar w:fldCharType="begin"/>
    </w:r>
    <w:r>
      <w:instrText xml:space="preserve"> PAGE </w:instrText>
    </w:r>
    <w:r>
      <w:fldChar w:fldCharType="separate"/>
    </w:r>
    <w:r w:rsidR="0036498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40" w:rsidRDefault="007E4C40">
      <w:r>
        <w:separator/>
      </w:r>
    </w:p>
  </w:footnote>
  <w:footnote w:type="continuationSeparator" w:id="0">
    <w:p w:rsidR="007E4C40" w:rsidRDefault="007E4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A21B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6C30460"/>
    <w:multiLevelType w:val="hybridMultilevel"/>
    <w:tmpl w:val="6D18C45E"/>
    <w:lvl w:ilvl="0" w:tplc="32B4B0B4">
      <w:start w:val="4"/>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21F612D7"/>
    <w:multiLevelType w:val="hybridMultilevel"/>
    <w:tmpl w:val="DF66F618"/>
    <w:lvl w:ilvl="0" w:tplc="6A943808">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30CA5F84"/>
    <w:multiLevelType w:val="hybridMultilevel"/>
    <w:tmpl w:val="D53A98CA"/>
    <w:lvl w:ilvl="0" w:tplc="FBD22E62">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4F0B309F"/>
    <w:multiLevelType w:val="hybridMultilevel"/>
    <w:tmpl w:val="222C6FF2"/>
    <w:lvl w:ilvl="0" w:tplc="56A4526A">
      <w:start w:val="1"/>
      <w:numFmt w:val="lowerRoman"/>
      <w:lvlText w:val="(%1)"/>
      <w:lvlJc w:val="left"/>
      <w:pPr>
        <w:ind w:left="153" w:hanging="72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66CB3AAF"/>
    <w:multiLevelType w:val="hybridMultilevel"/>
    <w:tmpl w:val="9B5479E6"/>
    <w:lvl w:ilvl="0" w:tplc="1174083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5E6450E"/>
    <w:multiLevelType w:val="hybridMultilevel"/>
    <w:tmpl w:val="BFD6E662"/>
    <w:numStyleLink w:val="ImportedStyle1"/>
  </w:abstractNum>
  <w:abstractNum w:abstractNumId="7">
    <w:nsid w:val="7CF47DBC"/>
    <w:multiLevelType w:val="hybridMultilevel"/>
    <w:tmpl w:val="BFD6E662"/>
    <w:styleLink w:val="ImportedStyle1"/>
    <w:lvl w:ilvl="0" w:tplc="C84CAD12">
      <w:start w:val="1"/>
      <w:numFmt w:val="lowerLetter"/>
      <w:lvlText w:val="(%1)"/>
      <w:lvlJc w:val="left"/>
      <w:pPr>
        <w:tabs>
          <w:tab w:val="num" w:pos="567"/>
        </w:tabs>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13A243A">
      <w:start w:val="1"/>
      <w:numFmt w:val="lowerLetter"/>
      <w:lvlText w:val="%2."/>
      <w:lvlJc w:val="left"/>
      <w:pPr>
        <w:tabs>
          <w:tab w:val="left" w:pos="567"/>
          <w:tab w:val="num" w:pos="144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DE8DA2E">
      <w:start w:val="1"/>
      <w:numFmt w:val="lowerRoman"/>
      <w:lvlText w:val="%3."/>
      <w:lvlJc w:val="left"/>
      <w:pPr>
        <w:tabs>
          <w:tab w:val="left" w:pos="567"/>
          <w:tab w:val="num" w:pos="2367"/>
        </w:tabs>
        <w:ind w:left="272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734E856">
      <w:start w:val="1"/>
      <w:numFmt w:val="decimal"/>
      <w:lvlText w:val="%4."/>
      <w:lvlJc w:val="left"/>
      <w:pPr>
        <w:tabs>
          <w:tab w:val="left" w:pos="567"/>
          <w:tab w:val="num" w:pos="288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D3E2896">
      <w:start w:val="1"/>
      <w:numFmt w:val="lowerLetter"/>
      <w:lvlText w:val="%5."/>
      <w:lvlJc w:val="left"/>
      <w:pPr>
        <w:tabs>
          <w:tab w:val="left" w:pos="567"/>
          <w:tab w:val="num" w:pos="360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2361DB6">
      <w:start w:val="1"/>
      <w:numFmt w:val="lowerRoman"/>
      <w:lvlText w:val="%6."/>
      <w:lvlJc w:val="left"/>
      <w:pPr>
        <w:tabs>
          <w:tab w:val="left" w:pos="567"/>
          <w:tab w:val="num" w:pos="4527"/>
        </w:tabs>
        <w:ind w:left="488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38EFAC0">
      <w:start w:val="1"/>
      <w:numFmt w:val="decimal"/>
      <w:lvlText w:val="%7."/>
      <w:lvlJc w:val="left"/>
      <w:pPr>
        <w:tabs>
          <w:tab w:val="left" w:pos="567"/>
          <w:tab w:val="num" w:pos="504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D702356">
      <w:start w:val="1"/>
      <w:numFmt w:val="lowerLetter"/>
      <w:lvlText w:val="%8."/>
      <w:lvlJc w:val="left"/>
      <w:pPr>
        <w:tabs>
          <w:tab w:val="left" w:pos="567"/>
          <w:tab w:val="num" w:pos="576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BF864C8">
      <w:start w:val="1"/>
      <w:numFmt w:val="lowerRoman"/>
      <w:lvlText w:val="%9."/>
      <w:lvlJc w:val="left"/>
      <w:pPr>
        <w:tabs>
          <w:tab w:val="left" w:pos="567"/>
          <w:tab w:val="num" w:pos="6687"/>
        </w:tabs>
        <w:ind w:left="704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7"/>
  </w:num>
  <w:num w:numId="2">
    <w:abstractNumId w:val="6"/>
  </w:num>
  <w:num w:numId="3">
    <w:abstractNumId w:val="6"/>
    <w:lvlOverride w:ilvl="0">
      <w:startOverride w:val="2"/>
    </w:lvlOverride>
  </w:num>
  <w:num w:numId="4">
    <w:abstractNumId w:val="3"/>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F"/>
    <w:rsid w:val="00003940"/>
    <w:rsid w:val="00035566"/>
    <w:rsid w:val="000530B0"/>
    <w:rsid w:val="0008527C"/>
    <w:rsid w:val="000E3A86"/>
    <w:rsid w:val="000F6C21"/>
    <w:rsid w:val="001355C5"/>
    <w:rsid w:val="001601BB"/>
    <w:rsid w:val="00180663"/>
    <w:rsid w:val="00182742"/>
    <w:rsid w:val="00250E46"/>
    <w:rsid w:val="00252361"/>
    <w:rsid w:val="00271B94"/>
    <w:rsid w:val="002820CC"/>
    <w:rsid w:val="0031082A"/>
    <w:rsid w:val="003315AD"/>
    <w:rsid w:val="00364981"/>
    <w:rsid w:val="003B6504"/>
    <w:rsid w:val="003D19BC"/>
    <w:rsid w:val="004F3AD1"/>
    <w:rsid w:val="00525242"/>
    <w:rsid w:val="00541B31"/>
    <w:rsid w:val="00576F59"/>
    <w:rsid w:val="00586A8D"/>
    <w:rsid w:val="00586EA2"/>
    <w:rsid w:val="005E64DC"/>
    <w:rsid w:val="005F777D"/>
    <w:rsid w:val="006169A5"/>
    <w:rsid w:val="006211BC"/>
    <w:rsid w:val="00634F23"/>
    <w:rsid w:val="006968B4"/>
    <w:rsid w:val="006F37B5"/>
    <w:rsid w:val="0072184F"/>
    <w:rsid w:val="0076189F"/>
    <w:rsid w:val="007E4C40"/>
    <w:rsid w:val="007F1036"/>
    <w:rsid w:val="0089222B"/>
    <w:rsid w:val="00982082"/>
    <w:rsid w:val="009B3DE6"/>
    <w:rsid w:val="00A07EC4"/>
    <w:rsid w:val="00A21B1F"/>
    <w:rsid w:val="00AF05B1"/>
    <w:rsid w:val="00AF16D2"/>
    <w:rsid w:val="00B0170F"/>
    <w:rsid w:val="00B112D1"/>
    <w:rsid w:val="00B53A31"/>
    <w:rsid w:val="00B56964"/>
    <w:rsid w:val="00B910B2"/>
    <w:rsid w:val="00B91199"/>
    <w:rsid w:val="00C8741C"/>
    <w:rsid w:val="00CA4C12"/>
    <w:rsid w:val="00CB4D34"/>
    <w:rsid w:val="00CD5C4F"/>
    <w:rsid w:val="00D67318"/>
    <w:rsid w:val="00E22607"/>
    <w:rsid w:val="00EC7A2A"/>
    <w:rsid w:val="00F452A8"/>
    <w:rsid w:val="00F51BED"/>
    <w:rsid w:val="00F615F5"/>
    <w:rsid w:val="00FB4590"/>
    <w:rsid w:val="00FE1CBA"/>
    <w:rsid w:val="00FF41CE"/>
    <w:rsid w:val="00FF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7300">
      <w:bodyDiv w:val="1"/>
      <w:marLeft w:val="0"/>
      <w:marRight w:val="0"/>
      <w:marTop w:val="0"/>
      <w:marBottom w:val="0"/>
      <w:divBdr>
        <w:top w:val="none" w:sz="0" w:space="0" w:color="auto"/>
        <w:left w:val="none" w:sz="0" w:space="0" w:color="auto"/>
        <w:bottom w:val="none" w:sz="0" w:space="0" w:color="auto"/>
        <w:right w:val="none" w:sz="0" w:space="0" w:color="auto"/>
      </w:divBdr>
      <w:divsChild>
        <w:div w:id="611210551">
          <w:marLeft w:val="0"/>
          <w:marRight w:val="0"/>
          <w:marTop w:val="0"/>
          <w:marBottom w:val="0"/>
          <w:divBdr>
            <w:top w:val="none" w:sz="0" w:space="0" w:color="auto"/>
            <w:left w:val="none" w:sz="0" w:space="0" w:color="auto"/>
            <w:bottom w:val="none" w:sz="0" w:space="0" w:color="auto"/>
            <w:right w:val="none" w:sz="0" w:space="0" w:color="auto"/>
          </w:divBdr>
          <w:divsChild>
            <w:div w:id="344790345">
              <w:marLeft w:val="0"/>
              <w:marRight w:val="0"/>
              <w:marTop w:val="0"/>
              <w:marBottom w:val="0"/>
              <w:divBdr>
                <w:top w:val="none" w:sz="0" w:space="0" w:color="auto"/>
                <w:left w:val="none" w:sz="0" w:space="0" w:color="auto"/>
                <w:bottom w:val="none" w:sz="0" w:space="0" w:color="auto"/>
                <w:right w:val="none" w:sz="0" w:space="0" w:color="auto"/>
              </w:divBdr>
              <w:divsChild>
                <w:div w:id="1644194854">
                  <w:marLeft w:val="0"/>
                  <w:marRight w:val="0"/>
                  <w:marTop w:val="0"/>
                  <w:marBottom w:val="60"/>
                  <w:divBdr>
                    <w:top w:val="none" w:sz="0" w:space="0" w:color="auto"/>
                    <w:left w:val="none" w:sz="0" w:space="0" w:color="auto"/>
                    <w:bottom w:val="none" w:sz="0" w:space="0" w:color="auto"/>
                    <w:right w:val="none" w:sz="0" w:space="0" w:color="auto"/>
                  </w:divBdr>
                  <w:divsChild>
                    <w:div w:id="1647779044">
                      <w:marLeft w:val="0"/>
                      <w:marRight w:val="0"/>
                      <w:marTop w:val="0"/>
                      <w:marBottom w:val="0"/>
                      <w:divBdr>
                        <w:top w:val="none" w:sz="0" w:space="0" w:color="auto"/>
                        <w:left w:val="none" w:sz="0" w:space="0" w:color="auto"/>
                        <w:bottom w:val="none" w:sz="0" w:space="0" w:color="auto"/>
                        <w:right w:val="none" w:sz="0" w:space="0" w:color="auto"/>
                      </w:divBdr>
                      <w:divsChild>
                        <w:div w:id="1648316851">
                          <w:marLeft w:val="0"/>
                          <w:marRight w:val="0"/>
                          <w:marTop w:val="0"/>
                          <w:marBottom w:val="0"/>
                          <w:divBdr>
                            <w:top w:val="none" w:sz="0" w:space="0" w:color="auto"/>
                            <w:left w:val="single" w:sz="6" w:space="0" w:color="CCCCCC"/>
                            <w:bottom w:val="none" w:sz="0" w:space="0" w:color="auto"/>
                            <w:right w:val="none" w:sz="0" w:space="0" w:color="auto"/>
                          </w:divBdr>
                          <w:divsChild>
                            <w:div w:id="1939362217">
                              <w:marLeft w:val="0"/>
                              <w:marRight w:val="0"/>
                              <w:marTop w:val="0"/>
                              <w:marBottom w:val="0"/>
                              <w:divBdr>
                                <w:top w:val="none" w:sz="0" w:space="0" w:color="auto"/>
                                <w:left w:val="none" w:sz="0" w:space="0" w:color="auto"/>
                                <w:bottom w:val="none" w:sz="0" w:space="0" w:color="auto"/>
                                <w:right w:val="none" w:sz="0" w:space="0" w:color="auto"/>
                              </w:divBdr>
                              <w:divsChild>
                                <w:div w:id="1451777851">
                                  <w:marLeft w:val="0"/>
                                  <w:marRight w:val="0"/>
                                  <w:marTop w:val="0"/>
                                  <w:marBottom w:val="0"/>
                                  <w:divBdr>
                                    <w:top w:val="none" w:sz="0" w:space="0" w:color="auto"/>
                                    <w:left w:val="none" w:sz="0" w:space="0" w:color="auto"/>
                                    <w:bottom w:val="none" w:sz="0" w:space="0" w:color="auto"/>
                                    <w:right w:val="none" w:sz="0" w:space="0" w:color="auto"/>
                                  </w:divBdr>
                                  <w:divsChild>
                                    <w:div w:id="233324827">
                                      <w:marLeft w:val="0"/>
                                      <w:marRight w:val="0"/>
                                      <w:marTop w:val="0"/>
                                      <w:marBottom w:val="0"/>
                                      <w:divBdr>
                                        <w:top w:val="none" w:sz="0" w:space="0" w:color="auto"/>
                                        <w:left w:val="none" w:sz="0" w:space="0" w:color="auto"/>
                                        <w:bottom w:val="none" w:sz="0" w:space="0" w:color="auto"/>
                                        <w:right w:val="none" w:sz="0" w:space="0" w:color="auto"/>
                                      </w:divBdr>
                                      <w:divsChild>
                                        <w:div w:id="1610626699">
                                          <w:marLeft w:val="0"/>
                                          <w:marRight w:val="0"/>
                                          <w:marTop w:val="0"/>
                                          <w:marBottom w:val="0"/>
                                          <w:divBdr>
                                            <w:top w:val="none" w:sz="0" w:space="0" w:color="auto"/>
                                            <w:left w:val="none" w:sz="0" w:space="0" w:color="auto"/>
                                            <w:bottom w:val="none" w:sz="0" w:space="0" w:color="auto"/>
                                            <w:right w:val="none" w:sz="0" w:space="0" w:color="auto"/>
                                          </w:divBdr>
                                          <w:divsChild>
                                            <w:div w:id="1922327261">
                                              <w:marLeft w:val="0"/>
                                              <w:marRight w:val="0"/>
                                              <w:marTop w:val="0"/>
                                              <w:marBottom w:val="0"/>
                                              <w:divBdr>
                                                <w:top w:val="none" w:sz="0" w:space="0" w:color="auto"/>
                                                <w:left w:val="none" w:sz="0" w:space="0" w:color="auto"/>
                                                <w:bottom w:val="none" w:sz="0" w:space="0" w:color="auto"/>
                                                <w:right w:val="none" w:sz="0" w:space="0" w:color="auto"/>
                                              </w:divBdr>
                                              <w:divsChild>
                                                <w:div w:id="566650883">
                                                  <w:marLeft w:val="0"/>
                                                  <w:marRight w:val="0"/>
                                                  <w:marTop w:val="0"/>
                                                  <w:marBottom w:val="0"/>
                                                  <w:divBdr>
                                                    <w:top w:val="none" w:sz="0" w:space="0" w:color="auto"/>
                                                    <w:left w:val="none" w:sz="0" w:space="0" w:color="auto"/>
                                                    <w:bottom w:val="none" w:sz="0" w:space="0" w:color="auto"/>
                                                    <w:right w:val="none" w:sz="0" w:space="0" w:color="auto"/>
                                                  </w:divBdr>
                                                  <w:divsChild>
                                                    <w:div w:id="1330795613">
                                                      <w:marLeft w:val="0"/>
                                                      <w:marRight w:val="0"/>
                                                      <w:marTop w:val="0"/>
                                                      <w:marBottom w:val="0"/>
                                                      <w:divBdr>
                                                        <w:top w:val="none" w:sz="0" w:space="0" w:color="auto"/>
                                                        <w:left w:val="none" w:sz="0" w:space="0" w:color="auto"/>
                                                        <w:bottom w:val="none" w:sz="0" w:space="0" w:color="auto"/>
                                                        <w:right w:val="none" w:sz="0" w:space="0" w:color="auto"/>
                                                      </w:divBdr>
                                                      <w:divsChild>
                                                        <w:div w:id="1459912545">
                                                          <w:marLeft w:val="0"/>
                                                          <w:marRight w:val="0"/>
                                                          <w:marTop w:val="0"/>
                                                          <w:marBottom w:val="0"/>
                                                          <w:divBdr>
                                                            <w:top w:val="none" w:sz="0" w:space="0" w:color="auto"/>
                                                            <w:left w:val="none" w:sz="0" w:space="0" w:color="auto"/>
                                                            <w:bottom w:val="none" w:sz="0" w:space="0" w:color="auto"/>
                                                            <w:right w:val="none" w:sz="0" w:space="0" w:color="auto"/>
                                                          </w:divBdr>
                                                          <w:divsChild>
                                                            <w:div w:id="909072789">
                                                              <w:marLeft w:val="0"/>
                                                              <w:marRight w:val="0"/>
                                                              <w:marTop w:val="0"/>
                                                              <w:marBottom w:val="0"/>
                                                              <w:divBdr>
                                                                <w:top w:val="none" w:sz="0" w:space="0" w:color="auto"/>
                                                                <w:left w:val="none" w:sz="0" w:space="0" w:color="auto"/>
                                                                <w:bottom w:val="none" w:sz="0" w:space="0" w:color="auto"/>
                                                                <w:right w:val="none" w:sz="0" w:space="0" w:color="auto"/>
                                                              </w:divBdr>
                                                              <w:divsChild>
                                                                <w:div w:id="85077768">
                                                                  <w:marLeft w:val="0"/>
                                                                  <w:marRight w:val="0"/>
                                                                  <w:marTop w:val="0"/>
                                                                  <w:marBottom w:val="0"/>
                                                                  <w:divBdr>
                                                                    <w:top w:val="none" w:sz="0" w:space="0" w:color="auto"/>
                                                                    <w:left w:val="none" w:sz="0" w:space="0" w:color="auto"/>
                                                                    <w:bottom w:val="none" w:sz="0" w:space="0" w:color="auto"/>
                                                                    <w:right w:val="none" w:sz="0" w:space="0" w:color="auto"/>
                                                                  </w:divBdr>
                                                                  <w:divsChild>
                                                                    <w:div w:id="1580410769">
                                                                      <w:marLeft w:val="0"/>
                                                                      <w:marRight w:val="0"/>
                                                                      <w:marTop w:val="0"/>
                                                                      <w:marBottom w:val="0"/>
                                                                      <w:divBdr>
                                                                        <w:top w:val="none" w:sz="0" w:space="0" w:color="auto"/>
                                                                        <w:left w:val="none" w:sz="0" w:space="0" w:color="auto"/>
                                                                        <w:bottom w:val="none" w:sz="0" w:space="0" w:color="auto"/>
                                                                        <w:right w:val="none" w:sz="0" w:space="0" w:color="auto"/>
                                                                      </w:divBdr>
                                                                      <w:divsChild>
                                                                        <w:div w:id="1462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7</cp:revision>
  <cp:lastPrinted>2017-04-10T14:22:00Z</cp:lastPrinted>
  <dcterms:created xsi:type="dcterms:W3CDTF">2017-04-21T16:49:00Z</dcterms:created>
  <dcterms:modified xsi:type="dcterms:W3CDTF">2017-04-27T16:33:00Z</dcterms:modified>
</cp:coreProperties>
</file>