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4C" w:rsidRDefault="00046A1E" w:rsidP="001B365D">
      <w:pPr>
        <w:jc w:val="center"/>
      </w:pPr>
      <w:r w:rsidRPr="00046A1E">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592E0C" w:rsidRDefault="00046A1E" w:rsidP="00592E0C">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592E0C" w:rsidRDefault="00046A1E" w:rsidP="00592E0C">
      <w:pPr>
        <w:spacing w:after="0"/>
        <w:ind w:left="-567"/>
        <w:jc w:val="center"/>
        <w:rPr>
          <w:rFonts w:ascii="Arial" w:eastAsia="Arial" w:hAnsi="Arial" w:cs="Arial"/>
          <w:b/>
          <w:bCs/>
          <w:color w:val="000000"/>
          <w:sz w:val="28"/>
          <w:szCs w:val="28"/>
        </w:rPr>
      </w:pPr>
      <w:r>
        <w:rPr>
          <w:rFonts w:ascii="Arial" w:hAnsi="Arial"/>
          <w:b/>
          <w:bCs/>
          <w:color w:val="000000"/>
          <w:sz w:val="28"/>
          <w:szCs w:val="28"/>
        </w:rPr>
        <w:t>Meeting on Wednesday 21</w:t>
      </w:r>
      <w:r w:rsidRPr="00B4242A">
        <w:rPr>
          <w:rFonts w:ascii="Arial" w:hAnsi="Arial"/>
          <w:b/>
          <w:bCs/>
          <w:color w:val="000000"/>
          <w:sz w:val="28"/>
          <w:szCs w:val="28"/>
          <w:vertAlign w:val="superscript"/>
        </w:rPr>
        <w:t>st</w:t>
      </w:r>
      <w:r>
        <w:rPr>
          <w:rFonts w:ascii="Arial" w:hAnsi="Arial"/>
          <w:b/>
          <w:bCs/>
          <w:color w:val="000000"/>
          <w:sz w:val="28"/>
          <w:szCs w:val="28"/>
        </w:rPr>
        <w:t xml:space="preserve"> June 2017</w:t>
      </w:r>
    </w:p>
    <w:p w:rsidR="00592E0C" w:rsidRDefault="0045187F" w:rsidP="00592E0C">
      <w:pPr>
        <w:spacing w:after="0" w:line="240" w:lineRule="auto"/>
        <w:ind w:left="-567"/>
        <w:jc w:val="center"/>
        <w:rPr>
          <w:rFonts w:ascii="Arial" w:eastAsia="Arial" w:hAnsi="Arial" w:cs="Arial"/>
          <w:b/>
          <w:bCs/>
          <w:sz w:val="32"/>
          <w:szCs w:val="32"/>
          <w:u w:val="single"/>
        </w:rPr>
      </w:pPr>
    </w:p>
    <w:p w:rsidR="001B365D" w:rsidRDefault="00046A1E" w:rsidP="001B365D">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592E0C" w:rsidRDefault="00046A1E" w:rsidP="00592E0C">
      <w:pPr>
        <w:spacing w:after="0" w:line="240" w:lineRule="auto"/>
        <w:ind w:left="-567"/>
        <w:jc w:val="center"/>
        <w:rPr>
          <w:b/>
          <w:bCs/>
        </w:rPr>
      </w:pPr>
      <w:r>
        <w:rPr>
          <w:b/>
          <w:bCs/>
        </w:rPr>
        <w:br/>
        <w:t>Declarations of Interest</w:t>
      </w:r>
    </w:p>
    <w:p w:rsidR="001B365D" w:rsidRDefault="00046A1E" w:rsidP="00592E0C">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B365D" w:rsidRDefault="00046A1E" w:rsidP="001B365D">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1B365D" w:rsidRDefault="0045187F" w:rsidP="001B365D">
      <w:pPr>
        <w:spacing w:after="0" w:line="240" w:lineRule="auto"/>
        <w:ind w:left="-567"/>
        <w:rPr>
          <w:rFonts w:ascii="Arial" w:eastAsia="Arial" w:hAnsi="Arial" w:cs="Arial"/>
          <w:b/>
          <w:bCs/>
          <w:sz w:val="24"/>
          <w:szCs w:val="24"/>
        </w:rPr>
      </w:pPr>
    </w:p>
    <w:p w:rsidR="001B365D" w:rsidRDefault="00046A1E" w:rsidP="001B365D">
      <w:pPr>
        <w:spacing w:after="0" w:line="240" w:lineRule="auto"/>
        <w:ind w:left="-567"/>
        <w:rPr>
          <w:rFonts w:ascii="Arial" w:hAnsi="Arial"/>
          <w:sz w:val="24"/>
          <w:szCs w:val="24"/>
        </w:rPr>
      </w:pPr>
      <w:r>
        <w:rPr>
          <w:rFonts w:ascii="Arial" w:hAnsi="Arial"/>
          <w:b/>
          <w:bCs/>
          <w:sz w:val="24"/>
          <w:szCs w:val="24"/>
        </w:rPr>
        <w:t xml:space="preserve">Councillors : </w:t>
      </w:r>
      <w:r>
        <w:rPr>
          <w:rFonts w:ascii="Arial" w:hAnsi="Arial"/>
          <w:bCs/>
          <w:sz w:val="24"/>
          <w:szCs w:val="24"/>
        </w:rPr>
        <w:t xml:space="preserve">Cllr. </w:t>
      </w:r>
      <w:r>
        <w:rPr>
          <w:rFonts w:ascii="Arial" w:hAnsi="Arial"/>
          <w:sz w:val="24"/>
          <w:szCs w:val="24"/>
        </w:rPr>
        <w:t xml:space="preserve">A Parrington (Chair), Cllr. K Matthias,  Cllr. H Maurice-Jones, Cllr. B Cleaver, Cllr. J </w:t>
      </w:r>
      <w:proofErr w:type="spellStart"/>
      <w:r>
        <w:rPr>
          <w:rFonts w:ascii="Arial" w:hAnsi="Arial"/>
          <w:sz w:val="24"/>
          <w:szCs w:val="24"/>
        </w:rPr>
        <w:t>Pretsell</w:t>
      </w:r>
      <w:proofErr w:type="spellEnd"/>
      <w:r>
        <w:rPr>
          <w:rFonts w:ascii="Arial" w:hAnsi="Arial"/>
          <w:sz w:val="24"/>
          <w:szCs w:val="24"/>
        </w:rPr>
        <w:t xml:space="preserve">, Cllr. P Roberts, </w:t>
      </w:r>
      <w:proofErr w:type="spellStart"/>
      <w:r>
        <w:rPr>
          <w:rFonts w:ascii="Arial" w:hAnsi="Arial"/>
          <w:sz w:val="24"/>
          <w:szCs w:val="24"/>
        </w:rPr>
        <w:t>Cllr.M</w:t>
      </w:r>
      <w:proofErr w:type="spellEnd"/>
      <w:r>
        <w:rPr>
          <w:rFonts w:ascii="Arial" w:hAnsi="Arial"/>
          <w:sz w:val="24"/>
          <w:szCs w:val="24"/>
        </w:rPr>
        <w:t xml:space="preserve"> Woods, Cllr. H Jones, Cllr. P Goode, Cllr. J Fortune, Cllr. C Parker</w:t>
      </w:r>
    </w:p>
    <w:p w:rsidR="00B4242A" w:rsidRDefault="0045187F" w:rsidP="001B365D">
      <w:pPr>
        <w:spacing w:after="0" w:line="240" w:lineRule="auto"/>
        <w:ind w:left="-567"/>
        <w:rPr>
          <w:rFonts w:ascii="Arial" w:hAnsi="Arial"/>
          <w:sz w:val="24"/>
          <w:szCs w:val="24"/>
        </w:rPr>
      </w:pPr>
    </w:p>
    <w:p w:rsidR="00B4242A" w:rsidRDefault="00046A1E" w:rsidP="001B365D">
      <w:pPr>
        <w:spacing w:after="0" w:line="240" w:lineRule="auto"/>
        <w:ind w:left="-567"/>
        <w:rPr>
          <w:rFonts w:ascii="Arial" w:eastAsia="Arial" w:hAnsi="Arial" w:cs="Arial"/>
          <w:sz w:val="24"/>
          <w:szCs w:val="24"/>
        </w:rPr>
      </w:pPr>
      <w:r>
        <w:rPr>
          <w:rFonts w:ascii="Arial" w:hAnsi="Arial"/>
          <w:sz w:val="24"/>
          <w:szCs w:val="24"/>
        </w:rPr>
        <w:t>Others: PCSO Heron, Mr P Agnew, Cllr. R Walsh and Lisa Jones</w:t>
      </w:r>
    </w:p>
    <w:p w:rsidR="001B365D" w:rsidRDefault="0045187F" w:rsidP="001B365D">
      <w:pPr>
        <w:spacing w:after="0" w:line="240" w:lineRule="auto"/>
        <w:ind w:left="-567"/>
        <w:rPr>
          <w:rFonts w:ascii="Arial" w:eastAsia="Arial" w:hAnsi="Arial" w:cs="Arial"/>
          <w:sz w:val="24"/>
          <w:szCs w:val="24"/>
        </w:rPr>
      </w:pPr>
    </w:p>
    <w:p w:rsidR="001B365D" w:rsidRDefault="00046A1E" w:rsidP="001B365D">
      <w:pPr>
        <w:spacing w:after="0" w:line="240" w:lineRule="auto"/>
        <w:ind w:left="-567"/>
        <w:rPr>
          <w:rFonts w:ascii="Arial" w:eastAsia="Arial" w:hAnsi="Arial" w:cs="Arial"/>
          <w:sz w:val="24"/>
          <w:szCs w:val="24"/>
        </w:rPr>
      </w:pPr>
      <w:r>
        <w:rPr>
          <w:rFonts w:ascii="Arial" w:hAnsi="Arial"/>
          <w:b/>
          <w:bCs/>
          <w:sz w:val="24"/>
          <w:szCs w:val="24"/>
        </w:rPr>
        <w:t xml:space="preserve">Apologies for absence : </w:t>
      </w:r>
      <w:r>
        <w:rPr>
          <w:rFonts w:ascii="Arial" w:hAnsi="Arial"/>
          <w:sz w:val="24"/>
          <w:szCs w:val="24"/>
        </w:rPr>
        <w:t xml:space="preserve"> Cllr. T Sexton, Cllr. P Morris and Cllr. S Price</w:t>
      </w:r>
    </w:p>
    <w:p w:rsidR="001B365D" w:rsidRDefault="0045187F" w:rsidP="001B365D">
      <w:pPr>
        <w:spacing w:after="0" w:line="240" w:lineRule="auto"/>
        <w:ind w:left="-567"/>
        <w:rPr>
          <w:rFonts w:ascii="Arial" w:eastAsia="Arial" w:hAnsi="Arial" w:cs="Arial"/>
          <w:sz w:val="24"/>
          <w:szCs w:val="24"/>
        </w:rPr>
      </w:pPr>
    </w:p>
    <w:p w:rsidR="001B365D" w:rsidRDefault="00046A1E" w:rsidP="001B365D">
      <w:pPr>
        <w:spacing w:after="0" w:line="240" w:lineRule="auto"/>
        <w:ind w:left="-567"/>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ab/>
      </w:r>
      <w:r>
        <w:rPr>
          <w:rFonts w:ascii="Arial" w:eastAsia="Arial" w:hAnsi="Arial" w:cs="Arial"/>
          <w:sz w:val="24"/>
          <w:szCs w:val="24"/>
        </w:rPr>
        <w:t>Apologies for absence.</w:t>
      </w:r>
    </w:p>
    <w:p w:rsidR="001B365D" w:rsidRDefault="0045187F" w:rsidP="001B365D">
      <w:pPr>
        <w:spacing w:after="0" w:line="240" w:lineRule="auto"/>
        <w:ind w:left="-567"/>
        <w:rPr>
          <w:rFonts w:ascii="Arial" w:eastAsia="Arial" w:hAnsi="Arial" w:cs="Arial"/>
          <w:b/>
          <w:sz w:val="24"/>
          <w:szCs w:val="24"/>
        </w:rPr>
      </w:pPr>
    </w:p>
    <w:p w:rsidR="001B365D" w:rsidRDefault="00046A1E" w:rsidP="001B365D">
      <w:pPr>
        <w:spacing w:after="0" w:line="240" w:lineRule="auto"/>
        <w:ind w:left="-567"/>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ab/>
        <w:t>Approval of the Minutes of 17</w:t>
      </w:r>
      <w:r>
        <w:rPr>
          <w:rFonts w:ascii="Arial" w:eastAsia="Arial" w:hAnsi="Arial" w:cs="Arial"/>
          <w:sz w:val="24"/>
          <w:szCs w:val="24"/>
          <w:vertAlign w:val="superscript"/>
        </w:rPr>
        <w:t>th</w:t>
      </w:r>
      <w:r>
        <w:rPr>
          <w:rFonts w:ascii="Arial" w:eastAsia="Arial" w:hAnsi="Arial" w:cs="Arial"/>
          <w:sz w:val="24"/>
          <w:szCs w:val="24"/>
        </w:rPr>
        <w:t xml:space="preserve"> May 2017.</w:t>
      </w:r>
    </w:p>
    <w:p w:rsidR="001B365D" w:rsidRDefault="0045187F" w:rsidP="001B365D">
      <w:pPr>
        <w:spacing w:after="0" w:line="240" w:lineRule="auto"/>
        <w:ind w:left="-567"/>
        <w:rPr>
          <w:rFonts w:ascii="Arial" w:eastAsia="Arial" w:hAnsi="Arial" w:cs="Arial"/>
          <w:sz w:val="24"/>
          <w:szCs w:val="24"/>
        </w:rPr>
      </w:pPr>
    </w:p>
    <w:p w:rsidR="001B365D" w:rsidRDefault="00046A1E" w:rsidP="001B365D">
      <w:pPr>
        <w:spacing w:after="0" w:line="240" w:lineRule="auto"/>
        <w:ind w:left="-567"/>
        <w:jc w:val="both"/>
        <w:rPr>
          <w:rFonts w:ascii="Arial" w:eastAsia="Arial" w:hAnsi="Arial" w:cs="Arial"/>
          <w:sz w:val="24"/>
          <w:szCs w:val="24"/>
        </w:rPr>
      </w:pPr>
      <w:r>
        <w:rPr>
          <w:rFonts w:ascii="Arial" w:eastAsia="Arial" w:hAnsi="Arial" w:cs="Arial"/>
          <w:b/>
          <w:sz w:val="24"/>
          <w:szCs w:val="24"/>
        </w:rPr>
        <w:t>13.</w:t>
      </w:r>
      <w:r>
        <w:rPr>
          <w:rFonts w:ascii="Arial" w:eastAsia="Arial" w:hAnsi="Arial" w:cs="Arial"/>
          <w:sz w:val="24"/>
          <w:szCs w:val="24"/>
        </w:rPr>
        <w:tab/>
        <w:t>PCSO Heron read the Council Priorities Report, as follows:</w:t>
      </w:r>
    </w:p>
    <w:p w:rsidR="001B365D" w:rsidRDefault="0045187F" w:rsidP="001B365D">
      <w:pPr>
        <w:spacing w:after="0" w:line="240" w:lineRule="auto"/>
        <w:ind w:left="-567"/>
        <w:rPr>
          <w:rFonts w:ascii="Arial" w:eastAsia="Arial" w:hAnsi="Arial" w:cs="Arial"/>
          <w:sz w:val="24"/>
          <w:szCs w:val="24"/>
        </w:rPr>
      </w:pPr>
    </w:p>
    <w:p w:rsidR="001B365D" w:rsidRDefault="00046A1E" w:rsidP="001B365D">
      <w:pPr>
        <w:numPr>
          <w:ilvl w:val="0"/>
          <w:numId w:val="1"/>
        </w:numPr>
        <w:spacing w:after="0" w:line="240" w:lineRule="auto"/>
        <w:ind w:hanging="567"/>
        <w:rPr>
          <w:rFonts w:ascii="Arial" w:eastAsia="Arial" w:hAnsi="Arial" w:cs="Arial"/>
          <w:b/>
          <w:bCs/>
          <w:sz w:val="24"/>
          <w:szCs w:val="24"/>
        </w:rPr>
      </w:pPr>
      <w:r>
        <w:rPr>
          <w:rFonts w:ascii="Arial" w:hAnsi="Arial"/>
          <w:b/>
          <w:bCs/>
          <w:sz w:val="24"/>
          <w:szCs w:val="24"/>
        </w:rPr>
        <w:t>Crime Details for April 2017:</w:t>
      </w:r>
    </w:p>
    <w:p w:rsidR="001B365D" w:rsidRDefault="0045187F" w:rsidP="001B365D">
      <w:pPr>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957"/>
        <w:gridCol w:w="567"/>
        <w:gridCol w:w="6496"/>
      </w:tblGrid>
      <w:tr w:rsidR="001B365D"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ind w:right="-132"/>
              <w:rPr>
                <w:rFonts w:ascii="Arial" w:hAnsi="Arial" w:cs="Arial"/>
                <w:sz w:val="20"/>
                <w:szCs w:val="20"/>
              </w:rPr>
            </w:pPr>
            <w:r>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b/>
                <w:bCs/>
                <w:sz w:val="20"/>
                <w:szCs w:val="20"/>
              </w:rPr>
              <w:t>Comments</w:t>
            </w:r>
          </w:p>
        </w:tc>
      </w:tr>
      <w:tr w:rsidR="001B365D" w:rsidTr="001B365D">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sz w:val="20"/>
                <w:szCs w:val="20"/>
              </w:rPr>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rsidP="001B365D">
            <w:pPr>
              <w:spacing w:after="0" w:line="240" w:lineRule="auto"/>
              <w:rPr>
                <w:rFonts w:ascii="Arial" w:hAnsi="Arial" w:cs="Arial"/>
                <w:sz w:val="20"/>
                <w:szCs w:val="20"/>
              </w:rPr>
            </w:pPr>
            <w:r>
              <w:rPr>
                <w:rFonts w:ascii="Arial" w:hAnsi="Arial" w:cs="Arial"/>
                <w:sz w:val="20"/>
                <w:szCs w:val="20"/>
              </w:rPr>
              <w:t>15/05/17 – Chester Road - Tools - Undetected</w:t>
            </w:r>
          </w:p>
          <w:p w:rsidR="001B365D" w:rsidRDefault="00046A1E" w:rsidP="00B4242A">
            <w:pPr>
              <w:spacing w:after="0" w:line="240" w:lineRule="auto"/>
              <w:rPr>
                <w:rFonts w:ascii="Arial" w:hAnsi="Arial" w:cs="Arial"/>
                <w:sz w:val="20"/>
                <w:szCs w:val="20"/>
              </w:rPr>
            </w:pPr>
            <w:r>
              <w:rPr>
                <w:rFonts w:ascii="Arial" w:hAnsi="Arial" w:cs="Arial"/>
                <w:sz w:val="20"/>
                <w:szCs w:val="20"/>
              </w:rPr>
              <w:t>16/05/17 - Burton - Tools - Undetected</w:t>
            </w:r>
          </w:p>
        </w:tc>
      </w:tr>
      <w:tr w:rsidR="001B365D"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1B365D" w:rsidRDefault="00046A1E" w:rsidP="00B4242A">
            <w:pPr>
              <w:spacing w:after="0" w:line="240" w:lineRule="auto"/>
              <w:rPr>
                <w:rFonts w:ascii="Arial" w:hAnsi="Arial" w:cs="Arial"/>
                <w:sz w:val="20"/>
                <w:szCs w:val="20"/>
              </w:rPr>
            </w:pPr>
            <w:r>
              <w:rPr>
                <w:rFonts w:ascii="Arial" w:hAnsi="Arial" w:cs="Arial"/>
                <w:sz w:val="20"/>
                <w:szCs w:val="20"/>
              </w:rPr>
              <w:t>ASB Nuisance - 10/05/17 - Chester Road - School children shouting</w:t>
            </w:r>
          </w:p>
          <w:p w:rsidR="00B4242A" w:rsidRDefault="00046A1E" w:rsidP="00B4242A">
            <w:pPr>
              <w:spacing w:after="0" w:line="240" w:lineRule="auto"/>
              <w:rPr>
                <w:rFonts w:ascii="Arial" w:hAnsi="Arial" w:cs="Arial"/>
                <w:sz w:val="20"/>
                <w:szCs w:val="20"/>
              </w:rPr>
            </w:pPr>
            <w:r>
              <w:rPr>
                <w:rFonts w:ascii="Arial" w:hAnsi="Arial" w:cs="Arial"/>
                <w:sz w:val="20"/>
                <w:szCs w:val="20"/>
              </w:rPr>
              <w:t>ASB Personal - 15/05/17 - Burton</w:t>
            </w:r>
          </w:p>
        </w:tc>
      </w:tr>
    </w:tbl>
    <w:p w:rsidR="001B365D" w:rsidRDefault="0045187F" w:rsidP="001B365D">
      <w:pPr>
        <w:spacing w:after="0" w:line="240" w:lineRule="auto"/>
        <w:ind w:hanging="567"/>
        <w:jc w:val="both"/>
        <w:rPr>
          <w:rFonts w:ascii="Arial" w:hAnsi="Arial"/>
          <w:b/>
          <w:bCs/>
          <w:sz w:val="24"/>
          <w:szCs w:val="24"/>
        </w:rPr>
      </w:pPr>
    </w:p>
    <w:p w:rsidR="001B365D" w:rsidRDefault="00046A1E" w:rsidP="001B365D">
      <w:pPr>
        <w:spacing w:after="0" w:line="240" w:lineRule="auto"/>
        <w:ind w:hanging="567"/>
        <w:jc w:val="both"/>
        <w:rPr>
          <w:rFonts w:ascii="Arial" w:eastAsia="Arial" w:hAnsi="Arial" w:cs="Arial"/>
          <w:b/>
          <w:bCs/>
          <w:sz w:val="24"/>
          <w:szCs w:val="24"/>
        </w:rPr>
      </w:pPr>
      <w:r>
        <w:rPr>
          <w:rFonts w:ascii="Arial" w:hAnsi="Arial"/>
          <w:b/>
          <w:bCs/>
          <w:sz w:val="24"/>
          <w:szCs w:val="24"/>
        </w:rPr>
        <w:t xml:space="preserve"> (b)</w:t>
      </w:r>
      <w:r>
        <w:rPr>
          <w:rFonts w:ascii="Arial" w:hAnsi="Arial"/>
          <w:b/>
          <w:bCs/>
          <w:sz w:val="24"/>
          <w:szCs w:val="24"/>
        </w:rPr>
        <w:tab/>
        <w:t xml:space="preserve">Priorities: </w:t>
      </w:r>
      <w:r>
        <w:rPr>
          <w:rFonts w:ascii="Arial" w:hAnsi="Arial"/>
          <w:b/>
          <w:bCs/>
          <w:sz w:val="24"/>
          <w:szCs w:val="24"/>
        </w:rPr>
        <w:tab/>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Reduction from April, but still two reports.</w:t>
      </w:r>
    </w:p>
    <w:p w:rsidR="00B4242A" w:rsidRDefault="00046A1E" w:rsidP="001B365D">
      <w:pPr>
        <w:tabs>
          <w:tab w:val="num" w:pos="567"/>
        </w:tabs>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Continue to monitor.  </w:t>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Pr>
          <w:rFonts w:ascii="Arial" w:hAnsi="Arial"/>
          <w:sz w:val="24"/>
          <w:szCs w:val="24"/>
          <w:u w:val="single"/>
        </w:rPr>
        <w:t>Parking on pavements</w:t>
      </w:r>
      <w:r>
        <w:rPr>
          <w:rFonts w:ascii="Arial" w:hAnsi="Arial"/>
          <w:sz w:val="24"/>
          <w:szCs w:val="24"/>
        </w:rPr>
        <w:t xml:space="preserve"> – No reports for this month.</w:t>
      </w:r>
    </w:p>
    <w:p w:rsidR="001B365D" w:rsidRDefault="0045187F" w:rsidP="001B365D">
      <w:pPr>
        <w:tabs>
          <w:tab w:val="num" w:pos="567"/>
        </w:tabs>
        <w:spacing w:after="0" w:line="240" w:lineRule="auto"/>
        <w:ind w:hanging="567"/>
        <w:jc w:val="both"/>
        <w:rPr>
          <w:rFonts w:ascii="Arial" w:eastAsia="Arial" w:hAnsi="Arial" w:cs="Arial"/>
          <w:sz w:val="24"/>
          <w:szCs w:val="24"/>
        </w:rPr>
      </w:pP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sz w:val="24"/>
          <w:szCs w:val="24"/>
        </w:rPr>
        <w:tab/>
        <w:t>Ensure all outbuildings and sheds are secure.  Don't leave your windows open when leaving your property when the weather is warm.</w:t>
      </w:r>
    </w:p>
    <w:p w:rsidR="001B365D" w:rsidRDefault="0045187F" w:rsidP="001B365D">
      <w:pPr>
        <w:tabs>
          <w:tab w:val="num" w:pos="567"/>
        </w:tabs>
        <w:spacing w:after="0" w:line="240" w:lineRule="auto"/>
        <w:ind w:hanging="567"/>
        <w:jc w:val="both"/>
        <w:rPr>
          <w:rFonts w:ascii="Arial" w:eastAsia="Arial" w:hAnsi="Arial" w:cs="Arial"/>
          <w:sz w:val="24"/>
          <w:szCs w:val="24"/>
        </w:rPr>
      </w:pPr>
    </w:p>
    <w:p w:rsidR="001B365D" w:rsidRPr="007F11EA" w:rsidRDefault="00046A1E" w:rsidP="001B365D">
      <w:pPr>
        <w:tabs>
          <w:tab w:val="num" w:pos="567"/>
        </w:tabs>
        <w:ind w:hanging="567"/>
        <w:jc w:val="both"/>
        <w:rPr>
          <w:rFonts w:ascii="Arial" w:eastAsia="Arial" w:hAnsi="Arial" w:cs="Arial"/>
          <w:sz w:val="24"/>
          <w:szCs w:val="24"/>
        </w:rPr>
      </w:pPr>
      <w:r w:rsidRPr="007F11EA">
        <w:rPr>
          <w:rFonts w:ascii="Arial" w:hAnsi="Arial"/>
          <w:b/>
          <w:bCs/>
          <w:sz w:val="24"/>
          <w:szCs w:val="24"/>
          <w:lang w:val="en-US"/>
        </w:rPr>
        <w:t>(d)</w:t>
      </w:r>
      <w:r w:rsidRPr="007F11EA">
        <w:rPr>
          <w:rFonts w:ascii="Arial" w:hAnsi="Arial"/>
          <w:b/>
          <w:bCs/>
          <w:sz w:val="24"/>
          <w:szCs w:val="24"/>
          <w:lang w:val="en-US"/>
        </w:rPr>
        <w:tab/>
        <w:t>Good News Stories:</w:t>
      </w:r>
    </w:p>
    <w:p w:rsidR="00DD2E24" w:rsidRDefault="00046A1E" w:rsidP="00597FBB">
      <w:pPr>
        <w:tabs>
          <w:tab w:val="num" w:pos="567"/>
        </w:tabs>
        <w:ind w:hanging="567"/>
        <w:jc w:val="both"/>
        <w:rPr>
          <w:rFonts w:ascii="Arial" w:eastAsia="Arial" w:hAnsi="Arial" w:cs="Arial"/>
          <w:b/>
          <w:sz w:val="24"/>
          <w:szCs w:val="24"/>
          <w:lang w:val="en-US"/>
        </w:rPr>
      </w:pPr>
      <w:r>
        <w:rPr>
          <w:rFonts w:ascii="Arial" w:eastAsia="Arial" w:hAnsi="Arial" w:cs="Arial"/>
          <w:lang w:val="en-US"/>
        </w:rPr>
        <w:tab/>
        <w:t>"</w:t>
      </w:r>
      <w:proofErr w:type="spellStart"/>
      <w:r w:rsidRPr="007F11EA">
        <w:rPr>
          <w:rFonts w:ascii="Arial" w:eastAsia="Arial" w:hAnsi="Arial" w:cs="Arial"/>
          <w:sz w:val="24"/>
          <w:szCs w:val="24"/>
          <w:lang w:val="en-US"/>
        </w:rPr>
        <w:t>Cuppa</w:t>
      </w:r>
      <w:proofErr w:type="spellEnd"/>
      <w:r w:rsidRPr="007F11EA">
        <w:rPr>
          <w:rFonts w:ascii="Arial" w:eastAsia="Arial" w:hAnsi="Arial" w:cs="Arial"/>
          <w:sz w:val="24"/>
          <w:szCs w:val="24"/>
          <w:lang w:val="en-US"/>
        </w:rPr>
        <w:t xml:space="preserve"> with a Cop</w:t>
      </w:r>
      <w:r>
        <w:rPr>
          <w:rFonts w:ascii="Arial" w:eastAsia="Arial" w:hAnsi="Arial" w:cs="Arial"/>
          <w:sz w:val="24"/>
          <w:szCs w:val="24"/>
          <w:lang w:val="en-US"/>
        </w:rPr>
        <w:t>per”.  Four</w:t>
      </w:r>
      <w:r w:rsidRPr="007F11EA">
        <w:rPr>
          <w:rFonts w:ascii="Arial" w:eastAsia="Arial" w:hAnsi="Arial" w:cs="Arial"/>
          <w:sz w:val="24"/>
          <w:szCs w:val="24"/>
          <w:lang w:val="en-US"/>
        </w:rPr>
        <w:t xml:space="preserve"> persons attended.  </w:t>
      </w:r>
      <w:r w:rsidRPr="007F11EA">
        <w:rPr>
          <w:rFonts w:ascii="Arial" w:eastAsia="Arial" w:hAnsi="Arial" w:cs="Arial"/>
          <w:b/>
          <w:sz w:val="24"/>
          <w:szCs w:val="24"/>
          <w:lang w:val="en-US"/>
        </w:rPr>
        <w:t xml:space="preserve">Action: Clerk to contact PCSO Heron to </w:t>
      </w:r>
      <w:r>
        <w:rPr>
          <w:rFonts w:ascii="Arial" w:eastAsia="Arial" w:hAnsi="Arial" w:cs="Arial"/>
          <w:b/>
          <w:sz w:val="24"/>
          <w:szCs w:val="24"/>
          <w:lang w:val="en-US"/>
        </w:rPr>
        <w:t xml:space="preserve">obtain dates for the next three months so they can be advertised on the website, </w:t>
      </w:r>
      <w:proofErr w:type="spellStart"/>
      <w:r>
        <w:rPr>
          <w:rFonts w:ascii="Arial" w:eastAsia="Arial" w:hAnsi="Arial" w:cs="Arial"/>
          <w:b/>
          <w:sz w:val="24"/>
          <w:szCs w:val="24"/>
          <w:lang w:val="en-US"/>
        </w:rPr>
        <w:t>Facebook</w:t>
      </w:r>
      <w:proofErr w:type="spellEnd"/>
      <w:r>
        <w:rPr>
          <w:rFonts w:ascii="Arial" w:eastAsia="Arial" w:hAnsi="Arial" w:cs="Arial"/>
          <w:b/>
          <w:sz w:val="24"/>
          <w:szCs w:val="24"/>
          <w:lang w:val="en-US"/>
        </w:rPr>
        <w:t xml:space="preserve"> and Essentials.</w:t>
      </w:r>
      <w:r>
        <w:rPr>
          <w:rFonts w:ascii="Arial" w:eastAsia="Arial" w:hAnsi="Arial" w:cs="Arial"/>
          <w:sz w:val="24"/>
          <w:szCs w:val="24"/>
          <w:lang w:val="en-US"/>
        </w:rPr>
        <w:tab/>
      </w:r>
    </w:p>
    <w:p w:rsidR="001F282B" w:rsidRPr="00597FBB" w:rsidRDefault="00046A1E" w:rsidP="008314C4">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14.</w:t>
      </w:r>
      <w:r>
        <w:rPr>
          <w:rFonts w:ascii="Arial" w:eastAsia="Arial" w:hAnsi="Arial" w:cs="Arial"/>
          <w:b/>
          <w:sz w:val="24"/>
          <w:szCs w:val="24"/>
          <w:lang w:val="en-US"/>
        </w:rPr>
        <w:tab/>
        <w:t xml:space="preserve">School Crossing - </w:t>
      </w:r>
      <w:proofErr w:type="spellStart"/>
      <w:r w:rsidRPr="001F282B">
        <w:rPr>
          <w:rFonts w:ascii="Arial" w:eastAsia="Arial" w:hAnsi="Arial" w:cs="Arial"/>
          <w:sz w:val="24"/>
          <w:szCs w:val="24"/>
          <w:lang w:val="en-US"/>
        </w:rPr>
        <w:t>Cllr</w:t>
      </w:r>
      <w:proofErr w:type="spellEnd"/>
      <w:r w:rsidRPr="001F282B">
        <w:rPr>
          <w:rFonts w:ascii="Arial" w:eastAsia="Arial" w:hAnsi="Arial" w:cs="Arial"/>
          <w:sz w:val="24"/>
          <w:szCs w:val="24"/>
          <w:lang w:val="en-US"/>
        </w:rPr>
        <w:t xml:space="preserve"> Parrington welcomed </w:t>
      </w:r>
      <w:proofErr w:type="spellStart"/>
      <w:r w:rsidRPr="001F282B">
        <w:rPr>
          <w:rFonts w:ascii="Arial" w:eastAsia="Arial" w:hAnsi="Arial" w:cs="Arial"/>
          <w:sz w:val="24"/>
          <w:szCs w:val="24"/>
          <w:lang w:val="en-US"/>
        </w:rPr>
        <w:t>Mr</w:t>
      </w:r>
      <w:proofErr w:type="spellEnd"/>
      <w:r w:rsidRPr="001F282B">
        <w:rPr>
          <w:rFonts w:ascii="Arial" w:eastAsia="Arial" w:hAnsi="Arial" w:cs="Arial"/>
          <w:sz w:val="24"/>
          <w:szCs w:val="24"/>
          <w:lang w:val="en-US"/>
        </w:rPr>
        <w:t xml:space="preserve"> Agnew </w:t>
      </w:r>
      <w:r>
        <w:rPr>
          <w:rFonts w:ascii="Arial" w:eastAsia="Arial" w:hAnsi="Arial" w:cs="Arial"/>
          <w:sz w:val="24"/>
          <w:szCs w:val="24"/>
          <w:lang w:val="en-US"/>
        </w:rPr>
        <w:t xml:space="preserve">and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Walsh from </w:t>
      </w:r>
      <w:proofErr w:type="spellStart"/>
      <w:r>
        <w:rPr>
          <w:rFonts w:ascii="Arial" w:eastAsia="Arial" w:hAnsi="Arial" w:cs="Arial"/>
          <w:sz w:val="24"/>
          <w:szCs w:val="24"/>
          <w:lang w:val="en-US"/>
        </w:rPr>
        <w:t>Darland</w:t>
      </w:r>
      <w:proofErr w:type="spellEnd"/>
      <w:r>
        <w:rPr>
          <w:rFonts w:ascii="Arial" w:eastAsia="Arial" w:hAnsi="Arial" w:cs="Arial"/>
          <w:sz w:val="24"/>
          <w:szCs w:val="24"/>
          <w:lang w:val="en-US"/>
        </w:rPr>
        <w:t xml:space="preserve"> Sc</w:t>
      </w:r>
      <w:r w:rsidRPr="001F282B">
        <w:rPr>
          <w:rFonts w:ascii="Arial" w:eastAsia="Arial" w:hAnsi="Arial" w:cs="Arial"/>
          <w:sz w:val="24"/>
          <w:szCs w:val="24"/>
          <w:lang w:val="en-US"/>
        </w:rPr>
        <w:t>hool</w:t>
      </w:r>
      <w:r>
        <w:rPr>
          <w:rFonts w:ascii="Arial" w:eastAsia="Arial" w:hAnsi="Arial" w:cs="Arial"/>
          <w:sz w:val="24"/>
          <w:szCs w:val="24"/>
          <w:lang w:val="en-US"/>
        </w:rPr>
        <w:t xml:space="preserve">.  The recent email from Graham Lloyd regarding the provision of a school crossing patrol was discussed.  </w:t>
      </w:r>
      <w:proofErr w:type="spellStart"/>
      <w:r>
        <w:rPr>
          <w:rFonts w:ascii="Arial" w:eastAsia="Arial" w:hAnsi="Arial" w:cs="Arial"/>
          <w:sz w:val="24"/>
          <w:szCs w:val="24"/>
          <w:lang w:val="en-US"/>
        </w:rPr>
        <w:t>Mr</w:t>
      </w:r>
      <w:proofErr w:type="spellEnd"/>
      <w:r>
        <w:rPr>
          <w:rFonts w:ascii="Arial" w:eastAsia="Arial" w:hAnsi="Arial" w:cs="Arial"/>
          <w:sz w:val="24"/>
          <w:szCs w:val="24"/>
          <w:lang w:val="en-US"/>
        </w:rPr>
        <w:t xml:space="preserve"> Agnew informed Councilors' of the work the school does in an attempt to improve the school crossing situation.  Whilst it was indentified that normally school crossing patrols were put in place for Primary Schools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Matthias advised that they were commonplace around Secondary Schools within the Birmingham area and appeared to be effective.  Concern was raised with local funds being used to address a problem brought about by children arriving on buses who presumably lived outside the village.  </w:t>
      </w:r>
      <w:proofErr w:type="spellStart"/>
      <w:r>
        <w:rPr>
          <w:rFonts w:ascii="Arial" w:eastAsia="Arial" w:hAnsi="Arial" w:cs="Arial"/>
          <w:sz w:val="24"/>
          <w:szCs w:val="24"/>
          <w:lang w:val="en-US"/>
        </w:rPr>
        <w:t>Mr</w:t>
      </w:r>
      <w:proofErr w:type="spellEnd"/>
      <w:r>
        <w:rPr>
          <w:rFonts w:ascii="Arial" w:eastAsia="Arial" w:hAnsi="Arial" w:cs="Arial"/>
          <w:sz w:val="24"/>
          <w:szCs w:val="24"/>
          <w:lang w:val="en-US"/>
        </w:rPr>
        <w:t xml:space="preserve"> Agnew, whilst unable at this time to confirm for sure, felt it likely that some school funds could be used to partially meet the costs of a school crossing patrol.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Parrington advised that it was likely to cost approximately £4,000 per annum.  </w:t>
      </w:r>
      <w:proofErr w:type="spellStart"/>
      <w:r>
        <w:rPr>
          <w:rFonts w:ascii="Arial" w:eastAsia="Arial" w:hAnsi="Arial" w:cs="Arial"/>
          <w:sz w:val="24"/>
          <w:szCs w:val="24"/>
          <w:lang w:val="en-US"/>
        </w:rPr>
        <w:t>Mr</w:t>
      </w:r>
      <w:proofErr w:type="spellEnd"/>
      <w:r>
        <w:rPr>
          <w:rFonts w:ascii="Arial" w:eastAsia="Arial" w:hAnsi="Arial" w:cs="Arial"/>
          <w:sz w:val="24"/>
          <w:szCs w:val="24"/>
          <w:lang w:val="en-US"/>
        </w:rPr>
        <w:t xml:space="preserve"> Agnew was requested to seek clarification regarding possible part funding.  </w:t>
      </w:r>
      <w:r w:rsidRPr="00597FBB">
        <w:rPr>
          <w:rFonts w:ascii="Arial" w:eastAsia="Arial" w:hAnsi="Arial" w:cs="Arial"/>
          <w:b/>
          <w:sz w:val="24"/>
          <w:szCs w:val="24"/>
          <w:lang w:val="en-US"/>
        </w:rPr>
        <w:t xml:space="preserve">Action:  Clerk to liaise with WCBC to confirm </w:t>
      </w:r>
      <w:proofErr w:type="spellStart"/>
      <w:r w:rsidRPr="00597FBB">
        <w:rPr>
          <w:rFonts w:ascii="Arial" w:eastAsia="Arial" w:hAnsi="Arial" w:cs="Arial"/>
          <w:b/>
          <w:sz w:val="24"/>
          <w:szCs w:val="24"/>
          <w:lang w:val="en-US"/>
        </w:rPr>
        <w:t>costings</w:t>
      </w:r>
      <w:proofErr w:type="spellEnd"/>
      <w:r w:rsidRPr="00597FBB">
        <w:rPr>
          <w:rFonts w:ascii="Arial" w:eastAsia="Arial" w:hAnsi="Arial" w:cs="Arial"/>
          <w:b/>
          <w:sz w:val="24"/>
          <w:szCs w:val="24"/>
          <w:lang w:val="en-US"/>
        </w:rPr>
        <w:t xml:space="preserve"> and implications.</w:t>
      </w:r>
    </w:p>
    <w:p w:rsidR="001F282B" w:rsidRDefault="0045187F" w:rsidP="008314C4">
      <w:pPr>
        <w:tabs>
          <w:tab w:val="num" w:pos="567"/>
        </w:tabs>
        <w:spacing w:after="0" w:line="240" w:lineRule="auto"/>
        <w:ind w:hanging="567"/>
        <w:jc w:val="both"/>
        <w:rPr>
          <w:rFonts w:ascii="Arial" w:eastAsia="Arial" w:hAnsi="Arial" w:cs="Arial"/>
          <w:sz w:val="24"/>
          <w:szCs w:val="24"/>
          <w:lang w:val="en-US"/>
        </w:rPr>
      </w:pPr>
    </w:p>
    <w:p w:rsidR="0022652E" w:rsidRDefault="00046A1E" w:rsidP="0022652E">
      <w:pPr>
        <w:tabs>
          <w:tab w:val="num" w:pos="567"/>
        </w:tabs>
        <w:spacing w:after="0" w:line="240" w:lineRule="auto"/>
        <w:ind w:hanging="567"/>
        <w:jc w:val="both"/>
        <w:rPr>
          <w:rFonts w:ascii="Arial" w:eastAsia="Arial" w:hAnsi="Arial" w:cs="Arial"/>
          <w:sz w:val="24"/>
          <w:szCs w:val="24"/>
          <w:lang w:val="en-US"/>
        </w:rPr>
      </w:pPr>
      <w:r>
        <w:rPr>
          <w:rFonts w:ascii="Arial" w:eastAsia="Arial" w:hAnsi="Arial" w:cs="Arial"/>
          <w:sz w:val="24"/>
          <w:szCs w:val="24"/>
          <w:lang w:val="en-US"/>
        </w:rPr>
        <w:t>15.</w:t>
      </w:r>
      <w:r>
        <w:rPr>
          <w:rFonts w:ascii="Arial" w:eastAsia="Arial" w:hAnsi="Arial" w:cs="Arial"/>
          <w:sz w:val="24"/>
          <w:szCs w:val="24"/>
          <w:lang w:val="en-US"/>
        </w:rPr>
        <w:tab/>
      </w:r>
      <w:r w:rsidRPr="0022652E">
        <w:rPr>
          <w:rFonts w:ascii="Arial" w:eastAsia="Arial" w:hAnsi="Arial" w:cs="Arial"/>
          <w:b/>
          <w:sz w:val="24"/>
          <w:szCs w:val="24"/>
          <w:lang w:val="en-US"/>
        </w:rPr>
        <w:t>Co-op Community Work</w:t>
      </w:r>
      <w:r>
        <w:rPr>
          <w:rFonts w:ascii="Arial" w:eastAsia="Arial" w:hAnsi="Arial" w:cs="Arial"/>
          <w:sz w:val="24"/>
          <w:szCs w:val="24"/>
          <w:lang w:val="en-US"/>
        </w:rPr>
        <w:t xml:space="preserve"> - Lisa Jones a member pioneer for the Co-op, explained her role within the area of </w:t>
      </w:r>
      <w:proofErr w:type="spellStart"/>
      <w:r>
        <w:rPr>
          <w:rFonts w:ascii="Arial" w:eastAsia="Arial" w:hAnsi="Arial" w:cs="Arial"/>
          <w:sz w:val="24"/>
          <w:szCs w:val="24"/>
          <w:lang w:val="en-US"/>
        </w:rPr>
        <w:t>Llay</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Marford</w:t>
      </w:r>
      <w:proofErr w:type="spellEnd"/>
      <w:r>
        <w:rPr>
          <w:rFonts w:ascii="Arial" w:eastAsia="Arial" w:hAnsi="Arial" w:cs="Arial"/>
          <w:sz w:val="24"/>
          <w:szCs w:val="24"/>
          <w:lang w:val="en-US"/>
        </w:rPr>
        <w:t xml:space="preserve"> and Rossett.  There is a Co-op membership scheme which donates a percentage of member spends to local causes.  The application slot had just opened and local causes were encouraged to apply.</w:t>
      </w:r>
    </w:p>
    <w:p w:rsidR="0022652E" w:rsidRDefault="0045187F" w:rsidP="0022652E">
      <w:pPr>
        <w:tabs>
          <w:tab w:val="num" w:pos="567"/>
        </w:tabs>
        <w:spacing w:after="0" w:line="240" w:lineRule="auto"/>
        <w:ind w:hanging="567"/>
        <w:jc w:val="both"/>
        <w:rPr>
          <w:rFonts w:ascii="Arial" w:eastAsia="Arial" w:hAnsi="Arial" w:cs="Arial"/>
          <w:sz w:val="24"/>
          <w:szCs w:val="24"/>
          <w:lang w:val="en-US"/>
        </w:rPr>
      </w:pPr>
    </w:p>
    <w:p w:rsidR="00BF49D3" w:rsidRDefault="00046A1E" w:rsidP="0022652E">
      <w:pPr>
        <w:tabs>
          <w:tab w:val="num" w:pos="567"/>
        </w:tabs>
        <w:spacing w:after="0" w:line="240" w:lineRule="auto"/>
        <w:ind w:hanging="567"/>
        <w:jc w:val="both"/>
        <w:rPr>
          <w:rFonts w:ascii="Arial" w:eastAsia="Arial" w:hAnsi="Arial" w:cs="Arial"/>
          <w:sz w:val="24"/>
          <w:szCs w:val="24"/>
          <w:lang w:val="en-US"/>
        </w:rPr>
      </w:pPr>
      <w:r>
        <w:rPr>
          <w:rFonts w:ascii="Arial" w:eastAsia="Arial" w:hAnsi="Arial" w:cs="Arial"/>
          <w:sz w:val="24"/>
          <w:szCs w:val="24"/>
          <w:lang w:val="en-US"/>
        </w:rPr>
        <w:tab/>
        <w:t xml:space="preserve">There was also the opportunity for local groups to set up at the store for fundraising activities.  The staff had recently completed a village litter pick and had suggested the cleaning of the road signage as the next community initiative.  They were also offering assistance at local events so were scheduled to provide some members of staff for St Peter's Summer Fete.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Parrington suggested that they may be able to assist with the Christmas Tree Lighting event later in the year.</w:t>
      </w:r>
    </w:p>
    <w:p w:rsidR="0022652E" w:rsidRPr="001F282B" w:rsidRDefault="0045187F" w:rsidP="0022652E">
      <w:pPr>
        <w:tabs>
          <w:tab w:val="num" w:pos="567"/>
        </w:tabs>
        <w:spacing w:after="0" w:line="240" w:lineRule="auto"/>
        <w:ind w:hanging="567"/>
        <w:jc w:val="both"/>
        <w:rPr>
          <w:rFonts w:ascii="Arial" w:eastAsia="Arial" w:hAnsi="Arial" w:cs="Arial"/>
          <w:sz w:val="24"/>
          <w:szCs w:val="24"/>
          <w:lang w:val="en-US"/>
        </w:rPr>
      </w:pPr>
    </w:p>
    <w:p w:rsidR="007F11EA" w:rsidRDefault="00046A1E" w:rsidP="007F11EA">
      <w:pPr>
        <w:tabs>
          <w:tab w:val="num" w:pos="567"/>
        </w:tabs>
        <w:ind w:hanging="567"/>
        <w:jc w:val="both"/>
        <w:rPr>
          <w:rFonts w:ascii="Arial" w:eastAsia="Arial" w:hAnsi="Arial" w:cs="Arial"/>
          <w:b/>
          <w:sz w:val="24"/>
          <w:szCs w:val="24"/>
          <w:lang w:val="en-US"/>
        </w:rPr>
      </w:pPr>
      <w:r>
        <w:rPr>
          <w:rFonts w:ascii="Arial" w:eastAsia="Arial" w:hAnsi="Arial" w:cs="Arial"/>
          <w:b/>
          <w:sz w:val="24"/>
          <w:szCs w:val="24"/>
          <w:lang w:val="en-US"/>
        </w:rPr>
        <w:t>16.</w:t>
      </w:r>
      <w:r>
        <w:rPr>
          <w:rFonts w:ascii="Arial" w:eastAsia="Arial" w:hAnsi="Arial" w:cs="Arial"/>
          <w:b/>
          <w:sz w:val="24"/>
          <w:szCs w:val="24"/>
          <w:lang w:val="en-US"/>
        </w:rPr>
        <w:tab/>
        <w:t>Appointment of Officers</w:t>
      </w:r>
    </w:p>
    <w:p w:rsidR="008F3009" w:rsidRPr="00DD2E24" w:rsidRDefault="00046A1E" w:rsidP="001F282B">
      <w:pPr>
        <w:tabs>
          <w:tab w:val="num" w:pos="567"/>
          <w:tab w:val="left" w:pos="3828"/>
        </w:tabs>
        <w:ind w:hanging="567"/>
        <w:jc w:val="both"/>
        <w:rPr>
          <w:rFonts w:ascii="Arial" w:hAnsi="Arial" w:cs="Arial"/>
          <w:sz w:val="24"/>
          <w:szCs w:val="24"/>
        </w:rPr>
      </w:pPr>
      <w:r>
        <w:rPr>
          <w:rFonts w:ascii="Arial" w:eastAsia="Arial" w:hAnsi="Arial" w:cs="Arial"/>
          <w:b/>
          <w:sz w:val="24"/>
          <w:szCs w:val="24"/>
          <w:lang w:val="en-US"/>
        </w:rPr>
        <w:tab/>
      </w:r>
      <w:r>
        <w:rPr>
          <w:rFonts w:ascii="Arial" w:hAnsi="Arial" w:cs="Arial"/>
          <w:sz w:val="24"/>
          <w:szCs w:val="24"/>
        </w:rPr>
        <w:t>Floods Partnership</w:t>
      </w:r>
      <w:r>
        <w:rPr>
          <w:rFonts w:ascii="Arial" w:hAnsi="Arial" w:cs="Arial"/>
          <w:sz w:val="24"/>
          <w:szCs w:val="24"/>
        </w:rPr>
        <w:tab/>
        <w:t>C</w:t>
      </w:r>
      <w:r w:rsidRPr="00DD2E24">
        <w:rPr>
          <w:rFonts w:ascii="Arial" w:hAnsi="Arial" w:cs="Arial"/>
          <w:sz w:val="24"/>
          <w:szCs w:val="24"/>
        </w:rPr>
        <w:t xml:space="preserve"> Parker</w:t>
      </w:r>
      <w:r>
        <w:rPr>
          <w:rFonts w:ascii="Arial" w:hAnsi="Arial" w:cs="Arial"/>
          <w:sz w:val="24"/>
          <w:szCs w:val="24"/>
        </w:rPr>
        <w:t>, J Fortune</w:t>
      </w:r>
    </w:p>
    <w:p w:rsidR="008F3009" w:rsidRPr="00DD2E24" w:rsidRDefault="00046A1E" w:rsidP="00DD2E24">
      <w:pPr>
        <w:tabs>
          <w:tab w:val="left" w:pos="3828"/>
        </w:tabs>
        <w:spacing w:line="360" w:lineRule="auto"/>
        <w:rPr>
          <w:rFonts w:ascii="Arial" w:hAnsi="Arial" w:cs="Arial"/>
          <w:sz w:val="24"/>
          <w:szCs w:val="24"/>
        </w:rPr>
      </w:pPr>
      <w:r w:rsidRPr="00DD2E24">
        <w:rPr>
          <w:rFonts w:ascii="Arial" w:hAnsi="Arial" w:cs="Arial"/>
          <w:sz w:val="24"/>
          <w:szCs w:val="24"/>
        </w:rPr>
        <w:t>One Voice Wales Representative</w:t>
      </w:r>
      <w:r w:rsidRPr="00DD2E24">
        <w:rPr>
          <w:rFonts w:ascii="Arial" w:hAnsi="Arial" w:cs="Arial"/>
          <w:sz w:val="24"/>
          <w:szCs w:val="24"/>
        </w:rPr>
        <w:tab/>
      </w:r>
      <w:r>
        <w:rPr>
          <w:rFonts w:ascii="Arial" w:hAnsi="Arial" w:cs="Arial"/>
          <w:sz w:val="24"/>
          <w:szCs w:val="24"/>
        </w:rPr>
        <w:t>J Fortune</w:t>
      </w:r>
    </w:p>
    <w:p w:rsidR="008F3009" w:rsidRDefault="00046A1E" w:rsidP="00DD2E24">
      <w:pPr>
        <w:tabs>
          <w:tab w:val="left" w:pos="3828"/>
        </w:tabs>
        <w:spacing w:line="360" w:lineRule="auto"/>
        <w:rPr>
          <w:rFonts w:ascii="Arial" w:hAnsi="Arial" w:cs="Arial"/>
          <w:sz w:val="24"/>
          <w:szCs w:val="24"/>
        </w:rPr>
      </w:pPr>
      <w:r w:rsidRPr="00DD2E24">
        <w:rPr>
          <w:rFonts w:ascii="Arial" w:hAnsi="Arial" w:cs="Arial"/>
          <w:sz w:val="24"/>
          <w:szCs w:val="24"/>
        </w:rPr>
        <w:t>St. Peter’s School Governor</w:t>
      </w:r>
      <w:r w:rsidRPr="00DD2E24">
        <w:rPr>
          <w:rFonts w:ascii="Arial" w:hAnsi="Arial" w:cs="Arial"/>
          <w:sz w:val="24"/>
          <w:szCs w:val="24"/>
        </w:rPr>
        <w:tab/>
      </w:r>
      <w:r>
        <w:rPr>
          <w:rFonts w:ascii="Arial" w:hAnsi="Arial" w:cs="Arial"/>
          <w:sz w:val="24"/>
          <w:szCs w:val="24"/>
        </w:rPr>
        <w:t>P Goode</w:t>
      </w:r>
    </w:p>
    <w:p w:rsidR="001F282B" w:rsidRPr="00DD2E24" w:rsidRDefault="00046A1E" w:rsidP="00DD2E24">
      <w:pPr>
        <w:tabs>
          <w:tab w:val="left" w:pos="3828"/>
        </w:tabs>
        <w:spacing w:line="360" w:lineRule="auto"/>
        <w:rPr>
          <w:rFonts w:ascii="Arial" w:hAnsi="Arial" w:cs="Arial"/>
          <w:sz w:val="24"/>
          <w:szCs w:val="24"/>
        </w:rPr>
      </w:pPr>
      <w:proofErr w:type="spellStart"/>
      <w:r>
        <w:rPr>
          <w:rFonts w:ascii="Arial" w:hAnsi="Arial" w:cs="Arial"/>
          <w:sz w:val="24"/>
          <w:szCs w:val="24"/>
        </w:rPr>
        <w:t>Darland</w:t>
      </w:r>
      <w:proofErr w:type="spellEnd"/>
      <w:r>
        <w:rPr>
          <w:rFonts w:ascii="Arial" w:hAnsi="Arial" w:cs="Arial"/>
          <w:sz w:val="24"/>
          <w:szCs w:val="24"/>
        </w:rPr>
        <w:t xml:space="preserve"> School Governor</w:t>
      </w:r>
      <w:r>
        <w:rPr>
          <w:rFonts w:ascii="Arial" w:hAnsi="Arial" w:cs="Arial"/>
          <w:sz w:val="24"/>
          <w:szCs w:val="24"/>
        </w:rPr>
        <w:tab/>
        <w:t>K Matthias</w:t>
      </w:r>
    </w:p>
    <w:p w:rsidR="008F3009" w:rsidRDefault="00046A1E" w:rsidP="007F11EA">
      <w:pPr>
        <w:tabs>
          <w:tab w:val="num" w:pos="567"/>
        </w:tabs>
        <w:ind w:hanging="567"/>
        <w:jc w:val="both"/>
        <w:rPr>
          <w:rFonts w:ascii="Arial" w:eastAsia="Arial" w:hAnsi="Arial" w:cs="Arial"/>
          <w:b/>
          <w:sz w:val="24"/>
          <w:szCs w:val="24"/>
          <w:lang w:val="en-US"/>
        </w:rPr>
      </w:pPr>
      <w:r>
        <w:rPr>
          <w:rFonts w:ascii="Arial" w:eastAsia="Arial" w:hAnsi="Arial" w:cs="Arial"/>
          <w:sz w:val="24"/>
          <w:szCs w:val="24"/>
          <w:lang w:val="en-US"/>
        </w:rPr>
        <w:tab/>
      </w:r>
      <w:r w:rsidRPr="00E703F1">
        <w:rPr>
          <w:rFonts w:ascii="Arial" w:eastAsia="Arial" w:hAnsi="Arial" w:cs="Arial"/>
          <w:b/>
          <w:sz w:val="24"/>
          <w:szCs w:val="24"/>
          <w:lang w:val="en-US"/>
        </w:rPr>
        <w:t xml:space="preserve">Action:  </w:t>
      </w:r>
      <w:r>
        <w:rPr>
          <w:rFonts w:ascii="Arial" w:eastAsia="Arial" w:hAnsi="Arial" w:cs="Arial"/>
          <w:b/>
          <w:sz w:val="24"/>
          <w:szCs w:val="24"/>
          <w:lang w:val="en-US"/>
        </w:rPr>
        <w:t>Clerk to notify agencies of new appointments.</w:t>
      </w:r>
    </w:p>
    <w:p w:rsidR="001F282B" w:rsidRDefault="00046A1E" w:rsidP="007F11EA">
      <w:pPr>
        <w:tabs>
          <w:tab w:val="num" w:pos="567"/>
        </w:tabs>
        <w:ind w:hanging="567"/>
        <w:jc w:val="both"/>
        <w:rPr>
          <w:rFonts w:ascii="Arial" w:eastAsia="Arial" w:hAnsi="Arial" w:cs="Arial"/>
          <w:sz w:val="24"/>
          <w:szCs w:val="24"/>
          <w:lang w:val="en-US"/>
        </w:rPr>
      </w:pPr>
      <w:r>
        <w:rPr>
          <w:rFonts w:ascii="Arial" w:eastAsia="Arial" w:hAnsi="Arial" w:cs="Arial"/>
          <w:b/>
          <w:sz w:val="24"/>
          <w:szCs w:val="24"/>
          <w:lang w:val="en-US"/>
        </w:rPr>
        <w:tab/>
      </w:r>
      <w:r>
        <w:rPr>
          <w:rFonts w:ascii="Arial" w:eastAsia="Arial" w:hAnsi="Arial" w:cs="Arial"/>
          <w:sz w:val="24"/>
          <w:szCs w:val="24"/>
          <w:lang w:val="en-US"/>
        </w:rPr>
        <w:t xml:space="preserve">It was agreed that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Parrington will be contact for the </w:t>
      </w:r>
      <w:proofErr w:type="spellStart"/>
      <w:r>
        <w:rPr>
          <w:rFonts w:ascii="Arial" w:eastAsia="Arial" w:hAnsi="Arial" w:cs="Arial"/>
          <w:sz w:val="24"/>
          <w:szCs w:val="24"/>
          <w:lang w:val="en-US"/>
        </w:rPr>
        <w:t>Cadwyn</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Clwyd</w:t>
      </w:r>
      <w:proofErr w:type="spellEnd"/>
      <w:r>
        <w:rPr>
          <w:rFonts w:ascii="Arial" w:eastAsia="Arial" w:hAnsi="Arial" w:cs="Arial"/>
          <w:sz w:val="24"/>
          <w:szCs w:val="24"/>
          <w:lang w:val="en-US"/>
        </w:rPr>
        <w:t xml:space="preserve"> project.</w:t>
      </w:r>
    </w:p>
    <w:p w:rsidR="0022652E" w:rsidRPr="001F282B" w:rsidRDefault="00046A1E" w:rsidP="007F11EA">
      <w:pPr>
        <w:tabs>
          <w:tab w:val="num" w:pos="567"/>
        </w:tabs>
        <w:ind w:hanging="567"/>
        <w:jc w:val="both"/>
        <w:rPr>
          <w:rFonts w:ascii="Arial" w:eastAsia="Arial" w:hAnsi="Arial" w:cs="Arial"/>
          <w:sz w:val="24"/>
          <w:szCs w:val="24"/>
          <w:lang w:val="en-US"/>
        </w:rPr>
      </w:pPr>
      <w:r>
        <w:rPr>
          <w:rFonts w:ascii="Arial" w:eastAsia="Arial" w:hAnsi="Arial" w:cs="Arial"/>
          <w:sz w:val="24"/>
          <w:szCs w:val="24"/>
          <w:lang w:val="en-US"/>
        </w:rPr>
        <w:tab/>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Parker advised that since the resignation of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Guest as a Flood Warden there was a place that ideally needed to be filled.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w:t>
      </w:r>
      <w:proofErr w:type="spellStart"/>
      <w:r>
        <w:rPr>
          <w:rFonts w:ascii="Arial" w:eastAsia="Arial" w:hAnsi="Arial" w:cs="Arial"/>
          <w:sz w:val="24"/>
          <w:szCs w:val="24"/>
          <w:lang w:val="en-US"/>
        </w:rPr>
        <w:t>Pretsell</w:t>
      </w:r>
      <w:proofErr w:type="spellEnd"/>
      <w:r>
        <w:rPr>
          <w:rFonts w:ascii="Arial" w:eastAsia="Arial" w:hAnsi="Arial" w:cs="Arial"/>
          <w:sz w:val="24"/>
          <w:szCs w:val="24"/>
          <w:lang w:val="en-US"/>
        </w:rPr>
        <w:t xml:space="preserve"> volunteered for the position and this was agreed.</w:t>
      </w:r>
    </w:p>
    <w:p w:rsidR="001B365D" w:rsidRPr="00E703F1" w:rsidRDefault="00046A1E" w:rsidP="001B365D">
      <w:pPr>
        <w:tabs>
          <w:tab w:val="num" w:pos="567"/>
        </w:tabs>
        <w:ind w:hanging="567"/>
        <w:jc w:val="both"/>
        <w:rPr>
          <w:rFonts w:ascii="Arial" w:eastAsia="Arial" w:hAnsi="Arial" w:cs="Arial"/>
          <w:b/>
          <w:sz w:val="24"/>
          <w:szCs w:val="24"/>
          <w:lang w:val="en-US"/>
        </w:rPr>
      </w:pPr>
      <w:r>
        <w:rPr>
          <w:rFonts w:ascii="Arial" w:eastAsia="Arial" w:hAnsi="Arial" w:cs="Arial"/>
          <w:b/>
          <w:sz w:val="24"/>
          <w:szCs w:val="24"/>
          <w:lang w:val="en-US"/>
        </w:rPr>
        <w:lastRenderedPageBreak/>
        <w:t>17</w:t>
      </w:r>
      <w:r w:rsidRPr="00E703F1">
        <w:rPr>
          <w:rFonts w:ascii="Arial" w:eastAsia="Arial" w:hAnsi="Arial" w:cs="Arial"/>
          <w:b/>
          <w:sz w:val="24"/>
          <w:szCs w:val="24"/>
          <w:lang w:val="en-US"/>
        </w:rPr>
        <w:t>.</w:t>
      </w:r>
      <w:r w:rsidRPr="00E703F1">
        <w:rPr>
          <w:rFonts w:ascii="Arial" w:eastAsia="Arial" w:hAnsi="Arial" w:cs="Arial"/>
          <w:b/>
          <w:sz w:val="24"/>
          <w:szCs w:val="24"/>
          <w:lang w:val="en-US"/>
        </w:rPr>
        <w:tab/>
        <w:t>Matters arising:</w:t>
      </w:r>
    </w:p>
    <w:p w:rsidR="001B365D" w:rsidRPr="00E703F1" w:rsidRDefault="00046A1E" w:rsidP="001B365D">
      <w:pPr>
        <w:numPr>
          <w:ilvl w:val="0"/>
          <w:numId w:val="2"/>
        </w:numPr>
        <w:ind w:left="0" w:hanging="567"/>
        <w:jc w:val="both"/>
        <w:rPr>
          <w:rFonts w:ascii="Arial" w:eastAsia="Arial" w:hAnsi="Arial" w:cs="Arial"/>
          <w:b/>
          <w:sz w:val="24"/>
          <w:szCs w:val="24"/>
          <w:lang w:val="en-US"/>
        </w:rPr>
      </w:pPr>
      <w:r w:rsidRPr="00E703F1">
        <w:rPr>
          <w:rFonts w:ascii="Arial" w:eastAsia="Arial" w:hAnsi="Arial" w:cs="Arial"/>
          <w:sz w:val="24"/>
          <w:szCs w:val="24"/>
          <w:u w:val="single"/>
          <w:lang w:val="en-US"/>
        </w:rPr>
        <w:t>Community Agent Scheme</w:t>
      </w:r>
      <w:r w:rsidRPr="00E703F1">
        <w:rPr>
          <w:rFonts w:ascii="Arial" w:eastAsia="Arial" w:hAnsi="Arial" w:cs="Arial"/>
          <w:sz w:val="24"/>
          <w:szCs w:val="24"/>
          <w:lang w:val="en-US"/>
        </w:rPr>
        <w:t xml:space="preserve"> – </w:t>
      </w:r>
      <w:r>
        <w:rPr>
          <w:rFonts w:ascii="Arial" w:eastAsia="Arial" w:hAnsi="Arial" w:cs="Arial"/>
          <w:sz w:val="24"/>
          <w:szCs w:val="24"/>
          <w:lang w:val="en-US"/>
        </w:rPr>
        <w:t>The agreement has been signed and delivered to WCBC.  Confirmation is now awaited regarding who is responsible to progress this agreement and to confirm responsibilities of AVOW and WCBC.</w:t>
      </w:r>
    </w:p>
    <w:p w:rsidR="001B365D" w:rsidRPr="00FD15ED" w:rsidRDefault="00046A1E" w:rsidP="001B365D">
      <w:pPr>
        <w:numPr>
          <w:ilvl w:val="0"/>
          <w:numId w:val="2"/>
        </w:numPr>
        <w:ind w:left="0" w:hanging="567"/>
        <w:jc w:val="both"/>
        <w:rPr>
          <w:rFonts w:ascii="Arial" w:eastAsia="Arial" w:hAnsi="Arial" w:cs="Arial"/>
          <w:b/>
          <w:sz w:val="24"/>
          <w:szCs w:val="24"/>
          <w:lang w:val="en-US"/>
        </w:rPr>
      </w:pPr>
      <w:r w:rsidRPr="005319B6">
        <w:rPr>
          <w:rFonts w:ascii="Arial" w:eastAsia="Arial" w:hAnsi="Arial" w:cs="Arial"/>
          <w:sz w:val="24"/>
          <w:szCs w:val="24"/>
          <w:u w:val="single"/>
          <w:lang w:val="en-US"/>
        </w:rPr>
        <w:t>Street Lighting - Holt Road</w:t>
      </w:r>
      <w:r>
        <w:rPr>
          <w:rFonts w:ascii="Arial" w:eastAsia="Arial" w:hAnsi="Arial" w:cs="Arial"/>
          <w:sz w:val="24"/>
          <w:szCs w:val="24"/>
          <w:u w:val="single"/>
          <w:lang w:val="en-US"/>
        </w:rPr>
        <w:t xml:space="preserve"> </w:t>
      </w:r>
      <w:r>
        <w:rPr>
          <w:rFonts w:ascii="Arial" w:eastAsia="Arial" w:hAnsi="Arial" w:cs="Arial"/>
          <w:sz w:val="24"/>
          <w:szCs w:val="24"/>
          <w:lang w:val="en-US"/>
        </w:rPr>
        <w:t xml:space="preserve">- A quotation of £711.66 had been received from Jones Lighting in respect of installing a new column to replace the pole that Scottish Power wished to remove.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Parrington proposed that the light is moved to the next pole to negate the need for a new column.  Scottish Power had confirmed this was possible so this course of action was seconded.  </w:t>
      </w:r>
      <w:r w:rsidRPr="00FD15ED">
        <w:rPr>
          <w:rFonts w:ascii="Arial" w:eastAsia="Arial" w:hAnsi="Arial" w:cs="Arial"/>
          <w:b/>
          <w:sz w:val="24"/>
          <w:szCs w:val="24"/>
          <w:lang w:val="en-US"/>
        </w:rPr>
        <w:t>Action:  Clerk to notify Scottish Power of the decision.</w:t>
      </w:r>
    </w:p>
    <w:p w:rsidR="00C446B8" w:rsidRPr="00C446B8" w:rsidRDefault="00046A1E" w:rsidP="001B365D">
      <w:pPr>
        <w:numPr>
          <w:ilvl w:val="0"/>
          <w:numId w:val="2"/>
        </w:numPr>
        <w:ind w:left="0" w:hanging="567"/>
        <w:jc w:val="both"/>
        <w:rPr>
          <w:rFonts w:ascii="Arial" w:eastAsia="Arial" w:hAnsi="Arial" w:cs="Arial"/>
          <w:b/>
          <w:sz w:val="24"/>
          <w:szCs w:val="24"/>
          <w:lang w:val="en-US"/>
        </w:rPr>
      </w:pPr>
      <w:r>
        <w:rPr>
          <w:rFonts w:ascii="Arial" w:eastAsia="Arial" w:hAnsi="Arial" w:cs="Arial"/>
          <w:sz w:val="24"/>
          <w:szCs w:val="24"/>
          <w:lang w:val="en-US"/>
        </w:rPr>
        <w:t xml:space="preserve">Play Grant - Three quotations had been received and an order placed with the most competitive Ray Parry Playground Services.  It was estimated that delivery would be 6 weeks.  An invoice had been received for the provision of the equipment and a second invoice will be processed upon completion of the work.  A copy of the invoice had been forwarded to WCBC to meet the terms of the Play Grant.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Roberts asked if details of an extended warranty had been received for the equipment.  </w:t>
      </w:r>
      <w:r w:rsidRPr="00BF49D3">
        <w:rPr>
          <w:rFonts w:ascii="Arial" w:eastAsia="Arial" w:hAnsi="Arial" w:cs="Arial"/>
          <w:b/>
          <w:sz w:val="24"/>
          <w:szCs w:val="24"/>
          <w:lang w:val="en-US"/>
        </w:rPr>
        <w:t>Action:  Clerk to contact supplier to gain information in relation to extended warranty.</w:t>
      </w:r>
    </w:p>
    <w:p w:rsidR="00C446B8" w:rsidRPr="00C446B8" w:rsidRDefault="00046A1E" w:rsidP="001B365D">
      <w:pPr>
        <w:numPr>
          <w:ilvl w:val="0"/>
          <w:numId w:val="2"/>
        </w:numPr>
        <w:ind w:left="0" w:hanging="567"/>
        <w:jc w:val="both"/>
        <w:rPr>
          <w:rFonts w:ascii="Arial" w:eastAsia="Arial" w:hAnsi="Arial" w:cs="Arial"/>
          <w:b/>
          <w:sz w:val="24"/>
          <w:szCs w:val="24"/>
          <w:lang w:val="en-US"/>
        </w:rPr>
      </w:pPr>
      <w:r>
        <w:rPr>
          <w:rFonts w:ascii="Arial" w:eastAsia="Arial" w:hAnsi="Arial" w:cs="Arial"/>
          <w:sz w:val="24"/>
          <w:szCs w:val="24"/>
          <w:lang w:val="en-US"/>
        </w:rPr>
        <w:t>Play Equipment Survey - In light of the recent  playground equipment order, this work was no longer deemed necessary.</w:t>
      </w:r>
    </w:p>
    <w:p w:rsidR="001B365D" w:rsidRPr="005319B6" w:rsidRDefault="00046A1E" w:rsidP="001B365D">
      <w:pPr>
        <w:numPr>
          <w:ilvl w:val="0"/>
          <w:numId w:val="2"/>
        </w:numPr>
        <w:ind w:left="0" w:hanging="567"/>
        <w:jc w:val="both"/>
        <w:rPr>
          <w:rFonts w:ascii="Arial" w:eastAsia="Arial" w:hAnsi="Arial" w:cs="Arial"/>
          <w:b/>
          <w:sz w:val="24"/>
          <w:szCs w:val="24"/>
          <w:lang w:val="en-US"/>
        </w:rPr>
      </w:pPr>
      <w:r w:rsidRPr="005319B6">
        <w:rPr>
          <w:rFonts w:ascii="Arial" w:eastAsia="Arial" w:hAnsi="Arial" w:cs="Arial"/>
          <w:sz w:val="24"/>
          <w:szCs w:val="24"/>
          <w:u w:val="single"/>
          <w:lang w:val="en-US"/>
        </w:rPr>
        <w:t xml:space="preserve">Street Lighting - </w:t>
      </w:r>
      <w:proofErr w:type="spellStart"/>
      <w:r w:rsidRPr="005319B6">
        <w:rPr>
          <w:rFonts w:ascii="Arial" w:eastAsia="Arial" w:hAnsi="Arial" w:cs="Arial"/>
          <w:sz w:val="24"/>
          <w:szCs w:val="24"/>
          <w:u w:val="single"/>
          <w:lang w:val="en-US"/>
        </w:rPr>
        <w:t>Harwoods</w:t>
      </w:r>
      <w:proofErr w:type="spellEnd"/>
      <w:r w:rsidRPr="005319B6">
        <w:rPr>
          <w:rFonts w:ascii="Arial" w:eastAsia="Arial" w:hAnsi="Arial" w:cs="Arial"/>
          <w:sz w:val="24"/>
          <w:szCs w:val="24"/>
          <w:u w:val="single"/>
          <w:lang w:val="en-US"/>
        </w:rPr>
        <w:t xml:space="preserve"> Lane</w:t>
      </w:r>
      <w:r w:rsidRPr="005319B6">
        <w:rPr>
          <w:rFonts w:ascii="Arial" w:eastAsia="Arial" w:hAnsi="Arial" w:cs="Arial"/>
          <w:sz w:val="24"/>
          <w:szCs w:val="24"/>
          <w:lang w:val="en-US"/>
        </w:rPr>
        <w:t xml:space="preserve">.  Letters have been delivered to all residents on </w:t>
      </w:r>
      <w:proofErr w:type="spellStart"/>
      <w:r w:rsidRPr="005319B6">
        <w:rPr>
          <w:rFonts w:ascii="Arial" w:eastAsia="Arial" w:hAnsi="Arial" w:cs="Arial"/>
          <w:sz w:val="24"/>
          <w:szCs w:val="24"/>
          <w:lang w:val="en-US"/>
        </w:rPr>
        <w:t>Harwoods</w:t>
      </w:r>
      <w:proofErr w:type="spellEnd"/>
      <w:r w:rsidRPr="005319B6">
        <w:rPr>
          <w:rFonts w:ascii="Arial" w:eastAsia="Arial" w:hAnsi="Arial" w:cs="Arial"/>
          <w:sz w:val="24"/>
          <w:szCs w:val="24"/>
          <w:lang w:val="en-US"/>
        </w:rPr>
        <w:t xml:space="preserve"> La</w:t>
      </w:r>
      <w:r>
        <w:rPr>
          <w:rFonts w:ascii="Arial" w:eastAsia="Arial" w:hAnsi="Arial" w:cs="Arial"/>
          <w:sz w:val="24"/>
          <w:szCs w:val="24"/>
          <w:lang w:val="en-US"/>
        </w:rPr>
        <w:t>n</w:t>
      </w:r>
      <w:r w:rsidRPr="005319B6">
        <w:rPr>
          <w:rFonts w:ascii="Arial" w:eastAsia="Arial" w:hAnsi="Arial" w:cs="Arial"/>
          <w:sz w:val="24"/>
          <w:szCs w:val="24"/>
          <w:lang w:val="en-US"/>
        </w:rPr>
        <w:t>e</w:t>
      </w:r>
      <w:r>
        <w:rPr>
          <w:rFonts w:ascii="Arial" w:eastAsia="Arial" w:hAnsi="Arial" w:cs="Arial"/>
          <w:sz w:val="24"/>
          <w:szCs w:val="24"/>
          <w:lang w:val="en-US"/>
        </w:rPr>
        <w:t xml:space="preserve"> (in excess of 120)</w:t>
      </w:r>
      <w:r w:rsidRPr="005319B6">
        <w:rPr>
          <w:rFonts w:ascii="Arial" w:eastAsia="Arial" w:hAnsi="Arial" w:cs="Arial"/>
          <w:sz w:val="24"/>
          <w:szCs w:val="24"/>
          <w:lang w:val="en-US"/>
        </w:rPr>
        <w:t xml:space="preserve"> to gauge opinion about the street lighting on </w:t>
      </w:r>
      <w:proofErr w:type="spellStart"/>
      <w:r w:rsidRPr="005319B6">
        <w:rPr>
          <w:rFonts w:ascii="Arial" w:eastAsia="Arial" w:hAnsi="Arial" w:cs="Arial"/>
          <w:sz w:val="24"/>
          <w:szCs w:val="24"/>
          <w:lang w:val="en-US"/>
        </w:rPr>
        <w:t>Harwoods</w:t>
      </w:r>
      <w:proofErr w:type="spellEnd"/>
      <w:r w:rsidRPr="005319B6">
        <w:rPr>
          <w:rFonts w:ascii="Arial" w:eastAsia="Arial" w:hAnsi="Arial" w:cs="Arial"/>
          <w:sz w:val="24"/>
          <w:szCs w:val="24"/>
          <w:lang w:val="en-US"/>
        </w:rPr>
        <w:t xml:space="preserve"> Lane.  </w:t>
      </w:r>
      <w:r>
        <w:rPr>
          <w:rFonts w:ascii="Arial" w:eastAsia="Arial" w:hAnsi="Arial" w:cs="Arial"/>
          <w:sz w:val="24"/>
          <w:szCs w:val="24"/>
          <w:lang w:val="en-US"/>
        </w:rPr>
        <w:t>Seventeen responses had been received, 13 who felt the lighting should not be altered and four who felt additional lighting was required.  Due to the responses received it was decided that no further action should be taken.  It was identified that other factors may add to the problems along this lane i.e. hedgerows allowed to grow too high, but there was little that could be done to enforce this.</w:t>
      </w:r>
    </w:p>
    <w:p w:rsidR="001B365D" w:rsidRDefault="00046A1E" w:rsidP="001B365D">
      <w:pPr>
        <w:spacing w:after="0"/>
        <w:ind w:hanging="567"/>
        <w:jc w:val="both"/>
        <w:rPr>
          <w:rFonts w:ascii="Arial" w:hAnsi="Arial"/>
          <w:b/>
          <w:bCs/>
          <w:sz w:val="24"/>
          <w:szCs w:val="24"/>
          <w:u w:val="single"/>
        </w:rPr>
      </w:pPr>
      <w:r>
        <w:rPr>
          <w:rFonts w:ascii="Arial" w:hAnsi="Arial"/>
          <w:b/>
          <w:bCs/>
          <w:sz w:val="24"/>
          <w:szCs w:val="24"/>
        </w:rPr>
        <w:t>18.</w:t>
      </w:r>
      <w:r>
        <w:rPr>
          <w:rFonts w:ascii="Arial" w:hAnsi="Arial"/>
          <w:b/>
          <w:bCs/>
          <w:sz w:val="24"/>
          <w:szCs w:val="24"/>
        </w:rPr>
        <w:tab/>
      </w:r>
      <w:r>
        <w:rPr>
          <w:rFonts w:ascii="Arial" w:hAnsi="Arial"/>
          <w:b/>
          <w:bCs/>
          <w:sz w:val="24"/>
          <w:szCs w:val="24"/>
          <w:u w:val="single"/>
        </w:rPr>
        <w:t>Matters Discussed</w:t>
      </w:r>
    </w:p>
    <w:p w:rsidR="001B365D" w:rsidRDefault="0045187F" w:rsidP="001B365D">
      <w:pPr>
        <w:spacing w:after="0"/>
        <w:ind w:hanging="567"/>
        <w:jc w:val="both"/>
        <w:rPr>
          <w:rFonts w:ascii="Arial" w:hAnsi="Arial"/>
          <w:b/>
          <w:bCs/>
          <w:sz w:val="24"/>
          <w:szCs w:val="24"/>
          <w:u w:val="single"/>
        </w:rPr>
      </w:pPr>
    </w:p>
    <w:p w:rsidR="001B365D" w:rsidRPr="00663EB0" w:rsidRDefault="00046A1E" w:rsidP="001B365D">
      <w:pPr>
        <w:numPr>
          <w:ilvl w:val="0"/>
          <w:numId w:val="3"/>
        </w:numPr>
        <w:spacing w:after="0"/>
        <w:ind w:left="0" w:hanging="567"/>
        <w:jc w:val="both"/>
        <w:rPr>
          <w:rFonts w:ascii="Arial" w:eastAsia="Arial" w:hAnsi="Arial" w:cs="Arial"/>
          <w:sz w:val="24"/>
          <w:szCs w:val="24"/>
        </w:rPr>
      </w:pPr>
      <w:r w:rsidRPr="00C446B8">
        <w:rPr>
          <w:rFonts w:ascii="Arial" w:hAnsi="Arial"/>
          <w:bCs/>
          <w:sz w:val="24"/>
          <w:szCs w:val="24"/>
          <w:u w:val="single"/>
        </w:rPr>
        <w:t>Relocation of Street Light - Three Acres</w:t>
      </w:r>
      <w:r w:rsidRPr="00C446B8">
        <w:rPr>
          <w:rFonts w:ascii="Arial" w:hAnsi="Arial"/>
          <w:bCs/>
          <w:sz w:val="24"/>
          <w:szCs w:val="24"/>
        </w:rPr>
        <w:t>.  The owner of Three Acres had requested</w:t>
      </w:r>
      <w:r>
        <w:rPr>
          <w:rFonts w:ascii="Arial" w:hAnsi="Arial"/>
          <w:bCs/>
          <w:sz w:val="24"/>
          <w:szCs w:val="24"/>
          <w:u w:val="single"/>
        </w:rPr>
        <w:t xml:space="preserve"> </w:t>
      </w:r>
      <w:r w:rsidRPr="00C446B8">
        <w:rPr>
          <w:rFonts w:ascii="Arial" w:hAnsi="Arial"/>
          <w:bCs/>
          <w:sz w:val="24"/>
          <w:szCs w:val="24"/>
        </w:rPr>
        <w:t xml:space="preserve">permission for the street light currently located </w:t>
      </w:r>
      <w:r>
        <w:rPr>
          <w:rFonts w:ascii="Arial" w:hAnsi="Arial"/>
          <w:bCs/>
          <w:sz w:val="24"/>
          <w:szCs w:val="24"/>
        </w:rPr>
        <w:t>outside his property to be relo</w:t>
      </w:r>
      <w:r w:rsidRPr="00C446B8">
        <w:rPr>
          <w:rFonts w:ascii="Arial" w:hAnsi="Arial"/>
          <w:bCs/>
          <w:sz w:val="24"/>
          <w:szCs w:val="24"/>
        </w:rPr>
        <w:t>c</w:t>
      </w:r>
      <w:r>
        <w:rPr>
          <w:rFonts w:ascii="Arial" w:hAnsi="Arial"/>
          <w:bCs/>
          <w:sz w:val="24"/>
          <w:szCs w:val="24"/>
        </w:rPr>
        <w:t>a</w:t>
      </w:r>
      <w:r w:rsidRPr="00C446B8">
        <w:rPr>
          <w:rFonts w:ascii="Arial" w:hAnsi="Arial"/>
          <w:bCs/>
          <w:sz w:val="24"/>
          <w:szCs w:val="24"/>
        </w:rPr>
        <w:t>ted to the next pole along</w:t>
      </w:r>
      <w:r>
        <w:rPr>
          <w:rFonts w:ascii="Arial" w:hAnsi="Arial"/>
          <w:bCs/>
          <w:sz w:val="24"/>
          <w:szCs w:val="24"/>
        </w:rPr>
        <w:t xml:space="preserve">.  Some concern was raised as the possibility of improved lighting after this property had previously been discussed to illuminate bends in the road however, this request would move the light further away from the problem area.  It was agreed in principle that there was not an issue with moving this light however, it should be relocated preferably nearer the problem area not away from it.  </w:t>
      </w:r>
      <w:r w:rsidRPr="00663EB0">
        <w:rPr>
          <w:rFonts w:ascii="Arial" w:hAnsi="Arial"/>
          <w:b/>
          <w:bCs/>
          <w:sz w:val="24"/>
          <w:szCs w:val="24"/>
        </w:rPr>
        <w:t xml:space="preserve">Action - Clerk to contact Mr Jones to inform him of the </w:t>
      </w:r>
      <w:r>
        <w:rPr>
          <w:rFonts w:ascii="Arial" w:hAnsi="Arial"/>
          <w:b/>
          <w:bCs/>
          <w:sz w:val="24"/>
          <w:szCs w:val="24"/>
        </w:rPr>
        <w:t>decision</w:t>
      </w:r>
      <w:r w:rsidRPr="00663EB0">
        <w:rPr>
          <w:rFonts w:ascii="Arial" w:hAnsi="Arial"/>
          <w:b/>
          <w:bCs/>
          <w:sz w:val="24"/>
          <w:szCs w:val="24"/>
        </w:rPr>
        <w:t xml:space="preserve"> and offer to discuss other options.</w:t>
      </w:r>
    </w:p>
    <w:p w:rsidR="00663EB0" w:rsidRPr="00663EB0" w:rsidRDefault="0045187F" w:rsidP="00663EB0">
      <w:pPr>
        <w:spacing w:after="0"/>
        <w:ind w:left="-567"/>
        <w:jc w:val="both"/>
        <w:rPr>
          <w:rFonts w:ascii="Arial" w:eastAsia="Arial" w:hAnsi="Arial" w:cs="Arial"/>
          <w:sz w:val="24"/>
          <w:szCs w:val="24"/>
        </w:rPr>
      </w:pPr>
    </w:p>
    <w:p w:rsidR="001B365D" w:rsidRDefault="00046A1E" w:rsidP="001B365D">
      <w:pPr>
        <w:spacing w:after="0"/>
        <w:ind w:hanging="567"/>
        <w:jc w:val="both"/>
        <w:rPr>
          <w:rFonts w:ascii="Arial" w:eastAsia="Arial" w:hAnsi="Arial" w:cs="Arial"/>
          <w:sz w:val="24"/>
          <w:szCs w:val="24"/>
        </w:rPr>
      </w:pPr>
      <w:r>
        <w:rPr>
          <w:rFonts w:ascii="Arial" w:hAnsi="Arial"/>
          <w:b/>
          <w:bCs/>
          <w:sz w:val="24"/>
          <w:szCs w:val="24"/>
        </w:rPr>
        <w:t>19.</w:t>
      </w:r>
      <w:r>
        <w:rPr>
          <w:rFonts w:ascii="Arial" w:hAnsi="Arial"/>
          <w:b/>
          <w:bCs/>
          <w:sz w:val="24"/>
          <w:szCs w:val="24"/>
        </w:rPr>
        <w:tab/>
      </w:r>
      <w:r>
        <w:rPr>
          <w:rFonts w:ascii="Arial" w:hAnsi="Arial"/>
          <w:b/>
          <w:bCs/>
          <w:sz w:val="24"/>
          <w:szCs w:val="24"/>
          <w:u w:val="single"/>
          <w:lang w:val="fr-FR"/>
        </w:rPr>
        <w:t>Reports</w:t>
      </w:r>
    </w:p>
    <w:p w:rsidR="001B365D" w:rsidRDefault="0045187F" w:rsidP="001B365D">
      <w:pPr>
        <w:spacing w:after="0"/>
        <w:ind w:hanging="567"/>
        <w:jc w:val="both"/>
        <w:rPr>
          <w:rFonts w:ascii="Arial" w:eastAsia="Arial" w:hAnsi="Arial" w:cs="Arial"/>
          <w:sz w:val="24"/>
          <w:szCs w:val="24"/>
        </w:rPr>
      </w:pPr>
    </w:p>
    <w:p w:rsidR="001B365D" w:rsidRDefault="00046A1E" w:rsidP="001B365D">
      <w:pPr>
        <w:spacing w:after="0"/>
        <w:ind w:hanging="567"/>
        <w:jc w:val="both"/>
        <w:rPr>
          <w:rFonts w:ascii="Arial" w:hAnsi="Arial"/>
          <w:sz w:val="24"/>
          <w:szCs w:val="24"/>
        </w:rPr>
      </w:pPr>
      <w:r>
        <w:rPr>
          <w:rFonts w:ascii="Arial" w:eastAsia="Arial" w:hAnsi="Arial" w:cs="Arial"/>
          <w:sz w:val="24"/>
          <w:szCs w:val="24"/>
        </w:rPr>
        <w:lastRenderedPageBreak/>
        <w:tab/>
      </w:r>
      <w:r>
        <w:rPr>
          <w:rFonts w:ascii="Arial" w:hAnsi="Arial"/>
          <w:sz w:val="24"/>
          <w:szCs w:val="24"/>
          <w:u w:val="single"/>
        </w:rPr>
        <w:t>County Councillor Hugh Jones’ Report</w:t>
      </w:r>
      <w:r>
        <w:rPr>
          <w:rFonts w:ascii="Arial" w:hAnsi="Arial"/>
          <w:sz w:val="24"/>
          <w:szCs w:val="24"/>
        </w:rPr>
        <w:t xml:space="preserve"> </w:t>
      </w:r>
    </w:p>
    <w:p w:rsidR="00663EB0" w:rsidRPr="00663EB0" w:rsidRDefault="00046A1E" w:rsidP="00663EB0">
      <w:pPr>
        <w:jc w:val="both"/>
        <w:rPr>
          <w:rFonts w:ascii="Arial" w:hAnsi="Arial" w:cs="Arial"/>
          <w:sz w:val="24"/>
          <w:szCs w:val="24"/>
        </w:rPr>
      </w:pPr>
      <w:r w:rsidRPr="00663EB0">
        <w:rPr>
          <w:rFonts w:ascii="Arial" w:hAnsi="Arial" w:cs="Arial"/>
          <w:b/>
          <w:sz w:val="24"/>
          <w:szCs w:val="24"/>
        </w:rPr>
        <w:t>Broadband:</w:t>
      </w:r>
      <w:r w:rsidRPr="00663EB0">
        <w:rPr>
          <w:rFonts w:ascii="Arial" w:hAnsi="Arial" w:cs="Arial"/>
          <w:sz w:val="24"/>
          <w:szCs w:val="24"/>
        </w:rPr>
        <w:t xml:space="preserve"> Thank you to all who contacted me to express their frustration over the slow progress by BT in delivering Superfast Broadband.  The latest date that I have received from the Regional Manager for BT is December/January 2017/18.  Given that this project is funded by the Welsh Government and continues to slip I have written to the Economy Secretary asking for reassurance around dates.</w:t>
      </w:r>
    </w:p>
    <w:p w:rsidR="00663EB0" w:rsidRPr="00663EB0" w:rsidRDefault="00046A1E" w:rsidP="00663EB0">
      <w:pPr>
        <w:jc w:val="both"/>
        <w:rPr>
          <w:rFonts w:ascii="Arial" w:hAnsi="Arial" w:cs="Arial"/>
          <w:sz w:val="24"/>
          <w:szCs w:val="24"/>
        </w:rPr>
      </w:pPr>
      <w:r w:rsidRPr="00663EB0">
        <w:rPr>
          <w:rFonts w:ascii="Arial" w:hAnsi="Arial" w:cs="Arial"/>
          <w:b/>
          <w:sz w:val="24"/>
          <w:szCs w:val="24"/>
        </w:rPr>
        <w:t>Some Progress:</w:t>
      </w:r>
      <w:r w:rsidRPr="00663EB0">
        <w:rPr>
          <w:rFonts w:ascii="Arial" w:hAnsi="Arial" w:cs="Arial"/>
          <w:sz w:val="24"/>
          <w:szCs w:val="24"/>
        </w:rPr>
        <w:t xml:space="preserve">  Work should now be completed on resolving the flooding issues in Waverley Crescent and the Council garages.  Hopefully this will at long last rectify the problems.  The removal of overgrowth and surface debris from the B5102 footpath has been completed and we now need to ensure that it is maintained in its current state and not allowed to deteriorate.  Intermediate work to fill in the potholes on </w:t>
      </w:r>
      <w:proofErr w:type="spellStart"/>
      <w:r w:rsidRPr="00663EB0">
        <w:rPr>
          <w:rFonts w:ascii="Arial" w:hAnsi="Arial" w:cs="Arial"/>
          <w:sz w:val="24"/>
          <w:szCs w:val="24"/>
        </w:rPr>
        <w:t>Darland</w:t>
      </w:r>
      <w:proofErr w:type="spellEnd"/>
      <w:r w:rsidRPr="00663EB0">
        <w:rPr>
          <w:rFonts w:ascii="Arial" w:hAnsi="Arial" w:cs="Arial"/>
          <w:sz w:val="24"/>
          <w:szCs w:val="24"/>
        </w:rPr>
        <w:t xml:space="preserve"> Lane pending re-surfacing has been carried out.</w:t>
      </w:r>
    </w:p>
    <w:p w:rsidR="00663EB0" w:rsidRPr="00663EB0" w:rsidRDefault="00046A1E" w:rsidP="00663EB0">
      <w:pPr>
        <w:jc w:val="both"/>
        <w:rPr>
          <w:rFonts w:ascii="Arial" w:hAnsi="Arial" w:cs="Arial"/>
          <w:sz w:val="24"/>
          <w:szCs w:val="24"/>
        </w:rPr>
      </w:pPr>
      <w:r w:rsidRPr="00663EB0">
        <w:rPr>
          <w:rFonts w:ascii="Arial" w:hAnsi="Arial" w:cs="Arial"/>
          <w:b/>
          <w:sz w:val="24"/>
          <w:szCs w:val="24"/>
        </w:rPr>
        <w:t>Hedges:</w:t>
      </w:r>
      <w:r w:rsidRPr="00663EB0">
        <w:rPr>
          <w:rFonts w:ascii="Arial" w:hAnsi="Arial" w:cs="Arial"/>
          <w:sz w:val="24"/>
          <w:szCs w:val="24"/>
        </w:rPr>
        <w:t xml:space="preserve">  Every year I raise this issue and every year inconsiderate owners allow the hedges to obstruct public footpaths.  It is the responsibility of the property/land owner to ensure their hedges do not obstruct pavements or cause road safety issues.  Yet again I have had to get the Council to remove the growth on Burton Road where pedestrians, including school children and disabled residents were forced to walk in the roadway.  This work takes additional resources as we need to protect nesting birds.  There are still parts of this road</w:t>
      </w:r>
      <w:r>
        <w:rPr>
          <w:sz w:val="24"/>
          <w:szCs w:val="24"/>
        </w:rPr>
        <w:t xml:space="preserve"> </w:t>
      </w:r>
      <w:r w:rsidRPr="00663EB0">
        <w:rPr>
          <w:rFonts w:ascii="Arial" w:hAnsi="Arial" w:cs="Arial"/>
          <w:sz w:val="24"/>
          <w:szCs w:val="24"/>
        </w:rPr>
        <w:t xml:space="preserve">where hedges are obstructing pavements.  Similarly I have spoken to farmers about the brambles that are hitting cyclists and cars, unfortunately the response has not been good.  </w:t>
      </w:r>
    </w:p>
    <w:p w:rsidR="00663EB0" w:rsidRPr="00663EB0" w:rsidRDefault="00046A1E" w:rsidP="00663EB0">
      <w:pPr>
        <w:jc w:val="both"/>
        <w:rPr>
          <w:rFonts w:ascii="Arial" w:hAnsi="Arial" w:cs="Arial"/>
          <w:sz w:val="24"/>
          <w:szCs w:val="24"/>
        </w:rPr>
      </w:pPr>
      <w:r w:rsidRPr="00663EB0">
        <w:rPr>
          <w:rFonts w:ascii="Arial" w:hAnsi="Arial" w:cs="Arial"/>
          <w:b/>
          <w:sz w:val="24"/>
          <w:szCs w:val="24"/>
        </w:rPr>
        <w:t>Parking on Grass Verges:</w:t>
      </w:r>
      <w:r w:rsidRPr="00663EB0">
        <w:rPr>
          <w:rFonts w:ascii="Arial" w:hAnsi="Arial" w:cs="Arial"/>
          <w:sz w:val="24"/>
          <w:szCs w:val="24"/>
        </w:rPr>
        <w:t xml:space="preserve">  I have received complaints from residents about the damage being caused to verges by cars parking on them, unfortunately, unless they are causing an obstruction to the pavement, or are over 7.5 tonnes we have no powers to prevent this from happening.</w:t>
      </w:r>
    </w:p>
    <w:p w:rsidR="00663EB0" w:rsidRPr="00663EB0" w:rsidRDefault="00046A1E" w:rsidP="00663EB0">
      <w:pPr>
        <w:jc w:val="both"/>
        <w:rPr>
          <w:rFonts w:ascii="Arial" w:hAnsi="Arial" w:cs="Arial"/>
          <w:sz w:val="24"/>
          <w:szCs w:val="24"/>
        </w:rPr>
      </w:pPr>
      <w:r w:rsidRPr="00663EB0">
        <w:rPr>
          <w:rFonts w:ascii="Arial" w:hAnsi="Arial" w:cs="Arial"/>
          <w:b/>
          <w:sz w:val="24"/>
          <w:szCs w:val="24"/>
        </w:rPr>
        <w:t>Village Hall</w:t>
      </w:r>
      <w:r w:rsidRPr="00663EB0">
        <w:rPr>
          <w:rFonts w:ascii="Arial" w:hAnsi="Arial" w:cs="Arial"/>
          <w:sz w:val="24"/>
          <w:szCs w:val="24"/>
        </w:rPr>
        <w:t>.  I have appealed in the past for volunteers to come forward to join the Committee, they are a small band with a new Chair, Stuart Whiles, and have brought about significant improvements to the building.  If we are to keep it going for future generations we need volunteers so if you feel you can help please send me an e-mail.</w:t>
      </w:r>
    </w:p>
    <w:p w:rsidR="00663EB0" w:rsidRPr="00663EB0" w:rsidRDefault="00046A1E" w:rsidP="00663EB0">
      <w:pPr>
        <w:jc w:val="both"/>
        <w:rPr>
          <w:rFonts w:ascii="Arial" w:hAnsi="Arial" w:cs="Arial"/>
          <w:sz w:val="24"/>
          <w:szCs w:val="24"/>
        </w:rPr>
      </w:pPr>
      <w:r w:rsidRPr="00663EB0">
        <w:rPr>
          <w:rFonts w:ascii="Arial" w:hAnsi="Arial" w:cs="Arial"/>
          <w:b/>
          <w:sz w:val="24"/>
          <w:szCs w:val="24"/>
        </w:rPr>
        <w:t>Congratulations.</w:t>
      </w:r>
      <w:r w:rsidRPr="00663EB0">
        <w:rPr>
          <w:rFonts w:ascii="Arial" w:hAnsi="Arial" w:cs="Arial"/>
          <w:sz w:val="24"/>
          <w:szCs w:val="24"/>
        </w:rPr>
        <w:t xml:space="preserve"> Or should that be </w:t>
      </w:r>
      <w:proofErr w:type="spellStart"/>
      <w:r w:rsidRPr="00663EB0">
        <w:rPr>
          <w:rFonts w:ascii="Arial" w:hAnsi="Arial" w:cs="Arial"/>
          <w:sz w:val="24"/>
          <w:szCs w:val="24"/>
        </w:rPr>
        <w:t>llongyfarchiadau</w:t>
      </w:r>
      <w:proofErr w:type="spellEnd"/>
      <w:r w:rsidRPr="00663EB0">
        <w:rPr>
          <w:rFonts w:ascii="Arial" w:hAnsi="Arial" w:cs="Arial"/>
          <w:sz w:val="24"/>
          <w:szCs w:val="24"/>
        </w:rPr>
        <w:t xml:space="preserve"> to pupils from St Peter’s for getting to the final rounds of the </w:t>
      </w:r>
      <w:proofErr w:type="spellStart"/>
      <w:r w:rsidRPr="00663EB0">
        <w:rPr>
          <w:rFonts w:ascii="Arial" w:hAnsi="Arial" w:cs="Arial"/>
          <w:sz w:val="24"/>
          <w:szCs w:val="24"/>
        </w:rPr>
        <w:t>Urdd</w:t>
      </w:r>
      <w:proofErr w:type="spellEnd"/>
      <w:r w:rsidRPr="00663EB0">
        <w:rPr>
          <w:rFonts w:ascii="Arial" w:hAnsi="Arial" w:cs="Arial"/>
          <w:sz w:val="24"/>
          <w:szCs w:val="24"/>
        </w:rPr>
        <w:t xml:space="preserve"> Eisteddfod at Pen y </w:t>
      </w:r>
      <w:proofErr w:type="spellStart"/>
      <w:r w:rsidRPr="00663EB0">
        <w:rPr>
          <w:rFonts w:ascii="Arial" w:hAnsi="Arial" w:cs="Arial"/>
          <w:sz w:val="24"/>
          <w:szCs w:val="24"/>
        </w:rPr>
        <w:t>Bont</w:t>
      </w:r>
      <w:proofErr w:type="spellEnd"/>
      <w:r w:rsidRPr="00663EB0">
        <w:rPr>
          <w:rFonts w:ascii="Arial" w:hAnsi="Arial" w:cs="Arial"/>
          <w:sz w:val="24"/>
          <w:szCs w:val="24"/>
        </w:rPr>
        <w:t xml:space="preserve"> </w:t>
      </w:r>
      <w:proofErr w:type="spellStart"/>
      <w:r w:rsidRPr="00663EB0">
        <w:rPr>
          <w:rFonts w:ascii="Arial" w:hAnsi="Arial" w:cs="Arial"/>
          <w:sz w:val="24"/>
          <w:szCs w:val="24"/>
        </w:rPr>
        <w:t>ar</w:t>
      </w:r>
      <w:proofErr w:type="spellEnd"/>
      <w:r w:rsidRPr="00663EB0">
        <w:rPr>
          <w:rFonts w:ascii="Arial" w:hAnsi="Arial" w:cs="Arial"/>
          <w:sz w:val="24"/>
          <w:szCs w:val="24"/>
        </w:rPr>
        <w:t xml:space="preserve"> </w:t>
      </w:r>
      <w:proofErr w:type="spellStart"/>
      <w:r w:rsidRPr="00663EB0">
        <w:rPr>
          <w:rFonts w:ascii="Arial" w:hAnsi="Arial" w:cs="Arial"/>
          <w:sz w:val="24"/>
          <w:szCs w:val="24"/>
        </w:rPr>
        <w:t>Ogwr</w:t>
      </w:r>
      <w:proofErr w:type="spellEnd"/>
      <w:r w:rsidRPr="00663EB0">
        <w:rPr>
          <w:rFonts w:ascii="Arial" w:hAnsi="Arial" w:cs="Arial"/>
          <w:sz w:val="24"/>
          <w:szCs w:val="24"/>
        </w:rPr>
        <w:t>.  As a school St Peter’s continues to excel an</w:t>
      </w:r>
      <w:r>
        <w:rPr>
          <w:rFonts w:ascii="Arial" w:hAnsi="Arial" w:cs="Arial"/>
          <w:sz w:val="24"/>
          <w:szCs w:val="24"/>
        </w:rPr>
        <w:t>d</w:t>
      </w:r>
      <w:r w:rsidRPr="00663EB0">
        <w:rPr>
          <w:rFonts w:ascii="Arial" w:hAnsi="Arial" w:cs="Arial"/>
          <w:sz w:val="24"/>
          <w:szCs w:val="24"/>
        </w:rPr>
        <w:t xml:space="preserve"> as Governors we are grateful for such dedicated and professional staff at all levels in the school.</w:t>
      </w:r>
    </w:p>
    <w:p w:rsidR="00663EB0" w:rsidRPr="00663EB0" w:rsidRDefault="00046A1E" w:rsidP="00663EB0">
      <w:pPr>
        <w:jc w:val="both"/>
        <w:rPr>
          <w:rFonts w:ascii="Arial" w:hAnsi="Arial" w:cs="Arial"/>
          <w:sz w:val="24"/>
          <w:szCs w:val="24"/>
        </w:rPr>
      </w:pPr>
      <w:r w:rsidRPr="00663EB0">
        <w:rPr>
          <w:rFonts w:ascii="Arial" w:hAnsi="Arial" w:cs="Arial"/>
          <w:b/>
          <w:sz w:val="24"/>
          <w:szCs w:val="24"/>
        </w:rPr>
        <w:t xml:space="preserve">Lighting: </w:t>
      </w:r>
      <w:r w:rsidRPr="00663EB0">
        <w:rPr>
          <w:rFonts w:ascii="Arial" w:hAnsi="Arial" w:cs="Arial"/>
          <w:sz w:val="24"/>
          <w:szCs w:val="24"/>
        </w:rPr>
        <w:t xml:space="preserve"> I am still working to resolve the problems caused by the intensity of some of the new lights on Chester Road.</w:t>
      </w:r>
    </w:p>
    <w:p w:rsidR="00663EB0" w:rsidRPr="00663EB0" w:rsidRDefault="00046A1E" w:rsidP="00663EB0">
      <w:pPr>
        <w:jc w:val="both"/>
        <w:rPr>
          <w:rFonts w:ascii="Arial" w:hAnsi="Arial" w:cs="Arial"/>
          <w:b/>
          <w:sz w:val="24"/>
          <w:szCs w:val="24"/>
        </w:rPr>
      </w:pPr>
      <w:r w:rsidRPr="00663EB0">
        <w:rPr>
          <w:rFonts w:ascii="Arial" w:hAnsi="Arial" w:cs="Arial"/>
          <w:b/>
          <w:sz w:val="24"/>
          <w:szCs w:val="24"/>
        </w:rPr>
        <w:t>Public Meeting:</w:t>
      </w:r>
      <w:r w:rsidRPr="00663EB0">
        <w:rPr>
          <w:rFonts w:ascii="Arial" w:hAnsi="Arial" w:cs="Arial"/>
          <w:sz w:val="24"/>
          <w:szCs w:val="24"/>
        </w:rPr>
        <w:t xml:space="preserve">  Can we set up a public meeting to discuss the traffic movement around The Green and invite David </w:t>
      </w:r>
      <w:proofErr w:type="spellStart"/>
      <w:r w:rsidRPr="00663EB0">
        <w:rPr>
          <w:rFonts w:ascii="Arial" w:hAnsi="Arial" w:cs="Arial"/>
          <w:sz w:val="24"/>
          <w:szCs w:val="24"/>
        </w:rPr>
        <w:t>Hesketh</w:t>
      </w:r>
      <w:proofErr w:type="spellEnd"/>
      <w:r w:rsidRPr="00663EB0">
        <w:rPr>
          <w:rFonts w:ascii="Arial" w:hAnsi="Arial" w:cs="Arial"/>
          <w:sz w:val="24"/>
          <w:szCs w:val="24"/>
        </w:rPr>
        <w:t xml:space="preserve"> from Highways to attend the meeting</w:t>
      </w:r>
      <w:r>
        <w:rPr>
          <w:rFonts w:ascii="Arial" w:hAnsi="Arial" w:cs="Arial"/>
          <w:sz w:val="24"/>
          <w:szCs w:val="24"/>
        </w:rPr>
        <w:t xml:space="preserve">.  </w:t>
      </w:r>
      <w:r w:rsidRPr="00663EB0">
        <w:rPr>
          <w:rFonts w:ascii="Arial" w:hAnsi="Arial" w:cs="Arial"/>
          <w:b/>
          <w:sz w:val="24"/>
          <w:szCs w:val="24"/>
        </w:rPr>
        <w:t>Action:  Cllr Jones/Clerk to establish date for public meeting, possibly August.</w:t>
      </w:r>
    </w:p>
    <w:p w:rsidR="008A0F06" w:rsidRPr="00663EB0" w:rsidRDefault="00046A1E" w:rsidP="001B365D">
      <w:pPr>
        <w:spacing w:after="0"/>
        <w:jc w:val="both"/>
        <w:rPr>
          <w:rFonts w:ascii="Arial" w:hAnsi="Arial"/>
          <w:sz w:val="24"/>
          <w:szCs w:val="24"/>
          <w:u w:val="single"/>
        </w:rPr>
      </w:pPr>
      <w:r w:rsidRPr="00663EB0">
        <w:rPr>
          <w:rFonts w:ascii="Arial" w:hAnsi="Arial"/>
          <w:sz w:val="24"/>
          <w:szCs w:val="24"/>
          <w:u w:val="single"/>
        </w:rPr>
        <w:t>Parks and Recreation Sub-Committee Report</w:t>
      </w:r>
    </w:p>
    <w:p w:rsidR="00663EB0" w:rsidRDefault="00046A1E" w:rsidP="001B365D">
      <w:pPr>
        <w:spacing w:after="0"/>
        <w:jc w:val="both"/>
        <w:rPr>
          <w:rFonts w:ascii="Arial" w:hAnsi="Arial"/>
          <w:sz w:val="24"/>
          <w:szCs w:val="24"/>
        </w:rPr>
      </w:pPr>
      <w:r>
        <w:rPr>
          <w:rFonts w:ascii="Arial" w:hAnsi="Arial"/>
          <w:sz w:val="24"/>
          <w:szCs w:val="24"/>
        </w:rPr>
        <w:lastRenderedPageBreak/>
        <w:t xml:space="preserve">A meeting had recently been held and Cllr </w:t>
      </w:r>
      <w:proofErr w:type="spellStart"/>
      <w:r>
        <w:rPr>
          <w:rFonts w:ascii="Arial" w:hAnsi="Arial"/>
          <w:sz w:val="24"/>
          <w:szCs w:val="24"/>
        </w:rPr>
        <w:t>Pretsell</w:t>
      </w:r>
      <w:proofErr w:type="spellEnd"/>
      <w:r>
        <w:rPr>
          <w:rFonts w:ascii="Arial" w:hAnsi="Arial"/>
          <w:sz w:val="24"/>
          <w:szCs w:val="24"/>
        </w:rPr>
        <w:t xml:space="preserve"> had been appointed as the Chair.</w:t>
      </w:r>
    </w:p>
    <w:p w:rsidR="0014181B" w:rsidRDefault="0045187F" w:rsidP="001B365D">
      <w:pPr>
        <w:spacing w:after="0"/>
        <w:jc w:val="both"/>
        <w:rPr>
          <w:rFonts w:ascii="Arial" w:hAnsi="Arial"/>
          <w:sz w:val="24"/>
          <w:szCs w:val="24"/>
        </w:rPr>
      </w:pPr>
    </w:p>
    <w:p w:rsidR="00663EB0" w:rsidRDefault="00046A1E" w:rsidP="001B365D">
      <w:pPr>
        <w:spacing w:after="0"/>
        <w:jc w:val="both"/>
        <w:rPr>
          <w:rFonts w:ascii="Arial" w:hAnsi="Arial"/>
          <w:sz w:val="24"/>
          <w:szCs w:val="24"/>
        </w:rPr>
      </w:pPr>
      <w:r>
        <w:rPr>
          <w:rFonts w:ascii="Arial" w:hAnsi="Arial"/>
          <w:sz w:val="24"/>
          <w:szCs w:val="24"/>
        </w:rPr>
        <w:t xml:space="preserve">The Annual Playground Inspection report had been discussed and risk areas reviewed.  There were several pieces of equipment that needed some minor remedial work which would be </w:t>
      </w:r>
      <w:proofErr w:type="spellStart"/>
      <w:r>
        <w:rPr>
          <w:rFonts w:ascii="Arial" w:hAnsi="Arial"/>
          <w:sz w:val="24"/>
          <w:szCs w:val="24"/>
        </w:rPr>
        <w:t>costed</w:t>
      </w:r>
      <w:proofErr w:type="spellEnd"/>
      <w:r>
        <w:rPr>
          <w:rFonts w:ascii="Arial" w:hAnsi="Arial"/>
          <w:sz w:val="24"/>
          <w:szCs w:val="24"/>
        </w:rPr>
        <w:t xml:space="preserve"> and carried out.  The shelter needs painting and volunteers would be sought to undertake this.  </w:t>
      </w:r>
    </w:p>
    <w:p w:rsidR="0014181B" w:rsidRDefault="0045187F" w:rsidP="001B365D">
      <w:pPr>
        <w:spacing w:after="0"/>
        <w:jc w:val="both"/>
        <w:rPr>
          <w:rFonts w:ascii="Arial" w:hAnsi="Arial"/>
          <w:sz w:val="24"/>
          <w:szCs w:val="24"/>
        </w:rPr>
      </w:pPr>
    </w:p>
    <w:p w:rsidR="0014181B" w:rsidRDefault="00046A1E" w:rsidP="001B365D">
      <w:pPr>
        <w:spacing w:after="0"/>
        <w:jc w:val="both"/>
        <w:rPr>
          <w:rFonts w:ascii="Arial" w:hAnsi="Arial"/>
          <w:sz w:val="24"/>
          <w:szCs w:val="24"/>
        </w:rPr>
      </w:pPr>
      <w:r>
        <w:rPr>
          <w:rFonts w:ascii="Arial" w:hAnsi="Arial"/>
          <w:sz w:val="24"/>
          <w:szCs w:val="24"/>
        </w:rPr>
        <w:t>It had been agreed that it would be beneficial to replace the full size goal posts with a five a-side pitch and goals possibly with an artificial grass goal mouth to reduce future maintenance.  Quotations would be obtained and funding streams considered.</w:t>
      </w:r>
    </w:p>
    <w:p w:rsidR="0014181B" w:rsidRDefault="0045187F" w:rsidP="001B365D">
      <w:pPr>
        <w:spacing w:after="0"/>
        <w:jc w:val="both"/>
        <w:rPr>
          <w:rFonts w:ascii="Arial" w:hAnsi="Arial"/>
          <w:sz w:val="24"/>
          <w:szCs w:val="24"/>
        </w:rPr>
      </w:pPr>
    </w:p>
    <w:p w:rsidR="0014181B" w:rsidRDefault="00046A1E" w:rsidP="001B365D">
      <w:pPr>
        <w:spacing w:after="0"/>
        <w:jc w:val="both"/>
        <w:rPr>
          <w:rFonts w:ascii="Arial" w:hAnsi="Arial"/>
          <w:sz w:val="24"/>
          <w:szCs w:val="24"/>
        </w:rPr>
      </w:pPr>
      <w:r>
        <w:rPr>
          <w:rFonts w:ascii="Arial" w:hAnsi="Arial"/>
          <w:sz w:val="24"/>
          <w:szCs w:val="24"/>
        </w:rPr>
        <w:t>The order for the 30m Aerial Wire had been placed.</w:t>
      </w:r>
    </w:p>
    <w:p w:rsidR="0014181B" w:rsidRDefault="0045187F" w:rsidP="001B365D">
      <w:pPr>
        <w:spacing w:after="0"/>
        <w:jc w:val="both"/>
        <w:rPr>
          <w:rFonts w:ascii="Arial" w:hAnsi="Arial"/>
          <w:sz w:val="24"/>
          <w:szCs w:val="24"/>
        </w:rPr>
      </w:pPr>
    </w:p>
    <w:p w:rsidR="0014181B" w:rsidRDefault="00046A1E" w:rsidP="001B365D">
      <w:pPr>
        <w:spacing w:after="0"/>
        <w:jc w:val="both"/>
        <w:rPr>
          <w:rFonts w:ascii="Arial" w:hAnsi="Arial"/>
          <w:sz w:val="24"/>
          <w:szCs w:val="24"/>
        </w:rPr>
      </w:pPr>
      <w:r>
        <w:rPr>
          <w:rFonts w:ascii="Arial" w:hAnsi="Arial"/>
          <w:sz w:val="24"/>
          <w:szCs w:val="24"/>
        </w:rPr>
        <w:t xml:space="preserve">Due to the type of work now been undertaken by the Street Warden the </w:t>
      </w:r>
      <w:proofErr w:type="spellStart"/>
      <w:r>
        <w:rPr>
          <w:rFonts w:ascii="Arial" w:hAnsi="Arial"/>
          <w:sz w:val="24"/>
          <w:szCs w:val="24"/>
        </w:rPr>
        <w:t>strimmer</w:t>
      </w:r>
      <w:proofErr w:type="spellEnd"/>
      <w:r>
        <w:rPr>
          <w:rFonts w:ascii="Arial" w:hAnsi="Arial"/>
          <w:sz w:val="24"/>
          <w:szCs w:val="24"/>
        </w:rPr>
        <w:t xml:space="preserve"> unit was not always robust enough for the task.  A brush cutter attachment had been </w:t>
      </w:r>
      <w:proofErr w:type="spellStart"/>
      <w:r>
        <w:rPr>
          <w:rFonts w:ascii="Arial" w:hAnsi="Arial"/>
          <w:sz w:val="24"/>
          <w:szCs w:val="24"/>
        </w:rPr>
        <w:t>costed</w:t>
      </w:r>
      <w:proofErr w:type="spellEnd"/>
      <w:r>
        <w:rPr>
          <w:rFonts w:ascii="Arial" w:hAnsi="Arial"/>
          <w:sz w:val="24"/>
          <w:szCs w:val="24"/>
        </w:rPr>
        <w:t xml:space="preserve"> at £112 and it was agreed that this should be purchased.</w:t>
      </w:r>
    </w:p>
    <w:p w:rsidR="0014181B" w:rsidRDefault="0045187F" w:rsidP="001B365D">
      <w:pPr>
        <w:spacing w:after="0"/>
        <w:jc w:val="both"/>
        <w:rPr>
          <w:rFonts w:ascii="Arial" w:hAnsi="Arial"/>
          <w:sz w:val="24"/>
          <w:szCs w:val="24"/>
        </w:rPr>
      </w:pPr>
    </w:p>
    <w:p w:rsidR="008A0F06" w:rsidRPr="008A0F06" w:rsidRDefault="00046A1E" w:rsidP="001B365D">
      <w:pPr>
        <w:spacing w:after="0"/>
        <w:jc w:val="both"/>
        <w:rPr>
          <w:rFonts w:ascii="Arial" w:hAnsi="Arial"/>
          <w:sz w:val="24"/>
          <w:szCs w:val="24"/>
          <w:u w:val="single"/>
        </w:rPr>
      </w:pPr>
      <w:r w:rsidRPr="008A0F06">
        <w:rPr>
          <w:rFonts w:ascii="Arial" w:hAnsi="Arial"/>
          <w:sz w:val="24"/>
          <w:szCs w:val="24"/>
          <w:u w:val="single"/>
        </w:rPr>
        <w:t>Reports from Community Councillors</w:t>
      </w:r>
    </w:p>
    <w:p w:rsidR="008A0F06" w:rsidRDefault="00046A1E" w:rsidP="001B365D">
      <w:pPr>
        <w:spacing w:after="0"/>
        <w:jc w:val="both"/>
        <w:rPr>
          <w:rFonts w:ascii="Arial" w:hAnsi="Arial"/>
          <w:sz w:val="24"/>
          <w:szCs w:val="24"/>
        </w:rPr>
      </w:pPr>
      <w:r>
        <w:rPr>
          <w:rFonts w:ascii="Arial" w:hAnsi="Arial"/>
          <w:sz w:val="24"/>
          <w:szCs w:val="24"/>
        </w:rPr>
        <w:t xml:space="preserve">Cllr </w:t>
      </w:r>
      <w:proofErr w:type="spellStart"/>
      <w:r>
        <w:rPr>
          <w:rFonts w:ascii="Arial" w:hAnsi="Arial"/>
          <w:sz w:val="24"/>
          <w:szCs w:val="24"/>
        </w:rPr>
        <w:t>Pretsell</w:t>
      </w:r>
      <w:proofErr w:type="spellEnd"/>
      <w:r>
        <w:rPr>
          <w:rFonts w:ascii="Arial" w:hAnsi="Arial"/>
          <w:sz w:val="24"/>
          <w:szCs w:val="24"/>
        </w:rPr>
        <w:t xml:space="preserve"> reported that the group had met to discuss local Youth Provision and they would be sending out another survey</w:t>
      </w:r>
      <w:r>
        <w:rPr>
          <w:rFonts w:ascii="Arial" w:hAnsi="Arial"/>
          <w:b/>
          <w:sz w:val="24"/>
          <w:szCs w:val="24"/>
        </w:rPr>
        <w:t>.</w:t>
      </w:r>
    </w:p>
    <w:p w:rsidR="008A0F06" w:rsidRDefault="0045187F" w:rsidP="001B365D">
      <w:pPr>
        <w:spacing w:after="0"/>
        <w:jc w:val="both"/>
        <w:rPr>
          <w:rFonts w:ascii="Arial" w:hAnsi="Arial"/>
          <w:sz w:val="24"/>
          <w:szCs w:val="24"/>
        </w:rPr>
      </w:pPr>
    </w:p>
    <w:p w:rsidR="001B365D" w:rsidRDefault="00046A1E" w:rsidP="001B365D">
      <w:pPr>
        <w:spacing w:after="0"/>
        <w:ind w:hanging="567"/>
        <w:jc w:val="both"/>
        <w:rPr>
          <w:rFonts w:ascii="Arial" w:hAnsi="Arial"/>
          <w:b/>
          <w:sz w:val="24"/>
          <w:szCs w:val="24"/>
        </w:rPr>
      </w:pPr>
      <w:r>
        <w:rPr>
          <w:rFonts w:ascii="Arial" w:hAnsi="Arial"/>
          <w:b/>
          <w:sz w:val="24"/>
          <w:szCs w:val="24"/>
        </w:rPr>
        <w:t>20.</w:t>
      </w:r>
      <w:r>
        <w:rPr>
          <w:rFonts w:ascii="Arial" w:hAnsi="Arial"/>
          <w:b/>
          <w:sz w:val="24"/>
          <w:szCs w:val="24"/>
        </w:rPr>
        <w:tab/>
      </w:r>
      <w:r>
        <w:rPr>
          <w:rFonts w:ascii="Arial" w:hAnsi="Arial"/>
          <w:b/>
          <w:sz w:val="24"/>
          <w:szCs w:val="24"/>
          <w:u w:val="single"/>
        </w:rPr>
        <w:t>Planning Applications</w:t>
      </w:r>
      <w:r>
        <w:rPr>
          <w:rFonts w:ascii="Arial" w:hAnsi="Arial"/>
          <w:b/>
          <w:sz w:val="24"/>
          <w:szCs w:val="24"/>
        </w:rPr>
        <w:t xml:space="preserve"> </w:t>
      </w:r>
    </w:p>
    <w:p w:rsidR="001B365D" w:rsidRDefault="0045187F" w:rsidP="001B365D">
      <w:pPr>
        <w:spacing w:after="0"/>
        <w:ind w:hanging="567"/>
        <w:jc w:val="both"/>
        <w:rPr>
          <w:rFonts w:ascii="Arial" w:hAnsi="Arial"/>
          <w:b/>
          <w:sz w:val="24"/>
          <w:szCs w:val="24"/>
        </w:rPr>
      </w:pPr>
    </w:p>
    <w:p w:rsidR="00B46BF2" w:rsidRDefault="00046A1E" w:rsidP="001B365D">
      <w:pPr>
        <w:spacing w:after="0"/>
        <w:ind w:hanging="567"/>
        <w:jc w:val="both"/>
        <w:rPr>
          <w:rFonts w:ascii="Arial" w:hAnsi="Arial"/>
          <w:b/>
          <w:sz w:val="24"/>
          <w:szCs w:val="24"/>
        </w:rPr>
      </w:pPr>
      <w:r>
        <w:rPr>
          <w:rFonts w:ascii="Arial" w:hAnsi="Arial"/>
          <w:b/>
          <w:sz w:val="24"/>
          <w:szCs w:val="24"/>
        </w:rPr>
        <w:tab/>
      </w:r>
      <w:r w:rsidRPr="00B46BF2">
        <w:rPr>
          <w:rFonts w:ascii="Arial" w:hAnsi="Arial"/>
          <w:sz w:val="24"/>
          <w:szCs w:val="24"/>
        </w:rPr>
        <w:t>Pre-application consultation prior to submission of planning application at Broad Oak Farm - conversion of barns to form 13 residential units.  No objections.</w:t>
      </w:r>
    </w:p>
    <w:p w:rsidR="00B46BF2" w:rsidRDefault="0045187F" w:rsidP="001B365D">
      <w:pPr>
        <w:spacing w:after="0"/>
        <w:ind w:hanging="567"/>
        <w:jc w:val="both"/>
        <w:rPr>
          <w:rFonts w:ascii="Arial" w:hAnsi="Arial"/>
          <w:b/>
          <w:sz w:val="24"/>
          <w:szCs w:val="24"/>
        </w:rPr>
      </w:pPr>
    </w:p>
    <w:p w:rsidR="001B365D" w:rsidRDefault="00046A1E" w:rsidP="001B365D">
      <w:pPr>
        <w:spacing w:after="0"/>
        <w:ind w:hanging="567"/>
        <w:jc w:val="both"/>
        <w:rPr>
          <w:rFonts w:ascii="Arial" w:hAnsi="Arial"/>
          <w:sz w:val="24"/>
          <w:szCs w:val="24"/>
        </w:rPr>
      </w:pPr>
      <w:r>
        <w:rPr>
          <w:rFonts w:ascii="Arial" w:hAnsi="Arial"/>
          <w:b/>
          <w:sz w:val="24"/>
          <w:szCs w:val="24"/>
        </w:rPr>
        <w:tab/>
      </w:r>
      <w:r>
        <w:rPr>
          <w:rFonts w:ascii="Arial" w:hAnsi="Arial"/>
          <w:sz w:val="24"/>
          <w:szCs w:val="24"/>
        </w:rPr>
        <w:t xml:space="preserve">P2017/0471 – </w:t>
      </w:r>
      <w:proofErr w:type="spellStart"/>
      <w:r>
        <w:rPr>
          <w:rFonts w:ascii="Arial" w:hAnsi="Arial"/>
          <w:sz w:val="24"/>
          <w:szCs w:val="24"/>
        </w:rPr>
        <w:t>Redburn</w:t>
      </w:r>
      <w:proofErr w:type="spellEnd"/>
      <w:r>
        <w:rPr>
          <w:rFonts w:ascii="Arial" w:hAnsi="Arial"/>
          <w:sz w:val="24"/>
          <w:szCs w:val="24"/>
        </w:rPr>
        <w:t>, Rosemary Lane, Burton - Erection of one dwelling.  No objections.</w:t>
      </w:r>
    </w:p>
    <w:p w:rsidR="001B365D" w:rsidRDefault="00046A1E" w:rsidP="00B46BF2">
      <w:pPr>
        <w:spacing w:after="0"/>
        <w:ind w:hanging="567"/>
        <w:jc w:val="both"/>
        <w:rPr>
          <w:rFonts w:ascii="Arial" w:hAnsi="Arial"/>
          <w:b/>
          <w:sz w:val="24"/>
          <w:szCs w:val="24"/>
        </w:rPr>
      </w:pPr>
      <w:r>
        <w:rPr>
          <w:rFonts w:ascii="Arial" w:hAnsi="Arial"/>
          <w:sz w:val="24"/>
          <w:szCs w:val="24"/>
        </w:rPr>
        <w:tab/>
      </w:r>
    </w:p>
    <w:p w:rsidR="001B365D" w:rsidRDefault="00046A1E" w:rsidP="001B365D">
      <w:pPr>
        <w:spacing w:after="0"/>
        <w:ind w:hanging="567"/>
        <w:jc w:val="both"/>
        <w:rPr>
          <w:rFonts w:ascii="Arial" w:eastAsia="Arial" w:hAnsi="Arial" w:cs="Arial"/>
          <w:b/>
          <w:bCs/>
          <w:sz w:val="24"/>
          <w:szCs w:val="24"/>
        </w:rPr>
      </w:pPr>
      <w:r>
        <w:rPr>
          <w:rFonts w:ascii="Arial" w:hAnsi="Arial"/>
          <w:b/>
          <w:bCs/>
          <w:sz w:val="24"/>
          <w:szCs w:val="24"/>
        </w:rPr>
        <w:t>21.</w:t>
      </w:r>
      <w:r>
        <w:rPr>
          <w:rFonts w:ascii="Arial" w:hAnsi="Arial"/>
          <w:b/>
          <w:bCs/>
          <w:sz w:val="24"/>
          <w:szCs w:val="24"/>
        </w:rPr>
        <w:tab/>
      </w:r>
      <w:r>
        <w:rPr>
          <w:rFonts w:ascii="Arial" w:hAnsi="Arial"/>
          <w:b/>
          <w:bCs/>
          <w:sz w:val="24"/>
          <w:szCs w:val="24"/>
          <w:u w:val="single"/>
          <w:lang w:val="fr-FR"/>
        </w:rPr>
        <w:t>Finance</w:t>
      </w:r>
    </w:p>
    <w:p w:rsidR="001B365D" w:rsidRDefault="0045187F" w:rsidP="001B365D">
      <w:pPr>
        <w:spacing w:after="0"/>
        <w:ind w:hanging="567"/>
        <w:jc w:val="both"/>
        <w:rPr>
          <w:rFonts w:ascii="Arial" w:eastAsia="Arial" w:hAnsi="Arial" w:cs="Arial"/>
          <w:sz w:val="24"/>
          <w:szCs w:val="24"/>
        </w:rPr>
      </w:pPr>
    </w:p>
    <w:p w:rsidR="001B365D" w:rsidRDefault="00046A1E" w:rsidP="001B365D">
      <w:pPr>
        <w:numPr>
          <w:ilvl w:val="0"/>
          <w:numId w:val="4"/>
        </w:numPr>
        <w:spacing w:after="0"/>
        <w:jc w:val="both"/>
        <w:rPr>
          <w:rFonts w:ascii="Arial" w:hAnsi="Arial"/>
          <w:sz w:val="24"/>
          <w:szCs w:val="24"/>
        </w:rPr>
      </w:pPr>
      <w:r>
        <w:rPr>
          <w:rFonts w:ascii="Arial" w:hAnsi="Arial"/>
          <w:sz w:val="24"/>
          <w:szCs w:val="24"/>
        </w:rPr>
        <w:t>Invoices were approved, as follows:</w:t>
      </w:r>
    </w:p>
    <w:p w:rsidR="001B365D" w:rsidRDefault="0045187F" w:rsidP="001B365D">
      <w:pPr>
        <w:tabs>
          <w:tab w:val="left" w:pos="567"/>
        </w:tabs>
        <w:ind w:right="-330" w:hanging="426"/>
        <w:jc w:val="both"/>
        <w:rPr>
          <w:rFonts w:ascii="Arial" w:hAnsi="Arial" w:cs="Arial"/>
          <w:sz w:val="20"/>
          <w:szCs w:val="20"/>
        </w:rPr>
      </w:pPr>
    </w:p>
    <w:tbl>
      <w:tblPr>
        <w:tblW w:w="9924" w:type="dxa"/>
        <w:tblInd w:w="-318" w:type="dxa"/>
        <w:tblCellMar>
          <w:left w:w="10" w:type="dxa"/>
          <w:right w:w="10" w:type="dxa"/>
        </w:tblCellMar>
        <w:tblLook w:val="04A0"/>
      </w:tblPr>
      <w:tblGrid>
        <w:gridCol w:w="2978"/>
        <w:gridCol w:w="4536"/>
        <w:gridCol w:w="1134"/>
        <w:gridCol w:w="1276"/>
      </w:tblGrid>
      <w:tr w:rsidR="001B365D" w:rsidTr="00AD5A67">
        <w:tc>
          <w:tcPr>
            <w:tcW w:w="2978"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Payee</w:t>
            </w:r>
          </w:p>
        </w:tc>
        <w:tc>
          <w:tcPr>
            <w:tcW w:w="4536"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Purpose</w:t>
            </w:r>
          </w:p>
        </w:tc>
        <w:tc>
          <w:tcPr>
            <w:tcW w:w="1134"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Sum £</w:t>
            </w:r>
          </w:p>
        </w:tc>
        <w:tc>
          <w:tcPr>
            <w:tcW w:w="1276"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Chq. No.</w:t>
            </w:r>
          </w:p>
        </w:tc>
      </w:tr>
      <w:tr w:rsidR="004708F6" w:rsidTr="00AD5A67">
        <w:tc>
          <w:tcPr>
            <w:tcW w:w="2978"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Street light electricity</w:t>
            </w:r>
          </w:p>
        </w:tc>
        <w:tc>
          <w:tcPr>
            <w:tcW w:w="1134" w:type="dxa"/>
            <w:hideMark/>
          </w:tcPr>
          <w:p w:rsidR="004708F6" w:rsidRDefault="00046A1E" w:rsidP="00AD5A67">
            <w:pPr>
              <w:tabs>
                <w:tab w:val="left" w:pos="567"/>
              </w:tabs>
              <w:ind w:right="-330"/>
              <w:jc w:val="both"/>
              <w:rPr>
                <w:rFonts w:ascii="Arial" w:hAnsi="Arial" w:cs="Arial"/>
                <w:sz w:val="20"/>
                <w:szCs w:val="20"/>
              </w:rPr>
            </w:pPr>
            <w:r>
              <w:rPr>
                <w:rFonts w:ascii="Arial" w:hAnsi="Arial" w:cs="Arial"/>
                <w:sz w:val="20"/>
                <w:szCs w:val="20"/>
              </w:rPr>
              <w:t>357.16</w:t>
            </w:r>
          </w:p>
        </w:tc>
        <w:tc>
          <w:tcPr>
            <w:tcW w:w="1276" w:type="dxa"/>
            <w:hideMark/>
          </w:tcPr>
          <w:p w:rsidR="004708F6" w:rsidRDefault="00046A1E" w:rsidP="00AD5A67">
            <w:pPr>
              <w:tabs>
                <w:tab w:val="left" w:pos="567"/>
              </w:tabs>
              <w:ind w:right="-330"/>
              <w:jc w:val="both"/>
              <w:rPr>
                <w:rFonts w:ascii="Arial" w:hAnsi="Arial" w:cs="Arial"/>
                <w:sz w:val="20"/>
                <w:szCs w:val="20"/>
              </w:rPr>
            </w:pPr>
            <w:r>
              <w:rPr>
                <w:rFonts w:ascii="Arial" w:hAnsi="Arial" w:cs="Arial"/>
                <w:sz w:val="20"/>
                <w:szCs w:val="20"/>
              </w:rPr>
              <w:t>2972</w:t>
            </w:r>
          </w:p>
        </w:tc>
      </w:tr>
      <w:tr w:rsidR="001B365D" w:rsidTr="00AD5A67">
        <w:tc>
          <w:tcPr>
            <w:tcW w:w="2978" w:type="dxa"/>
            <w:hideMark/>
          </w:tcPr>
          <w:p w:rsidR="001B365D" w:rsidRDefault="00046A1E" w:rsidP="00AD5A67">
            <w:pPr>
              <w:tabs>
                <w:tab w:val="left" w:pos="567"/>
              </w:tabs>
              <w:ind w:right="-330"/>
              <w:jc w:val="both"/>
              <w:rPr>
                <w:rFonts w:ascii="Arial" w:hAnsi="Arial" w:cs="Arial"/>
                <w:sz w:val="20"/>
                <w:szCs w:val="20"/>
              </w:rPr>
            </w:pPr>
            <w:r>
              <w:rPr>
                <w:rFonts w:ascii="Arial" w:hAnsi="Arial" w:cs="Arial"/>
                <w:sz w:val="20"/>
                <w:szCs w:val="20"/>
              </w:rPr>
              <w:t>Jones Lighting Ltd</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Helen Maurice-Jones</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Friends of Bellevue Park</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The Head Gardener</w:t>
            </w:r>
          </w:p>
        </w:tc>
        <w:tc>
          <w:tcPr>
            <w:tcW w:w="4536" w:type="dxa"/>
            <w:hideMark/>
          </w:tcPr>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Maintenance charges</w:t>
            </w:r>
          </w:p>
          <w:p w:rsidR="001B365D" w:rsidRDefault="00046A1E" w:rsidP="00AD5A67">
            <w:pPr>
              <w:tabs>
                <w:tab w:val="left" w:pos="567"/>
              </w:tabs>
              <w:ind w:right="-330"/>
              <w:jc w:val="both"/>
              <w:rPr>
                <w:rFonts w:ascii="Arial" w:hAnsi="Arial" w:cs="Arial"/>
                <w:sz w:val="20"/>
                <w:szCs w:val="20"/>
              </w:rPr>
            </w:pPr>
            <w:r>
              <w:rPr>
                <w:rFonts w:ascii="Arial" w:hAnsi="Arial" w:cs="Arial"/>
                <w:sz w:val="20"/>
                <w:szCs w:val="20"/>
              </w:rPr>
              <w:t xml:space="preserve">Purchase of wooden barrels/compost </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Donation towards WWI monument</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Grounds maintenance works</w:t>
            </w:r>
          </w:p>
        </w:tc>
        <w:tc>
          <w:tcPr>
            <w:tcW w:w="1134"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373.80</w:t>
            </w:r>
          </w:p>
          <w:p w:rsidR="001B365D" w:rsidRDefault="00046A1E" w:rsidP="00AD5A67">
            <w:pPr>
              <w:tabs>
                <w:tab w:val="left" w:pos="567"/>
              </w:tabs>
              <w:ind w:right="-330"/>
              <w:jc w:val="both"/>
              <w:rPr>
                <w:rFonts w:ascii="Arial" w:hAnsi="Arial" w:cs="Arial"/>
                <w:sz w:val="20"/>
                <w:szCs w:val="20"/>
              </w:rPr>
            </w:pPr>
            <w:r>
              <w:rPr>
                <w:rFonts w:ascii="Arial" w:hAnsi="Arial" w:cs="Arial"/>
                <w:sz w:val="20"/>
                <w:szCs w:val="20"/>
              </w:rPr>
              <w:t>300.00</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50.00</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920.00</w:t>
            </w:r>
          </w:p>
        </w:tc>
        <w:tc>
          <w:tcPr>
            <w:tcW w:w="1276"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2973</w:t>
            </w:r>
          </w:p>
          <w:p w:rsidR="00AD5A67" w:rsidRDefault="00046A1E">
            <w:pPr>
              <w:tabs>
                <w:tab w:val="left" w:pos="567"/>
              </w:tabs>
              <w:ind w:right="-330"/>
              <w:jc w:val="both"/>
              <w:rPr>
                <w:rFonts w:ascii="Arial" w:hAnsi="Arial" w:cs="Arial"/>
                <w:sz w:val="20"/>
                <w:szCs w:val="20"/>
              </w:rPr>
            </w:pPr>
            <w:r>
              <w:rPr>
                <w:rFonts w:ascii="Arial" w:hAnsi="Arial" w:cs="Arial"/>
                <w:sz w:val="20"/>
                <w:szCs w:val="20"/>
              </w:rPr>
              <w:t>2974</w:t>
            </w:r>
          </w:p>
          <w:p w:rsidR="001B365D" w:rsidRDefault="00046A1E" w:rsidP="004708F6">
            <w:pPr>
              <w:tabs>
                <w:tab w:val="left" w:pos="567"/>
              </w:tabs>
              <w:ind w:right="-330"/>
              <w:jc w:val="both"/>
              <w:rPr>
                <w:rFonts w:ascii="Arial" w:hAnsi="Arial" w:cs="Arial"/>
                <w:sz w:val="20"/>
                <w:szCs w:val="20"/>
              </w:rPr>
            </w:pPr>
            <w:r>
              <w:rPr>
                <w:rFonts w:ascii="Arial" w:hAnsi="Arial" w:cs="Arial"/>
                <w:sz w:val="20"/>
                <w:szCs w:val="20"/>
              </w:rPr>
              <w:t>2975</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2976</w:t>
            </w:r>
          </w:p>
        </w:tc>
      </w:tr>
      <w:tr w:rsidR="004708F6" w:rsidTr="00AD5A67">
        <w:tc>
          <w:tcPr>
            <w:tcW w:w="2978"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4708F6" w:rsidRDefault="00046A1E" w:rsidP="00AD5A67">
            <w:pPr>
              <w:tabs>
                <w:tab w:val="left" w:pos="567"/>
              </w:tabs>
              <w:ind w:right="-330"/>
              <w:jc w:val="both"/>
              <w:rPr>
                <w:rFonts w:ascii="Arial" w:hAnsi="Arial" w:cs="Arial"/>
                <w:sz w:val="20"/>
                <w:szCs w:val="20"/>
              </w:rPr>
            </w:pPr>
            <w:r>
              <w:rPr>
                <w:rFonts w:ascii="Arial" w:hAnsi="Arial" w:cs="Arial"/>
                <w:sz w:val="20"/>
                <w:szCs w:val="20"/>
              </w:rPr>
              <w:t>423.75</w:t>
            </w:r>
          </w:p>
        </w:tc>
        <w:tc>
          <w:tcPr>
            <w:tcW w:w="1276"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2977</w:t>
            </w:r>
          </w:p>
        </w:tc>
      </w:tr>
      <w:tr w:rsidR="004708F6" w:rsidTr="00AD5A67">
        <w:tc>
          <w:tcPr>
            <w:tcW w:w="2978"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297.23</w:t>
            </w:r>
          </w:p>
        </w:tc>
        <w:tc>
          <w:tcPr>
            <w:tcW w:w="1276"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2978</w:t>
            </w:r>
          </w:p>
        </w:tc>
      </w:tr>
      <w:tr w:rsidR="001B365D" w:rsidTr="00AD5A67">
        <w:tc>
          <w:tcPr>
            <w:tcW w:w="2978"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lastRenderedPageBreak/>
              <w:t>Miss W Pace</w:t>
            </w:r>
          </w:p>
        </w:tc>
        <w:tc>
          <w:tcPr>
            <w:tcW w:w="4536"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Clerk's salary and disbursements</w:t>
            </w:r>
          </w:p>
        </w:tc>
        <w:tc>
          <w:tcPr>
            <w:tcW w:w="1134"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920.33</w:t>
            </w:r>
          </w:p>
        </w:tc>
        <w:tc>
          <w:tcPr>
            <w:tcW w:w="1276"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2979</w:t>
            </w:r>
          </w:p>
        </w:tc>
      </w:tr>
      <w:tr w:rsidR="001B365D" w:rsidTr="00AD5A67">
        <w:tc>
          <w:tcPr>
            <w:tcW w:w="2978"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Post Office</w:t>
            </w:r>
          </w:p>
          <w:p w:rsidR="001B365D" w:rsidRDefault="00046A1E" w:rsidP="004708F6">
            <w:pPr>
              <w:tabs>
                <w:tab w:val="left" w:pos="567"/>
              </w:tabs>
              <w:ind w:right="-330"/>
              <w:jc w:val="both"/>
              <w:rPr>
                <w:rFonts w:ascii="Arial" w:hAnsi="Arial" w:cs="Arial"/>
                <w:sz w:val="20"/>
                <w:szCs w:val="20"/>
              </w:rPr>
            </w:pPr>
            <w:r>
              <w:rPr>
                <w:rFonts w:ascii="Arial" w:hAnsi="Arial" w:cs="Arial"/>
                <w:sz w:val="20"/>
                <w:szCs w:val="20"/>
              </w:rPr>
              <w:t>Ray Parry Playground Services</w:t>
            </w:r>
          </w:p>
          <w:p w:rsidR="001156E7" w:rsidRDefault="00046A1E" w:rsidP="004708F6">
            <w:pPr>
              <w:tabs>
                <w:tab w:val="left" w:pos="567"/>
              </w:tabs>
              <w:ind w:right="-330"/>
              <w:jc w:val="both"/>
              <w:rPr>
                <w:rFonts w:ascii="Arial" w:hAnsi="Arial" w:cs="Arial"/>
                <w:sz w:val="20"/>
                <w:szCs w:val="20"/>
              </w:rPr>
            </w:pPr>
            <w:r>
              <w:rPr>
                <w:rFonts w:ascii="Arial" w:hAnsi="Arial" w:cs="Arial"/>
                <w:sz w:val="20"/>
                <w:szCs w:val="20"/>
              </w:rPr>
              <w:t>Came and Company</w:t>
            </w:r>
          </w:p>
          <w:p w:rsidR="001156E7" w:rsidRDefault="00046A1E" w:rsidP="004708F6">
            <w:pPr>
              <w:tabs>
                <w:tab w:val="left" w:pos="567"/>
              </w:tabs>
              <w:ind w:right="-330"/>
              <w:jc w:val="both"/>
              <w:rPr>
                <w:rFonts w:ascii="Arial" w:hAnsi="Arial" w:cs="Arial"/>
                <w:sz w:val="20"/>
                <w:szCs w:val="20"/>
              </w:rPr>
            </w:pPr>
            <w:r>
              <w:rPr>
                <w:rFonts w:ascii="Arial" w:hAnsi="Arial" w:cs="Arial"/>
                <w:sz w:val="20"/>
                <w:szCs w:val="20"/>
              </w:rPr>
              <w:t>Helen Maurice-Jones</w:t>
            </w:r>
          </w:p>
        </w:tc>
        <w:tc>
          <w:tcPr>
            <w:tcW w:w="4536"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Employers Tax and NI</w:t>
            </w:r>
          </w:p>
          <w:p w:rsidR="001B365D" w:rsidRDefault="00046A1E" w:rsidP="001156E7">
            <w:pPr>
              <w:tabs>
                <w:tab w:val="left" w:pos="567"/>
              </w:tabs>
              <w:ind w:right="-330"/>
              <w:jc w:val="both"/>
              <w:rPr>
                <w:rFonts w:ascii="Arial" w:hAnsi="Arial" w:cs="Arial"/>
                <w:sz w:val="20"/>
                <w:szCs w:val="20"/>
              </w:rPr>
            </w:pPr>
            <w:r>
              <w:rPr>
                <w:rFonts w:ascii="Arial" w:hAnsi="Arial" w:cs="Arial"/>
                <w:sz w:val="20"/>
                <w:szCs w:val="20"/>
              </w:rPr>
              <w:t>Supply of 30m Aerial Runway</w:t>
            </w:r>
          </w:p>
          <w:p w:rsidR="001156E7" w:rsidRDefault="00046A1E" w:rsidP="001156E7">
            <w:pPr>
              <w:tabs>
                <w:tab w:val="left" w:pos="567"/>
              </w:tabs>
              <w:ind w:right="-330"/>
              <w:jc w:val="both"/>
              <w:rPr>
                <w:rFonts w:ascii="Arial" w:hAnsi="Arial" w:cs="Arial"/>
                <w:sz w:val="20"/>
                <w:szCs w:val="20"/>
              </w:rPr>
            </w:pPr>
            <w:r>
              <w:rPr>
                <w:rFonts w:ascii="Arial" w:hAnsi="Arial" w:cs="Arial"/>
                <w:sz w:val="20"/>
                <w:szCs w:val="20"/>
              </w:rPr>
              <w:t>Annual Insurance Premium</w:t>
            </w:r>
          </w:p>
          <w:p w:rsidR="001156E7" w:rsidRDefault="00046A1E" w:rsidP="001156E7">
            <w:pPr>
              <w:tabs>
                <w:tab w:val="left" w:pos="567"/>
              </w:tabs>
              <w:ind w:right="-330"/>
              <w:jc w:val="both"/>
              <w:rPr>
                <w:rFonts w:ascii="Arial" w:hAnsi="Arial" w:cs="Arial"/>
                <w:sz w:val="20"/>
                <w:szCs w:val="20"/>
              </w:rPr>
            </w:pPr>
            <w:r>
              <w:rPr>
                <w:rFonts w:ascii="Arial" w:hAnsi="Arial" w:cs="Arial"/>
                <w:sz w:val="20"/>
                <w:szCs w:val="20"/>
              </w:rPr>
              <w:t>Summer Planting</w:t>
            </w:r>
          </w:p>
        </w:tc>
        <w:tc>
          <w:tcPr>
            <w:tcW w:w="1134"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59.20</w:t>
            </w:r>
          </w:p>
          <w:p w:rsidR="001B365D" w:rsidRDefault="00046A1E" w:rsidP="001156E7">
            <w:pPr>
              <w:tabs>
                <w:tab w:val="left" w:pos="567"/>
              </w:tabs>
              <w:ind w:right="-330"/>
              <w:jc w:val="both"/>
              <w:rPr>
                <w:rFonts w:ascii="Arial" w:hAnsi="Arial" w:cs="Arial"/>
                <w:sz w:val="20"/>
                <w:szCs w:val="20"/>
              </w:rPr>
            </w:pPr>
            <w:r>
              <w:rPr>
                <w:rFonts w:ascii="Arial" w:hAnsi="Arial" w:cs="Arial"/>
                <w:sz w:val="20"/>
                <w:szCs w:val="20"/>
              </w:rPr>
              <w:t>4800.00</w:t>
            </w:r>
          </w:p>
          <w:p w:rsidR="001156E7" w:rsidRDefault="00046A1E" w:rsidP="001156E7">
            <w:pPr>
              <w:tabs>
                <w:tab w:val="left" w:pos="567"/>
              </w:tabs>
              <w:ind w:right="-330"/>
              <w:jc w:val="both"/>
              <w:rPr>
                <w:rFonts w:ascii="Arial" w:hAnsi="Arial" w:cs="Arial"/>
                <w:sz w:val="20"/>
                <w:szCs w:val="20"/>
              </w:rPr>
            </w:pPr>
            <w:r>
              <w:rPr>
                <w:rFonts w:ascii="Arial" w:hAnsi="Arial" w:cs="Arial"/>
                <w:sz w:val="20"/>
                <w:szCs w:val="20"/>
              </w:rPr>
              <w:t>1948.45</w:t>
            </w:r>
          </w:p>
          <w:p w:rsidR="001156E7" w:rsidRDefault="00046A1E" w:rsidP="001156E7">
            <w:pPr>
              <w:tabs>
                <w:tab w:val="left" w:pos="567"/>
              </w:tabs>
              <w:ind w:right="-330"/>
              <w:jc w:val="both"/>
              <w:rPr>
                <w:rFonts w:ascii="Arial" w:hAnsi="Arial" w:cs="Arial"/>
                <w:sz w:val="20"/>
                <w:szCs w:val="20"/>
              </w:rPr>
            </w:pPr>
            <w:r>
              <w:rPr>
                <w:rFonts w:ascii="Arial" w:hAnsi="Arial" w:cs="Arial"/>
                <w:sz w:val="20"/>
                <w:szCs w:val="20"/>
              </w:rPr>
              <w:t>743.00</w:t>
            </w:r>
          </w:p>
        </w:tc>
        <w:tc>
          <w:tcPr>
            <w:tcW w:w="1276"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2980</w:t>
            </w:r>
          </w:p>
          <w:p w:rsidR="00AD5A67" w:rsidRDefault="00046A1E">
            <w:pPr>
              <w:tabs>
                <w:tab w:val="left" w:pos="567"/>
              </w:tabs>
              <w:ind w:right="-330"/>
              <w:jc w:val="both"/>
              <w:rPr>
                <w:rFonts w:ascii="Arial" w:hAnsi="Arial" w:cs="Arial"/>
                <w:sz w:val="20"/>
                <w:szCs w:val="20"/>
              </w:rPr>
            </w:pPr>
            <w:r>
              <w:rPr>
                <w:rFonts w:ascii="Arial" w:hAnsi="Arial" w:cs="Arial"/>
                <w:sz w:val="20"/>
                <w:szCs w:val="20"/>
              </w:rPr>
              <w:t>2981</w:t>
            </w:r>
          </w:p>
          <w:p w:rsidR="001B365D" w:rsidRDefault="00046A1E" w:rsidP="004708F6">
            <w:pPr>
              <w:tabs>
                <w:tab w:val="left" w:pos="567"/>
              </w:tabs>
              <w:ind w:right="-330"/>
              <w:jc w:val="both"/>
              <w:rPr>
                <w:rFonts w:ascii="Arial" w:hAnsi="Arial" w:cs="Arial"/>
                <w:sz w:val="20"/>
                <w:szCs w:val="20"/>
              </w:rPr>
            </w:pPr>
            <w:r>
              <w:rPr>
                <w:rFonts w:ascii="Arial" w:hAnsi="Arial" w:cs="Arial"/>
                <w:sz w:val="20"/>
                <w:szCs w:val="20"/>
              </w:rPr>
              <w:t>2982</w:t>
            </w:r>
          </w:p>
          <w:p w:rsidR="001156E7" w:rsidRDefault="00046A1E" w:rsidP="004708F6">
            <w:pPr>
              <w:tabs>
                <w:tab w:val="left" w:pos="567"/>
              </w:tabs>
              <w:ind w:right="-330"/>
              <w:jc w:val="both"/>
              <w:rPr>
                <w:rFonts w:ascii="Arial" w:hAnsi="Arial" w:cs="Arial"/>
                <w:sz w:val="20"/>
                <w:szCs w:val="20"/>
              </w:rPr>
            </w:pPr>
            <w:r>
              <w:rPr>
                <w:rFonts w:ascii="Arial" w:hAnsi="Arial" w:cs="Arial"/>
                <w:sz w:val="20"/>
                <w:szCs w:val="20"/>
              </w:rPr>
              <w:t>2983</w:t>
            </w:r>
          </w:p>
        </w:tc>
      </w:tr>
      <w:tr w:rsidR="001B365D" w:rsidTr="00AD5A67">
        <w:tc>
          <w:tcPr>
            <w:tcW w:w="2978"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JDH Business Services</w:t>
            </w:r>
          </w:p>
        </w:tc>
        <w:tc>
          <w:tcPr>
            <w:tcW w:w="4536" w:type="dxa"/>
            <w:hideMark/>
          </w:tcPr>
          <w:p w:rsidR="001B365D" w:rsidRDefault="00046A1E" w:rsidP="004708F6">
            <w:pPr>
              <w:tabs>
                <w:tab w:val="left" w:pos="567"/>
              </w:tabs>
              <w:ind w:right="-330"/>
              <w:jc w:val="both"/>
              <w:rPr>
                <w:rFonts w:ascii="Arial" w:hAnsi="Arial" w:cs="Arial"/>
                <w:sz w:val="20"/>
                <w:szCs w:val="20"/>
              </w:rPr>
            </w:pPr>
            <w:r>
              <w:rPr>
                <w:rFonts w:ascii="Arial" w:hAnsi="Arial" w:cs="Arial"/>
                <w:sz w:val="20"/>
                <w:szCs w:val="20"/>
              </w:rPr>
              <w:t>Internal Audit charges</w:t>
            </w:r>
          </w:p>
        </w:tc>
        <w:tc>
          <w:tcPr>
            <w:tcW w:w="1134"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564.00</w:t>
            </w:r>
          </w:p>
        </w:tc>
        <w:tc>
          <w:tcPr>
            <w:tcW w:w="1276" w:type="dxa"/>
            <w:hideMark/>
          </w:tcPr>
          <w:p w:rsidR="001B365D" w:rsidRDefault="00046A1E" w:rsidP="001156E7">
            <w:pPr>
              <w:tabs>
                <w:tab w:val="left" w:pos="567"/>
              </w:tabs>
              <w:ind w:right="-330"/>
              <w:jc w:val="both"/>
              <w:rPr>
                <w:rFonts w:ascii="Arial" w:hAnsi="Arial" w:cs="Arial"/>
                <w:sz w:val="20"/>
                <w:szCs w:val="20"/>
              </w:rPr>
            </w:pPr>
            <w:r>
              <w:rPr>
                <w:rFonts w:ascii="Arial" w:hAnsi="Arial" w:cs="Arial"/>
                <w:sz w:val="20"/>
                <w:szCs w:val="20"/>
              </w:rPr>
              <w:t>2984</w:t>
            </w:r>
          </w:p>
        </w:tc>
      </w:tr>
      <w:tr w:rsidR="001B365D" w:rsidTr="00AD5A67">
        <w:tc>
          <w:tcPr>
            <w:tcW w:w="2978" w:type="dxa"/>
            <w:hideMark/>
          </w:tcPr>
          <w:p w:rsidR="001B365D" w:rsidRDefault="00046A1E" w:rsidP="004708F6">
            <w:pPr>
              <w:tabs>
                <w:tab w:val="left" w:pos="567"/>
              </w:tabs>
              <w:ind w:right="-330"/>
              <w:jc w:val="both"/>
              <w:rPr>
                <w:rFonts w:ascii="Arial" w:hAnsi="Arial" w:cs="Arial"/>
                <w:sz w:val="20"/>
                <w:szCs w:val="20"/>
              </w:rPr>
            </w:pPr>
            <w:r>
              <w:rPr>
                <w:rFonts w:ascii="Arial" w:hAnsi="Arial" w:cs="Arial"/>
                <w:sz w:val="20"/>
                <w:szCs w:val="20"/>
              </w:rPr>
              <w:t>Wrexham CBC</w:t>
            </w:r>
          </w:p>
        </w:tc>
        <w:tc>
          <w:tcPr>
            <w:tcW w:w="4536" w:type="dxa"/>
            <w:hideMark/>
          </w:tcPr>
          <w:p w:rsidR="001B365D" w:rsidRDefault="00046A1E" w:rsidP="001156E7">
            <w:pPr>
              <w:tabs>
                <w:tab w:val="left" w:pos="567"/>
              </w:tabs>
              <w:ind w:right="-330"/>
              <w:jc w:val="both"/>
              <w:rPr>
                <w:rFonts w:ascii="Arial" w:hAnsi="Arial" w:cs="Arial"/>
                <w:sz w:val="20"/>
                <w:szCs w:val="20"/>
              </w:rPr>
            </w:pPr>
            <w:r>
              <w:rPr>
                <w:rFonts w:ascii="Arial" w:hAnsi="Arial" w:cs="Arial"/>
                <w:sz w:val="20"/>
                <w:szCs w:val="20"/>
              </w:rPr>
              <w:t>Half Yearly Inspection/Maintenance of Play areas</w:t>
            </w:r>
          </w:p>
        </w:tc>
        <w:tc>
          <w:tcPr>
            <w:tcW w:w="1134" w:type="dxa"/>
            <w:hideMark/>
          </w:tcPr>
          <w:p w:rsidR="001B365D" w:rsidRDefault="00046A1E" w:rsidP="001156E7">
            <w:pPr>
              <w:tabs>
                <w:tab w:val="left" w:pos="567"/>
              </w:tabs>
              <w:ind w:right="-330"/>
              <w:jc w:val="both"/>
              <w:rPr>
                <w:rFonts w:ascii="Arial" w:hAnsi="Arial" w:cs="Arial"/>
                <w:sz w:val="20"/>
                <w:szCs w:val="20"/>
              </w:rPr>
            </w:pPr>
            <w:r>
              <w:rPr>
                <w:rFonts w:ascii="Arial" w:hAnsi="Arial" w:cs="Arial"/>
                <w:sz w:val="20"/>
                <w:szCs w:val="20"/>
              </w:rPr>
              <w:t>1261.20</w:t>
            </w:r>
          </w:p>
        </w:tc>
        <w:tc>
          <w:tcPr>
            <w:tcW w:w="1276"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2985</w:t>
            </w:r>
          </w:p>
        </w:tc>
      </w:tr>
    </w:tbl>
    <w:p w:rsidR="001B365D" w:rsidRDefault="0045187F" w:rsidP="008314C4">
      <w:pPr>
        <w:spacing w:after="0" w:line="240" w:lineRule="auto"/>
        <w:rPr>
          <w:rFonts w:ascii="Arial" w:hAnsi="Arial" w:cs="Arial"/>
          <w:sz w:val="20"/>
          <w:szCs w:val="20"/>
          <w:u w:val="single"/>
        </w:rPr>
      </w:pPr>
    </w:p>
    <w:p w:rsidR="001B365D" w:rsidRDefault="00046A1E" w:rsidP="001B365D">
      <w:pPr>
        <w:rPr>
          <w:rFonts w:ascii="Arial" w:hAnsi="Arial" w:cs="Arial"/>
          <w:sz w:val="20"/>
          <w:szCs w:val="20"/>
          <w:u w:val="single"/>
        </w:rPr>
      </w:pPr>
      <w:r>
        <w:rPr>
          <w:rFonts w:ascii="Arial" w:hAnsi="Arial" w:cs="Arial"/>
          <w:sz w:val="20"/>
          <w:szCs w:val="20"/>
          <w:u w:val="single"/>
        </w:rPr>
        <w:t>Street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Park Warden’s Disbursements</w:t>
      </w:r>
    </w:p>
    <w:p w:rsidR="001B365D" w:rsidRDefault="00046A1E" w:rsidP="001156E7">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£100.35</w:t>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£23.40</w:t>
      </w:r>
    </w:p>
    <w:p w:rsidR="001156E7" w:rsidRDefault="00046A1E" w:rsidP="001156E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Padlocks</w:t>
      </w:r>
      <w:r>
        <w:rPr>
          <w:rFonts w:ascii="Arial" w:hAnsi="Arial" w:cs="Arial"/>
          <w:sz w:val="20"/>
          <w:szCs w:val="20"/>
        </w:rPr>
        <w:tab/>
      </w:r>
      <w:r>
        <w:rPr>
          <w:rFonts w:ascii="Arial" w:hAnsi="Arial" w:cs="Arial"/>
          <w:sz w:val="20"/>
          <w:szCs w:val="20"/>
        </w:rPr>
        <w:tab/>
      </w:r>
      <w:r>
        <w:rPr>
          <w:rFonts w:ascii="Arial" w:hAnsi="Arial" w:cs="Arial"/>
          <w:sz w:val="20"/>
          <w:szCs w:val="20"/>
        </w:rPr>
        <w:tab/>
        <w:t>£26.00</w:t>
      </w:r>
    </w:p>
    <w:p w:rsidR="004708F6" w:rsidRPr="001156E7" w:rsidRDefault="00046A1E" w:rsidP="008314C4">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156E7">
        <w:rPr>
          <w:rFonts w:ascii="Arial" w:hAnsi="Arial" w:cs="Arial"/>
          <w:b/>
          <w:sz w:val="20"/>
          <w:szCs w:val="20"/>
        </w:rPr>
        <w:t>£49.40</w:t>
      </w:r>
    </w:p>
    <w:p w:rsidR="004708F6" w:rsidRPr="004708F6" w:rsidRDefault="00046A1E" w:rsidP="001B365D">
      <w:pPr>
        <w:rPr>
          <w:rFonts w:ascii="Arial" w:hAnsi="Arial" w:cs="Arial"/>
          <w:sz w:val="20"/>
          <w:szCs w:val="20"/>
          <w:u w:val="single"/>
        </w:rPr>
      </w:pPr>
      <w:r w:rsidRPr="004708F6">
        <w:rPr>
          <w:rFonts w:ascii="Arial" w:hAnsi="Arial" w:cs="Arial"/>
          <w:sz w:val="20"/>
          <w:szCs w:val="20"/>
          <w:u w:val="single"/>
        </w:rPr>
        <w:t>Clerk's Disbursements</w:t>
      </w:r>
    </w:p>
    <w:p w:rsidR="00703DCE" w:rsidRDefault="00046A1E" w:rsidP="004708F6">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£18.00</w:t>
      </w:r>
    </w:p>
    <w:p w:rsidR="004708F6" w:rsidRDefault="00046A1E" w:rsidP="004708F6">
      <w:pPr>
        <w:spacing w:after="0" w:line="240" w:lineRule="auto"/>
        <w:rPr>
          <w:rFonts w:ascii="Arial" w:hAnsi="Arial" w:cs="Arial"/>
          <w:sz w:val="20"/>
          <w:szCs w:val="20"/>
        </w:rPr>
      </w:pPr>
      <w:r>
        <w:rPr>
          <w:rFonts w:ascii="Arial" w:hAnsi="Arial" w:cs="Arial"/>
          <w:sz w:val="20"/>
          <w:szCs w:val="20"/>
        </w:rPr>
        <w:t>Stamps</w:t>
      </w:r>
      <w:r>
        <w:rPr>
          <w:rFonts w:ascii="Arial" w:hAnsi="Arial" w:cs="Arial"/>
          <w:sz w:val="20"/>
          <w:szCs w:val="20"/>
        </w:rPr>
        <w:tab/>
      </w:r>
      <w:r>
        <w:rPr>
          <w:rFonts w:ascii="Arial" w:hAnsi="Arial" w:cs="Arial"/>
          <w:sz w:val="20"/>
          <w:szCs w:val="20"/>
        </w:rPr>
        <w:tab/>
      </w:r>
      <w:r>
        <w:rPr>
          <w:rFonts w:ascii="Arial" w:hAnsi="Arial" w:cs="Arial"/>
          <w:sz w:val="20"/>
          <w:szCs w:val="20"/>
        </w:rPr>
        <w:tab/>
        <w:t>£13.44</w:t>
      </w:r>
    </w:p>
    <w:p w:rsidR="004708F6" w:rsidRDefault="00046A1E" w:rsidP="004708F6">
      <w:pPr>
        <w:spacing w:after="0" w:line="240" w:lineRule="auto"/>
        <w:rPr>
          <w:rFonts w:ascii="Arial" w:hAnsi="Arial" w:cs="Arial"/>
          <w:sz w:val="20"/>
          <w:szCs w:val="20"/>
        </w:rPr>
      </w:pPr>
      <w:r>
        <w:rPr>
          <w:rFonts w:ascii="Arial" w:hAnsi="Arial" w:cs="Arial"/>
          <w:sz w:val="20"/>
          <w:szCs w:val="20"/>
        </w:rPr>
        <w:t>Postage</w:t>
      </w:r>
      <w:r>
        <w:rPr>
          <w:rFonts w:ascii="Arial" w:hAnsi="Arial" w:cs="Arial"/>
          <w:sz w:val="20"/>
          <w:szCs w:val="20"/>
        </w:rPr>
        <w:tab/>
      </w:r>
      <w:r>
        <w:rPr>
          <w:rFonts w:ascii="Arial" w:hAnsi="Arial" w:cs="Arial"/>
          <w:sz w:val="20"/>
          <w:szCs w:val="20"/>
        </w:rPr>
        <w:tab/>
        <w:t>£  1.75</w:t>
      </w:r>
    </w:p>
    <w:p w:rsidR="004708F6" w:rsidRDefault="00046A1E" w:rsidP="004708F6">
      <w:pPr>
        <w:spacing w:after="0" w:line="240" w:lineRule="auto"/>
        <w:rPr>
          <w:rFonts w:ascii="Arial" w:hAnsi="Arial" w:cs="Arial"/>
          <w:sz w:val="20"/>
          <w:szCs w:val="20"/>
        </w:rPr>
      </w:pPr>
      <w:r>
        <w:rPr>
          <w:rFonts w:ascii="Arial" w:hAnsi="Arial" w:cs="Arial"/>
          <w:sz w:val="20"/>
          <w:szCs w:val="20"/>
        </w:rPr>
        <w:t>Wheelbarrow</w:t>
      </w:r>
      <w:r>
        <w:rPr>
          <w:rFonts w:ascii="Arial" w:hAnsi="Arial" w:cs="Arial"/>
          <w:sz w:val="20"/>
          <w:szCs w:val="20"/>
        </w:rPr>
        <w:tab/>
      </w:r>
      <w:r>
        <w:rPr>
          <w:rFonts w:ascii="Arial" w:hAnsi="Arial" w:cs="Arial"/>
          <w:sz w:val="20"/>
          <w:szCs w:val="20"/>
        </w:rPr>
        <w:tab/>
        <w:t>£29.59</w:t>
      </w:r>
    </w:p>
    <w:p w:rsidR="00703DCE" w:rsidRDefault="00046A1E" w:rsidP="004708F6">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£17.27</w:t>
      </w:r>
    </w:p>
    <w:p w:rsidR="004708F6" w:rsidRDefault="00046A1E" w:rsidP="004708F6">
      <w:pPr>
        <w:spacing w:after="0" w:line="240" w:lineRule="auto"/>
        <w:rPr>
          <w:rFonts w:ascii="Arial" w:hAnsi="Arial" w:cs="Arial"/>
          <w:sz w:val="20"/>
          <w:szCs w:val="20"/>
        </w:rPr>
      </w:pPr>
      <w:r>
        <w:rPr>
          <w:rFonts w:ascii="Arial" w:hAnsi="Arial" w:cs="Arial"/>
          <w:sz w:val="20"/>
          <w:szCs w:val="20"/>
        </w:rPr>
        <w:t>Brush cutter</w:t>
      </w:r>
      <w:r>
        <w:rPr>
          <w:rFonts w:ascii="Arial" w:hAnsi="Arial" w:cs="Arial"/>
          <w:sz w:val="20"/>
          <w:szCs w:val="20"/>
        </w:rPr>
        <w:tab/>
      </w:r>
      <w:r>
        <w:rPr>
          <w:rFonts w:ascii="Arial" w:hAnsi="Arial" w:cs="Arial"/>
          <w:sz w:val="20"/>
          <w:szCs w:val="20"/>
        </w:rPr>
        <w:tab/>
        <w:t>£132.48</w:t>
      </w:r>
    </w:p>
    <w:p w:rsidR="004708F6" w:rsidRPr="004708F6" w:rsidRDefault="00046A1E" w:rsidP="004708F6">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£194.53</w:t>
      </w:r>
    </w:p>
    <w:p w:rsidR="001B365D" w:rsidRDefault="00046A1E" w:rsidP="001B365D">
      <w:pPr>
        <w:rPr>
          <w:rFonts w:ascii="Arial" w:hAnsi="Arial" w:cs="Arial"/>
          <w:sz w:val="20"/>
          <w:szCs w:val="20"/>
        </w:rPr>
      </w:pPr>
      <w:r>
        <w:rPr>
          <w:rFonts w:ascii="Arial" w:hAnsi="Arial" w:cs="Arial"/>
          <w:sz w:val="20"/>
          <w:szCs w:val="20"/>
        </w:rPr>
        <w:tab/>
      </w:r>
    </w:p>
    <w:p w:rsidR="00683263" w:rsidRDefault="00046A1E" w:rsidP="006F60D4">
      <w:pPr>
        <w:ind w:hanging="567"/>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internal audit had been completed and there were just a couple of issues requiring attention.  </w:t>
      </w:r>
      <w:r w:rsidR="00DD267B">
        <w:rPr>
          <w:rFonts w:ascii="Arial" w:hAnsi="Arial" w:cs="Arial"/>
          <w:sz w:val="24"/>
          <w:szCs w:val="24"/>
        </w:rPr>
        <w:t xml:space="preserve">The external audit return was approved and would now be sent off.  </w:t>
      </w:r>
      <w:r>
        <w:rPr>
          <w:rFonts w:ascii="Arial" w:hAnsi="Arial" w:cs="Arial"/>
          <w:sz w:val="24"/>
          <w:szCs w:val="24"/>
        </w:rPr>
        <w:t>The Finance Sub-committee will meet on 11</w:t>
      </w:r>
      <w:r w:rsidRPr="00703DCE">
        <w:rPr>
          <w:rFonts w:ascii="Arial" w:hAnsi="Arial" w:cs="Arial"/>
          <w:sz w:val="24"/>
          <w:szCs w:val="24"/>
          <w:vertAlign w:val="superscript"/>
        </w:rPr>
        <w:t>th</w:t>
      </w:r>
      <w:r>
        <w:rPr>
          <w:rFonts w:ascii="Arial" w:hAnsi="Arial" w:cs="Arial"/>
          <w:sz w:val="24"/>
          <w:szCs w:val="24"/>
        </w:rPr>
        <w:t xml:space="preserve"> July and report at the next meeting.</w:t>
      </w:r>
    </w:p>
    <w:p w:rsidR="00683263" w:rsidRPr="008314C4" w:rsidRDefault="00046A1E" w:rsidP="006F60D4">
      <w:pPr>
        <w:ind w:hanging="567"/>
        <w:jc w:val="both"/>
        <w:rPr>
          <w:rFonts w:ascii="Arial" w:hAnsi="Arial" w:cs="Arial"/>
          <w:sz w:val="24"/>
          <w:szCs w:val="24"/>
        </w:rPr>
      </w:pPr>
      <w:r>
        <w:rPr>
          <w:rFonts w:ascii="Arial" w:hAnsi="Arial" w:cs="Arial"/>
          <w:sz w:val="24"/>
          <w:szCs w:val="24"/>
        </w:rPr>
        <w:t>(3)</w:t>
      </w:r>
      <w:r>
        <w:rPr>
          <w:rFonts w:ascii="Arial" w:hAnsi="Arial" w:cs="Arial"/>
          <w:sz w:val="24"/>
          <w:szCs w:val="24"/>
        </w:rPr>
        <w:tab/>
        <w:t>The Clerk confirmed that her contract had been drawn up and signed.  The pay continued in line with the National Agreement on Salaries and Conditions of Service of Local Council Clerks however, there had been a pay increase with effect from April 2017 which had been adopted.  The Park and Street Wardens were both paid in line with the Living Wage Foundation and again their pay had been increased in-line with the annual increase.</w:t>
      </w:r>
    </w:p>
    <w:p w:rsidR="001B365D" w:rsidRDefault="00046A1E" w:rsidP="001B365D">
      <w:pPr>
        <w:spacing w:after="0"/>
        <w:ind w:hanging="567"/>
        <w:jc w:val="both"/>
        <w:rPr>
          <w:rFonts w:ascii="Arial" w:eastAsia="Arial" w:hAnsi="Arial" w:cs="Arial"/>
          <w:sz w:val="24"/>
          <w:szCs w:val="24"/>
        </w:rPr>
      </w:pPr>
      <w:r>
        <w:rPr>
          <w:rFonts w:ascii="Arial" w:hAnsi="Arial"/>
          <w:b/>
          <w:bCs/>
          <w:sz w:val="24"/>
          <w:szCs w:val="24"/>
        </w:rPr>
        <w:t>22.</w:t>
      </w:r>
      <w:r>
        <w:rPr>
          <w:rFonts w:ascii="Arial" w:hAnsi="Arial"/>
          <w:b/>
          <w:bCs/>
          <w:sz w:val="24"/>
          <w:szCs w:val="24"/>
        </w:rPr>
        <w:tab/>
      </w:r>
      <w:r>
        <w:rPr>
          <w:rFonts w:ascii="Arial" w:hAnsi="Arial"/>
          <w:b/>
          <w:bCs/>
          <w:sz w:val="24"/>
          <w:szCs w:val="24"/>
          <w:u w:val="single"/>
        </w:rPr>
        <w:t>Any Other Business</w:t>
      </w:r>
    </w:p>
    <w:p w:rsidR="001B365D" w:rsidRDefault="0045187F" w:rsidP="001B365D">
      <w:pPr>
        <w:spacing w:after="0"/>
        <w:jc w:val="both"/>
        <w:rPr>
          <w:rFonts w:ascii="Arial" w:eastAsia="Arial" w:hAnsi="Arial" w:cs="Arial"/>
          <w:b/>
          <w:bCs/>
          <w:sz w:val="24"/>
          <w:szCs w:val="24"/>
        </w:rPr>
      </w:pPr>
    </w:p>
    <w:p w:rsidR="001B365D" w:rsidRDefault="00046A1E" w:rsidP="001B365D">
      <w:pPr>
        <w:spacing w:after="0"/>
        <w:ind w:hanging="567"/>
        <w:jc w:val="both"/>
        <w:rPr>
          <w:rFonts w:ascii="Arial" w:hAnsi="Arial"/>
          <w:sz w:val="24"/>
          <w:szCs w:val="24"/>
        </w:rPr>
      </w:pPr>
      <w:r>
        <w:rPr>
          <w:rFonts w:ascii="Arial" w:hAnsi="Arial"/>
          <w:sz w:val="24"/>
          <w:szCs w:val="24"/>
        </w:rPr>
        <w:t>(1)</w:t>
      </w:r>
      <w:r>
        <w:rPr>
          <w:rFonts w:ascii="Arial" w:hAnsi="Arial"/>
          <w:sz w:val="24"/>
          <w:szCs w:val="24"/>
        </w:rPr>
        <w:tab/>
        <w:t>Floodlighting of Christ Church.  To mark the 125</w:t>
      </w:r>
      <w:r w:rsidRPr="00B46BF2">
        <w:rPr>
          <w:rFonts w:ascii="Arial" w:hAnsi="Arial"/>
          <w:sz w:val="24"/>
          <w:szCs w:val="24"/>
          <w:vertAlign w:val="superscript"/>
        </w:rPr>
        <w:t>th</w:t>
      </w:r>
      <w:r>
        <w:rPr>
          <w:rFonts w:ascii="Arial" w:hAnsi="Arial"/>
          <w:sz w:val="24"/>
          <w:szCs w:val="24"/>
        </w:rPr>
        <w:t xml:space="preserve"> anniversary of Christ Church, the people of Christ Church are planning a project to floodlight the Church's Clock Tower.  Over £5,000 will be required and a contribution of £1,000 was requested from the Community Council.  It was agreed that a contribution of £1,000 would be made. </w:t>
      </w:r>
    </w:p>
    <w:p w:rsidR="00AD5A67" w:rsidRDefault="00046A1E" w:rsidP="001B365D">
      <w:pPr>
        <w:spacing w:after="0"/>
        <w:ind w:hanging="567"/>
        <w:jc w:val="both"/>
        <w:rPr>
          <w:rFonts w:ascii="Arial" w:hAnsi="Arial"/>
          <w:sz w:val="24"/>
          <w:szCs w:val="24"/>
        </w:rPr>
      </w:pPr>
      <w:r>
        <w:rPr>
          <w:rFonts w:ascii="Arial" w:hAnsi="Arial"/>
          <w:sz w:val="24"/>
          <w:szCs w:val="24"/>
        </w:rPr>
        <w:t>(2)</w:t>
      </w:r>
      <w:r>
        <w:rPr>
          <w:rFonts w:ascii="Arial" w:hAnsi="Arial"/>
          <w:sz w:val="24"/>
          <w:szCs w:val="24"/>
        </w:rPr>
        <w:tab/>
        <w:t xml:space="preserve">Burton and Rossett Horticultural Society had approached Cllr Maurice-Jones regarding the possible sponsorship of some of the planters around the village.  It was agreed that it would be good to pick a specific area, so the roundabout at the entry of </w:t>
      </w:r>
      <w:r>
        <w:rPr>
          <w:rFonts w:ascii="Arial" w:hAnsi="Arial"/>
          <w:sz w:val="24"/>
          <w:szCs w:val="24"/>
        </w:rPr>
        <w:lastRenderedPageBreak/>
        <w:t>the village was proposed.  Cllr Maurice-Jones will liaise with the Horticultural Society to discuss further.</w:t>
      </w:r>
    </w:p>
    <w:p w:rsidR="00BF49D3" w:rsidRDefault="00046A1E" w:rsidP="001B365D">
      <w:pPr>
        <w:spacing w:after="0"/>
        <w:ind w:hanging="567"/>
        <w:jc w:val="both"/>
        <w:rPr>
          <w:rFonts w:ascii="Arial" w:hAnsi="Arial"/>
          <w:sz w:val="24"/>
          <w:szCs w:val="24"/>
        </w:rPr>
      </w:pPr>
      <w:r>
        <w:rPr>
          <w:rFonts w:ascii="Arial" w:hAnsi="Arial"/>
          <w:sz w:val="24"/>
          <w:szCs w:val="24"/>
        </w:rPr>
        <w:t>(3)</w:t>
      </w:r>
      <w:r>
        <w:rPr>
          <w:rFonts w:ascii="Arial" w:hAnsi="Arial"/>
          <w:sz w:val="24"/>
          <w:szCs w:val="24"/>
        </w:rPr>
        <w:tab/>
        <w:t>Cllr Goode had received a number of positive comments regarding the summer planting.  This was endorsed by the rest of the Community Council and Cllr Maurice-Jones was thanked.</w:t>
      </w:r>
    </w:p>
    <w:p w:rsidR="00BF49D3" w:rsidRPr="00BF49D3" w:rsidRDefault="00046A1E" w:rsidP="001B365D">
      <w:pPr>
        <w:spacing w:after="0"/>
        <w:ind w:hanging="567"/>
        <w:jc w:val="both"/>
        <w:rPr>
          <w:rFonts w:ascii="Arial" w:eastAsia="Arial" w:hAnsi="Arial" w:cs="Arial"/>
          <w:b/>
          <w:bCs/>
          <w:sz w:val="24"/>
          <w:szCs w:val="24"/>
        </w:rPr>
      </w:pPr>
      <w:r>
        <w:rPr>
          <w:rFonts w:ascii="Arial" w:hAnsi="Arial"/>
          <w:sz w:val="24"/>
          <w:szCs w:val="24"/>
        </w:rPr>
        <w:t>(4)</w:t>
      </w:r>
      <w:r>
        <w:rPr>
          <w:rFonts w:ascii="Arial" w:hAnsi="Arial"/>
          <w:sz w:val="24"/>
          <w:szCs w:val="24"/>
        </w:rPr>
        <w:tab/>
        <w:t xml:space="preserve">Cllr Cleaver requested a section on future agenda's to allow members of the public to make representations.  This was agreed.  </w:t>
      </w:r>
      <w:r w:rsidRPr="00BF49D3">
        <w:rPr>
          <w:rFonts w:ascii="Arial" w:hAnsi="Arial"/>
          <w:b/>
          <w:sz w:val="24"/>
          <w:szCs w:val="24"/>
        </w:rPr>
        <w:t>Action:  Clerk to add on</w:t>
      </w:r>
      <w:r>
        <w:rPr>
          <w:rFonts w:ascii="Arial" w:hAnsi="Arial"/>
          <w:b/>
          <w:sz w:val="24"/>
          <w:szCs w:val="24"/>
        </w:rPr>
        <w:t xml:space="preserve"> </w:t>
      </w:r>
      <w:r w:rsidRPr="00BF49D3">
        <w:rPr>
          <w:rFonts w:ascii="Arial" w:hAnsi="Arial"/>
          <w:b/>
          <w:sz w:val="24"/>
          <w:szCs w:val="24"/>
        </w:rPr>
        <w:t>to future agenda's.</w:t>
      </w:r>
    </w:p>
    <w:p w:rsidR="00B46BF2" w:rsidRDefault="0045187F" w:rsidP="001B365D">
      <w:pPr>
        <w:spacing w:after="0" w:line="240" w:lineRule="auto"/>
        <w:ind w:left="-567"/>
        <w:rPr>
          <w:rFonts w:ascii="Arial" w:hAnsi="Arial"/>
          <w:b/>
          <w:bCs/>
          <w:sz w:val="24"/>
          <w:szCs w:val="24"/>
        </w:rPr>
      </w:pPr>
    </w:p>
    <w:p w:rsidR="001B365D" w:rsidRDefault="00046A1E" w:rsidP="001B365D">
      <w:pPr>
        <w:spacing w:after="0" w:line="240" w:lineRule="auto"/>
        <w:ind w:left="-567"/>
        <w:rPr>
          <w:rFonts w:ascii="Arial" w:eastAsia="Arial" w:hAnsi="Arial" w:cs="Arial"/>
          <w:b/>
          <w:bCs/>
          <w:sz w:val="24"/>
          <w:szCs w:val="24"/>
        </w:rPr>
      </w:pPr>
      <w:r>
        <w:rPr>
          <w:rFonts w:ascii="Arial" w:hAnsi="Arial"/>
          <w:b/>
          <w:bCs/>
          <w:sz w:val="24"/>
          <w:szCs w:val="24"/>
        </w:rPr>
        <w:t>Date of the next meeting Wednesday 19</w:t>
      </w:r>
      <w:r w:rsidRPr="00C04CFD">
        <w:rPr>
          <w:rFonts w:ascii="Arial" w:hAnsi="Arial"/>
          <w:b/>
          <w:bCs/>
          <w:sz w:val="24"/>
          <w:szCs w:val="24"/>
          <w:vertAlign w:val="superscript"/>
        </w:rPr>
        <w:t>th</w:t>
      </w:r>
      <w:r>
        <w:rPr>
          <w:rFonts w:ascii="Arial" w:hAnsi="Arial"/>
          <w:b/>
          <w:bCs/>
          <w:sz w:val="24"/>
          <w:szCs w:val="24"/>
        </w:rPr>
        <w:t xml:space="preserve"> Ju</w:t>
      </w:r>
      <w:bookmarkStart w:id="0" w:name="_GoBack"/>
      <w:bookmarkEnd w:id="0"/>
      <w:r>
        <w:rPr>
          <w:rFonts w:ascii="Arial" w:hAnsi="Arial"/>
          <w:b/>
          <w:bCs/>
          <w:sz w:val="24"/>
          <w:szCs w:val="24"/>
        </w:rPr>
        <w:t>ly 2017.</w:t>
      </w:r>
    </w:p>
    <w:p w:rsidR="001B365D" w:rsidRDefault="0045187F" w:rsidP="001B365D">
      <w:pPr>
        <w:spacing w:line="240" w:lineRule="auto"/>
        <w:ind w:left="-567"/>
        <w:rPr>
          <w:rFonts w:ascii="Arial" w:hAnsi="Arial"/>
          <w:b/>
          <w:bCs/>
          <w:sz w:val="24"/>
          <w:szCs w:val="24"/>
        </w:rPr>
      </w:pPr>
    </w:p>
    <w:p w:rsidR="001B365D" w:rsidRDefault="00046A1E" w:rsidP="001B365D">
      <w:pPr>
        <w:spacing w:line="240" w:lineRule="auto"/>
        <w:ind w:left="-567"/>
        <w:rPr>
          <w:rFonts w:ascii="Arial" w:eastAsia="Arial" w:hAnsi="Arial" w:cs="Arial"/>
          <w:b/>
          <w:bCs/>
          <w:sz w:val="24"/>
          <w:szCs w:val="24"/>
        </w:rPr>
      </w:pPr>
      <w:r>
        <w:rPr>
          <w:rFonts w:ascii="Arial" w:hAnsi="Arial"/>
          <w:b/>
          <w:bCs/>
          <w:sz w:val="24"/>
          <w:szCs w:val="24"/>
        </w:rPr>
        <w:t>Signed as a true record:</w:t>
      </w:r>
    </w:p>
    <w:p w:rsidR="001B365D" w:rsidRDefault="00046A1E" w:rsidP="001B365D">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1B365D" w:rsidRDefault="00046A1E" w:rsidP="001B365D">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p w:rsidR="001B365D" w:rsidRDefault="0045187F"/>
    <w:sectPr w:rsidR="001B365D" w:rsidSect="00592E0C">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1E" w:rsidRDefault="0013571E" w:rsidP="0013571E">
      <w:pPr>
        <w:spacing w:after="0" w:line="240" w:lineRule="auto"/>
      </w:pPr>
      <w:r>
        <w:separator/>
      </w:r>
    </w:p>
  </w:endnote>
  <w:endnote w:type="continuationSeparator" w:id="0">
    <w:p w:rsidR="0013571E" w:rsidRDefault="0013571E" w:rsidP="0013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1E" w:rsidRDefault="00046A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1E" w:rsidRDefault="00046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1E" w:rsidRDefault="00046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1E" w:rsidRDefault="0013571E" w:rsidP="0013571E">
      <w:pPr>
        <w:spacing w:after="0" w:line="240" w:lineRule="auto"/>
      </w:pPr>
      <w:r>
        <w:separator/>
      </w:r>
    </w:p>
  </w:footnote>
  <w:footnote w:type="continuationSeparator" w:id="0">
    <w:p w:rsidR="0013571E" w:rsidRDefault="0013571E" w:rsidP="0013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1E" w:rsidRDefault="00046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54" w:rsidRDefault="004518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1E" w:rsidRDefault="0004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3571E"/>
    <w:rsid w:val="00046A1E"/>
    <w:rsid w:val="0013571E"/>
    <w:rsid w:val="002A6538"/>
    <w:rsid w:val="0045187F"/>
    <w:rsid w:val="00DD267B"/>
    <w:rsid w:val="00ED11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1E"/>
    <w:rPr>
      <w:rFonts w:ascii="Tahoma" w:hAnsi="Tahoma" w:cs="Tahoma"/>
      <w:sz w:val="16"/>
      <w:szCs w:val="16"/>
    </w:rPr>
  </w:style>
  <w:style w:type="paragraph" w:styleId="Header">
    <w:name w:val="header"/>
    <w:basedOn w:val="Normal"/>
    <w:link w:val="HeaderChar"/>
    <w:uiPriority w:val="99"/>
    <w:semiHidden/>
    <w:unhideWhenUsed/>
    <w:rsid w:val="00046A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A1E"/>
  </w:style>
  <w:style w:type="paragraph" w:styleId="Footer">
    <w:name w:val="footer"/>
    <w:basedOn w:val="Normal"/>
    <w:link w:val="FooterChar"/>
    <w:uiPriority w:val="99"/>
    <w:semiHidden/>
    <w:unhideWhenUsed/>
    <w:rsid w:val="00046A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A1E"/>
  </w:style>
</w:styles>
</file>

<file path=word/webSettings.xml><?xml version="1.0" encoding="utf-8"?>
<w:webSettings xmlns:r="http://schemas.openxmlformats.org/officeDocument/2006/relationships" xmlns:w="http://schemas.openxmlformats.org/wordprocessingml/2006/main">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5A6E7-D204-42B7-A8EA-FD9478A2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7</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2017-07-20T14:53:00Z</cp:lastPrinted>
  <dcterms:created xsi:type="dcterms:W3CDTF">2017-05-17T20:53:00Z</dcterms:created>
  <dcterms:modified xsi:type="dcterms:W3CDTF">2017-07-20T14:56:00Z</dcterms:modified>
</cp:coreProperties>
</file>