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A72" w:rsidRPr="005D42F9" w:rsidRDefault="00C01720" w:rsidP="00766A72">
      <w:pPr>
        <w:jc w:val="center"/>
        <w:rPr>
          <w:sz w:val="16"/>
          <w:szCs w:val="16"/>
        </w:rPr>
      </w:pPr>
      <w:r w:rsidRPr="00C01720">
        <w:rPr>
          <w:noProof/>
        </w:rPr>
        <w:drawing>
          <wp:inline distT="0" distB="0" distL="0" distR="0">
            <wp:extent cx="1590675" cy="13239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cstate="print">
                      <a:extLst/>
                    </a:blip>
                    <a:stretch>
                      <a:fillRect/>
                    </a:stretch>
                  </pic:blipFill>
                  <pic:spPr>
                    <a:xfrm>
                      <a:off x="0" y="0"/>
                      <a:ext cx="1590675" cy="1323975"/>
                    </a:xfrm>
                    <a:prstGeom prst="rect">
                      <a:avLst/>
                    </a:prstGeom>
                    <a:ln w="12700" cap="flat">
                      <a:noFill/>
                      <a:miter lim="400000"/>
                    </a:ln>
                    <a:effectLst/>
                  </pic:spPr>
                </pic:pic>
              </a:graphicData>
            </a:graphic>
          </wp:inline>
        </w:drawing>
      </w:r>
    </w:p>
    <w:p w:rsidR="00766A72" w:rsidRDefault="00D60A79" w:rsidP="00766A72">
      <w:pPr>
        <w:spacing w:after="0"/>
        <w:ind w:left="-567"/>
        <w:jc w:val="center"/>
        <w:rPr>
          <w:rFonts w:ascii="Arial" w:eastAsia="Arial" w:hAnsi="Arial" w:cs="Arial"/>
          <w:b/>
          <w:bCs/>
          <w:color w:val="000000"/>
          <w:sz w:val="32"/>
          <w:szCs w:val="32"/>
        </w:rPr>
      </w:pPr>
      <w:r>
        <w:rPr>
          <w:rFonts w:ascii="Arial" w:hAnsi="Arial"/>
          <w:b/>
          <w:bCs/>
          <w:color w:val="000000"/>
          <w:sz w:val="32"/>
          <w:szCs w:val="32"/>
        </w:rPr>
        <w:t>Rossett Community Council</w:t>
      </w:r>
    </w:p>
    <w:p w:rsidR="00766A72" w:rsidRDefault="00581F83" w:rsidP="00766A72">
      <w:pPr>
        <w:spacing w:after="0"/>
        <w:ind w:left="-567"/>
        <w:jc w:val="center"/>
        <w:rPr>
          <w:rFonts w:ascii="Arial" w:eastAsia="Arial" w:hAnsi="Arial" w:cs="Arial"/>
          <w:b/>
          <w:bCs/>
          <w:color w:val="000000"/>
          <w:sz w:val="28"/>
          <w:szCs w:val="28"/>
        </w:rPr>
      </w:pPr>
      <w:r>
        <w:rPr>
          <w:rFonts w:ascii="Arial" w:hAnsi="Arial"/>
          <w:b/>
          <w:bCs/>
          <w:color w:val="000000"/>
          <w:sz w:val="28"/>
          <w:szCs w:val="28"/>
        </w:rPr>
        <w:t xml:space="preserve">Meeting on Wednesday </w:t>
      </w:r>
      <w:r w:rsidR="00E332FC">
        <w:rPr>
          <w:rFonts w:ascii="Arial" w:hAnsi="Arial"/>
          <w:b/>
          <w:bCs/>
          <w:color w:val="000000"/>
          <w:sz w:val="28"/>
          <w:szCs w:val="28"/>
        </w:rPr>
        <w:t>1</w:t>
      </w:r>
      <w:r w:rsidR="001966F1">
        <w:rPr>
          <w:rFonts w:ascii="Arial" w:hAnsi="Arial"/>
          <w:b/>
          <w:bCs/>
          <w:color w:val="000000"/>
          <w:sz w:val="28"/>
          <w:szCs w:val="28"/>
        </w:rPr>
        <w:t>8</w:t>
      </w:r>
      <w:r w:rsidR="00792DA3" w:rsidRPr="00792DA3">
        <w:rPr>
          <w:rFonts w:ascii="Arial" w:hAnsi="Arial"/>
          <w:b/>
          <w:bCs/>
          <w:color w:val="000000"/>
          <w:sz w:val="28"/>
          <w:szCs w:val="28"/>
          <w:vertAlign w:val="superscript"/>
        </w:rPr>
        <w:t>th</w:t>
      </w:r>
      <w:r w:rsidR="00792DA3">
        <w:rPr>
          <w:rFonts w:ascii="Arial" w:hAnsi="Arial"/>
          <w:b/>
          <w:bCs/>
          <w:color w:val="000000"/>
          <w:sz w:val="28"/>
          <w:szCs w:val="28"/>
        </w:rPr>
        <w:t xml:space="preserve"> </w:t>
      </w:r>
      <w:r w:rsidR="001966F1">
        <w:rPr>
          <w:rFonts w:ascii="Arial" w:hAnsi="Arial"/>
          <w:b/>
          <w:bCs/>
          <w:color w:val="000000"/>
          <w:sz w:val="28"/>
          <w:szCs w:val="28"/>
        </w:rPr>
        <w:t>March</w:t>
      </w:r>
      <w:r w:rsidR="00F27B63">
        <w:rPr>
          <w:rFonts w:ascii="Arial" w:hAnsi="Arial"/>
          <w:b/>
          <w:bCs/>
          <w:color w:val="000000"/>
          <w:sz w:val="28"/>
          <w:szCs w:val="28"/>
        </w:rPr>
        <w:t xml:space="preserve"> 2020</w:t>
      </w:r>
    </w:p>
    <w:p w:rsidR="00766A72" w:rsidRPr="005D42F9" w:rsidRDefault="00766A72" w:rsidP="00766A72">
      <w:pPr>
        <w:spacing w:after="0" w:line="240" w:lineRule="auto"/>
        <w:ind w:left="-567"/>
        <w:jc w:val="center"/>
        <w:rPr>
          <w:rFonts w:ascii="Arial" w:eastAsia="Arial" w:hAnsi="Arial" w:cs="Arial"/>
          <w:b/>
          <w:bCs/>
          <w:sz w:val="24"/>
          <w:szCs w:val="24"/>
          <w:u w:val="single"/>
        </w:rPr>
      </w:pPr>
    </w:p>
    <w:p w:rsidR="00766A72" w:rsidRDefault="00D60A79" w:rsidP="00766A72">
      <w:pPr>
        <w:spacing w:after="0" w:line="240" w:lineRule="auto"/>
        <w:ind w:left="-567"/>
        <w:jc w:val="center"/>
        <w:rPr>
          <w:rFonts w:ascii="Arial" w:eastAsia="Arial" w:hAnsi="Arial" w:cs="Arial"/>
          <w:b/>
          <w:bCs/>
          <w:sz w:val="32"/>
          <w:szCs w:val="32"/>
          <w:u w:val="single"/>
          <w:lang w:val="de-DE"/>
        </w:rPr>
      </w:pPr>
      <w:r>
        <w:rPr>
          <w:rFonts w:ascii="Arial" w:hAnsi="Arial"/>
          <w:b/>
          <w:bCs/>
          <w:sz w:val="32"/>
          <w:szCs w:val="32"/>
          <w:u w:val="single"/>
          <w:lang w:val="de-DE"/>
        </w:rPr>
        <w:t>MINUTES</w:t>
      </w:r>
    </w:p>
    <w:p w:rsidR="00766A72" w:rsidRDefault="00D60A79" w:rsidP="00766A72">
      <w:pPr>
        <w:spacing w:after="0" w:line="240" w:lineRule="auto"/>
        <w:ind w:left="-567"/>
        <w:jc w:val="center"/>
        <w:rPr>
          <w:b/>
          <w:bCs/>
        </w:rPr>
      </w:pPr>
      <w:r>
        <w:rPr>
          <w:b/>
          <w:bCs/>
        </w:rPr>
        <w:br/>
        <w:t>Declarations of Interest</w:t>
      </w:r>
    </w:p>
    <w:p w:rsidR="00766A72" w:rsidRDefault="00D60A79" w:rsidP="00766A72">
      <w:pPr>
        <w:spacing w:after="0" w:line="240" w:lineRule="auto"/>
        <w:ind w:left="-567"/>
        <w:jc w:val="center"/>
        <w:rPr>
          <w:b/>
          <w:bCs/>
        </w:rPr>
      </w:pPr>
      <w:r>
        <w:rPr>
          <w:b/>
          <w:bCs/>
        </w:rPr>
        <w:t>Members were reminded that they should declare the existence and nature of any personal and or prejudicial interest in the business of this meeting</w:t>
      </w:r>
    </w:p>
    <w:p w:rsidR="001966F1" w:rsidRDefault="001966F1" w:rsidP="00766A72">
      <w:pPr>
        <w:spacing w:after="0" w:line="240" w:lineRule="auto"/>
        <w:ind w:left="-567"/>
        <w:jc w:val="center"/>
        <w:rPr>
          <w:b/>
          <w:bCs/>
        </w:rPr>
      </w:pPr>
    </w:p>
    <w:p w:rsidR="001966F1" w:rsidRDefault="001966F1" w:rsidP="00766A72">
      <w:pPr>
        <w:spacing w:after="0" w:line="240" w:lineRule="auto"/>
        <w:ind w:left="-567"/>
        <w:jc w:val="center"/>
        <w:rPr>
          <w:b/>
          <w:bCs/>
        </w:rPr>
      </w:pPr>
    </w:p>
    <w:p w:rsidR="001966F1" w:rsidRDefault="00DA41C2" w:rsidP="00DA41C2">
      <w:pPr>
        <w:spacing w:after="0" w:line="240" w:lineRule="auto"/>
        <w:ind w:left="-567"/>
        <w:jc w:val="both"/>
        <w:rPr>
          <w:rFonts w:ascii="Arial" w:hAnsi="Arial" w:cs="Arial"/>
          <w:bCs/>
          <w:sz w:val="24"/>
          <w:szCs w:val="24"/>
        </w:rPr>
      </w:pPr>
      <w:r>
        <w:rPr>
          <w:rFonts w:ascii="Arial" w:hAnsi="Arial" w:cs="Arial"/>
          <w:bCs/>
          <w:sz w:val="24"/>
          <w:szCs w:val="24"/>
        </w:rPr>
        <w:t xml:space="preserve">Cllr Parrington confirmed that this would be a closed meeting due to the current advice from the Government regarding </w:t>
      </w:r>
      <w:proofErr w:type="spellStart"/>
      <w:r>
        <w:rPr>
          <w:rFonts w:ascii="Arial" w:hAnsi="Arial" w:cs="Arial"/>
          <w:bCs/>
          <w:sz w:val="24"/>
          <w:szCs w:val="24"/>
        </w:rPr>
        <w:t>Covid</w:t>
      </w:r>
      <w:proofErr w:type="spellEnd"/>
      <w:r>
        <w:rPr>
          <w:rFonts w:ascii="Arial" w:hAnsi="Arial" w:cs="Arial"/>
          <w:bCs/>
          <w:sz w:val="24"/>
          <w:szCs w:val="24"/>
        </w:rPr>
        <w:t xml:space="preserve"> 19.  Following a discussion with Councillors over the previous days, it had been agreed to hold the meeting to establish systems for the forthcoming months.  It was expected that meetings would not be held for the next few months so members of the public would be requested to forward any issues to the Clerk by email or phone.  Where possible issues would be deferred until meetings are re-established or would be decided by email.  There would be different priorities for the Community Council, primary overseeing the wellbeing of members of our community however, there remains statutory responsibilities to continue with a number of issues such as planning, financial accountability etc.</w:t>
      </w:r>
    </w:p>
    <w:p w:rsidR="00DA41C2" w:rsidRPr="00DA41C2" w:rsidRDefault="00DA41C2" w:rsidP="00DA41C2">
      <w:pPr>
        <w:spacing w:after="0" w:line="240" w:lineRule="auto"/>
        <w:ind w:left="-567"/>
        <w:rPr>
          <w:rFonts w:ascii="Arial" w:hAnsi="Arial" w:cs="Arial"/>
          <w:bCs/>
          <w:sz w:val="24"/>
          <w:szCs w:val="24"/>
        </w:rPr>
      </w:pPr>
    </w:p>
    <w:p w:rsidR="00766A72" w:rsidRDefault="00D60A79" w:rsidP="00766A72">
      <w:pPr>
        <w:spacing w:after="0" w:line="240" w:lineRule="auto"/>
        <w:ind w:left="-567"/>
        <w:rPr>
          <w:rFonts w:ascii="Arial" w:eastAsia="Arial" w:hAnsi="Arial" w:cs="Arial"/>
          <w:b/>
          <w:bCs/>
          <w:sz w:val="24"/>
          <w:szCs w:val="24"/>
        </w:rPr>
      </w:pPr>
      <w:r>
        <w:rPr>
          <w:rFonts w:ascii="Arial" w:hAnsi="Arial"/>
          <w:b/>
          <w:bCs/>
          <w:sz w:val="24"/>
          <w:szCs w:val="24"/>
          <w:u w:val="single"/>
        </w:rPr>
        <w:t>Present</w:t>
      </w:r>
      <w:r>
        <w:rPr>
          <w:rFonts w:ascii="Arial" w:hAnsi="Arial"/>
          <w:b/>
          <w:bCs/>
          <w:sz w:val="24"/>
          <w:szCs w:val="24"/>
        </w:rPr>
        <w:t xml:space="preserve">: </w:t>
      </w:r>
    </w:p>
    <w:p w:rsidR="00766A72" w:rsidRDefault="00766A72" w:rsidP="00766A72">
      <w:pPr>
        <w:spacing w:after="0" w:line="240" w:lineRule="auto"/>
        <w:ind w:left="-567"/>
        <w:rPr>
          <w:rFonts w:ascii="Arial" w:eastAsia="Arial" w:hAnsi="Arial" w:cs="Arial"/>
          <w:b/>
          <w:bCs/>
          <w:sz w:val="24"/>
          <w:szCs w:val="24"/>
        </w:rPr>
      </w:pPr>
    </w:p>
    <w:p w:rsidR="00766A72" w:rsidRDefault="00D60A79" w:rsidP="00766A72">
      <w:pPr>
        <w:spacing w:after="0" w:line="240" w:lineRule="auto"/>
        <w:ind w:left="-567"/>
        <w:rPr>
          <w:rFonts w:ascii="Arial" w:hAnsi="Arial"/>
          <w:sz w:val="24"/>
          <w:szCs w:val="24"/>
        </w:rPr>
      </w:pPr>
      <w:r>
        <w:rPr>
          <w:rFonts w:ascii="Arial" w:hAnsi="Arial"/>
          <w:b/>
          <w:bCs/>
          <w:sz w:val="24"/>
          <w:szCs w:val="24"/>
        </w:rPr>
        <w:t xml:space="preserve">Councillors : </w:t>
      </w:r>
      <w:r w:rsidR="00CF61A4" w:rsidRPr="00CF61A4">
        <w:rPr>
          <w:rFonts w:ascii="Arial" w:hAnsi="Arial"/>
          <w:bCs/>
          <w:sz w:val="24"/>
          <w:szCs w:val="24"/>
        </w:rPr>
        <w:t xml:space="preserve">Cllr. </w:t>
      </w:r>
      <w:r w:rsidR="004B5D79">
        <w:rPr>
          <w:rFonts w:ascii="Arial" w:hAnsi="Arial"/>
          <w:bCs/>
          <w:sz w:val="24"/>
          <w:szCs w:val="24"/>
        </w:rPr>
        <w:t xml:space="preserve">A Parrington (Chair), Cllr. </w:t>
      </w:r>
      <w:r w:rsidR="0000340C">
        <w:rPr>
          <w:rFonts w:ascii="Arial" w:hAnsi="Arial"/>
          <w:bCs/>
          <w:sz w:val="24"/>
          <w:szCs w:val="24"/>
        </w:rPr>
        <w:t>J Pretsell</w:t>
      </w:r>
      <w:r w:rsidR="00B65ABB">
        <w:rPr>
          <w:rFonts w:ascii="Arial" w:hAnsi="Arial"/>
          <w:sz w:val="24"/>
          <w:szCs w:val="24"/>
        </w:rPr>
        <w:t>, Cllr A Steven</w:t>
      </w:r>
      <w:r w:rsidR="006E45B0">
        <w:rPr>
          <w:rFonts w:ascii="Arial" w:hAnsi="Arial"/>
          <w:bCs/>
          <w:sz w:val="24"/>
          <w:szCs w:val="24"/>
        </w:rPr>
        <w:t xml:space="preserve">, </w:t>
      </w:r>
      <w:r w:rsidR="00094F16">
        <w:rPr>
          <w:rFonts w:ascii="Arial" w:hAnsi="Arial"/>
          <w:sz w:val="24"/>
          <w:szCs w:val="24"/>
        </w:rPr>
        <w:t>Cllr H Jones</w:t>
      </w:r>
      <w:r w:rsidR="0073728A">
        <w:rPr>
          <w:rFonts w:ascii="Arial" w:hAnsi="Arial"/>
          <w:sz w:val="24"/>
          <w:szCs w:val="24"/>
        </w:rPr>
        <w:t>,</w:t>
      </w:r>
      <w:r w:rsidR="00F27B63">
        <w:rPr>
          <w:rFonts w:ascii="Arial" w:hAnsi="Arial"/>
          <w:sz w:val="24"/>
          <w:szCs w:val="24"/>
        </w:rPr>
        <w:t xml:space="preserve"> Cllr M Woods</w:t>
      </w:r>
      <w:r w:rsidR="00E332FC">
        <w:rPr>
          <w:rFonts w:ascii="Arial" w:hAnsi="Arial"/>
          <w:sz w:val="24"/>
          <w:szCs w:val="24"/>
        </w:rPr>
        <w:t xml:space="preserve"> and Cllr L Todd.</w:t>
      </w:r>
    </w:p>
    <w:p w:rsidR="00766A72" w:rsidRDefault="00766A72" w:rsidP="006C6BCB">
      <w:pPr>
        <w:spacing w:after="0" w:line="240" w:lineRule="auto"/>
        <w:rPr>
          <w:rFonts w:ascii="Arial" w:eastAsia="Arial" w:hAnsi="Arial" w:cs="Arial"/>
          <w:sz w:val="24"/>
          <w:szCs w:val="24"/>
        </w:rPr>
      </w:pPr>
    </w:p>
    <w:p w:rsidR="00766A72" w:rsidRDefault="0049144A" w:rsidP="00766A72">
      <w:pPr>
        <w:spacing w:after="0" w:line="240" w:lineRule="auto"/>
        <w:ind w:left="-567"/>
        <w:rPr>
          <w:rFonts w:ascii="Arial" w:hAnsi="Arial"/>
          <w:sz w:val="24"/>
          <w:szCs w:val="24"/>
        </w:rPr>
      </w:pPr>
      <w:r>
        <w:rPr>
          <w:rFonts w:ascii="Arial" w:eastAsia="Arial" w:hAnsi="Arial" w:cs="Arial"/>
          <w:b/>
          <w:sz w:val="24"/>
          <w:szCs w:val="24"/>
        </w:rPr>
        <w:t>2</w:t>
      </w:r>
      <w:r w:rsidR="001966F1">
        <w:rPr>
          <w:rFonts w:ascii="Arial" w:eastAsia="Arial" w:hAnsi="Arial" w:cs="Arial"/>
          <w:b/>
          <w:sz w:val="24"/>
          <w:szCs w:val="24"/>
        </w:rPr>
        <w:t>44</w:t>
      </w:r>
      <w:r w:rsidR="00D60A79">
        <w:rPr>
          <w:rFonts w:ascii="Arial" w:eastAsia="Arial" w:hAnsi="Arial" w:cs="Arial"/>
          <w:b/>
          <w:sz w:val="24"/>
          <w:szCs w:val="24"/>
        </w:rPr>
        <w:t>.</w:t>
      </w:r>
      <w:r w:rsidR="00D60A79">
        <w:rPr>
          <w:rFonts w:ascii="Arial" w:eastAsia="Arial" w:hAnsi="Arial" w:cs="Arial"/>
          <w:b/>
          <w:sz w:val="24"/>
          <w:szCs w:val="24"/>
        </w:rPr>
        <w:tab/>
        <w:t xml:space="preserve">Apologies for absence: </w:t>
      </w:r>
      <w:r w:rsidR="005C1E5B">
        <w:rPr>
          <w:rFonts w:ascii="Arial" w:eastAsia="Arial" w:hAnsi="Arial" w:cs="Arial"/>
          <w:b/>
          <w:sz w:val="24"/>
          <w:szCs w:val="24"/>
        </w:rPr>
        <w:t xml:space="preserve"> </w:t>
      </w:r>
      <w:r w:rsidR="00707BC1">
        <w:rPr>
          <w:rFonts w:ascii="Arial" w:eastAsia="Arial" w:hAnsi="Arial" w:cs="Arial"/>
          <w:b/>
          <w:sz w:val="24"/>
          <w:szCs w:val="24"/>
        </w:rPr>
        <w:t xml:space="preserve"> </w:t>
      </w:r>
      <w:r w:rsidR="001966F1" w:rsidRPr="001966F1">
        <w:rPr>
          <w:rFonts w:ascii="Arial" w:eastAsia="Arial" w:hAnsi="Arial" w:cs="Arial"/>
          <w:sz w:val="24"/>
          <w:szCs w:val="24"/>
        </w:rPr>
        <w:t>Cllr W Cleaver,</w:t>
      </w:r>
      <w:r w:rsidR="001966F1">
        <w:rPr>
          <w:rFonts w:ascii="Arial" w:eastAsia="Arial" w:hAnsi="Arial" w:cs="Arial"/>
          <w:b/>
          <w:sz w:val="24"/>
          <w:szCs w:val="24"/>
        </w:rPr>
        <w:t xml:space="preserve"> </w:t>
      </w:r>
      <w:r w:rsidR="00E332FC">
        <w:rPr>
          <w:rFonts w:ascii="Arial" w:hAnsi="Arial"/>
          <w:sz w:val="24"/>
          <w:szCs w:val="24"/>
        </w:rPr>
        <w:t>Cllr M Gledhill</w:t>
      </w:r>
      <w:r w:rsidR="00F27B63">
        <w:rPr>
          <w:rFonts w:ascii="Arial" w:hAnsi="Arial"/>
          <w:sz w:val="24"/>
          <w:szCs w:val="24"/>
        </w:rPr>
        <w:t xml:space="preserve">, Cllr </w:t>
      </w:r>
      <w:r w:rsidR="001966F1">
        <w:rPr>
          <w:rFonts w:ascii="Arial" w:hAnsi="Arial"/>
          <w:sz w:val="24"/>
          <w:szCs w:val="24"/>
        </w:rPr>
        <w:t>C Parker, Cllr P Roberts,</w:t>
      </w:r>
      <w:r w:rsidR="006D5D89">
        <w:rPr>
          <w:rFonts w:ascii="Arial" w:hAnsi="Arial"/>
          <w:sz w:val="24"/>
          <w:szCs w:val="24"/>
        </w:rPr>
        <w:t xml:space="preserve"> </w:t>
      </w:r>
      <w:r w:rsidR="00B65ABB">
        <w:rPr>
          <w:rFonts w:ascii="Arial" w:hAnsi="Arial"/>
          <w:sz w:val="24"/>
          <w:szCs w:val="24"/>
        </w:rPr>
        <w:t>Cllr J Fortune, Cllr T Sexton,</w:t>
      </w:r>
      <w:r w:rsidR="006D5D89">
        <w:rPr>
          <w:rFonts w:ascii="Arial" w:hAnsi="Arial"/>
          <w:sz w:val="24"/>
          <w:szCs w:val="24"/>
        </w:rPr>
        <w:t xml:space="preserve"> Cllr </w:t>
      </w:r>
      <w:r w:rsidR="001966F1">
        <w:rPr>
          <w:rFonts w:ascii="Arial" w:hAnsi="Arial"/>
          <w:sz w:val="24"/>
          <w:szCs w:val="24"/>
        </w:rPr>
        <w:t>H Maurice-Jones and Cllr P Morris</w:t>
      </w:r>
      <w:r w:rsidR="00E332FC">
        <w:rPr>
          <w:rFonts w:ascii="Arial" w:hAnsi="Arial"/>
          <w:sz w:val="24"/>
          <w:szCs w:val="24"/>
        </w:rPr>
        <w:t>.</w:t>
      </w:r>
    </w:p>
    <w:p w:rsidR="00495751" w:rsidRDefault="00495751" w:rsidP="00766A72">
      <w:pPr>
        <w:spacing w:after="0" w:line="240" w:lineRule="auto"/>
        <w:ind w:left="-567"/>
        <w:rPr>
          <w:rFonts w:ascii="Arial" w:hAnsi="Arial"/>
          <w:sz w:val="24"/>
          <w:szCs w:val="24"/>
        </w:rPr>
      </w:pPr>
    </w:p>
    <w:p w:rsidR="00766A72" w:rsidRPr="00636A05" w:rsidRDefault="00F27B63" w:rsidP="00766A72">
      <w:pPr>
        <w:spacing w:after="0" w:line="240" w:lineRule="auto"/>
        <w:ind w:left="-567"/>
        <w:rPr>
          <w:rFonts w:ascii="Arial" w:eastAsia="Arial" w:hAnsi="Arial" w:cs="Arial"/>
          <w:b/>
          <w:sz w:val="24"/>
          <w:szCs w:val="24"/>
        </w:rPr>
      </w:pPr>
      <w:r>
        <w:rPr>
          <w:rFonts w:ascii="Arial" w:eastAsia="Arial" w:hAnsi="Arial" w:cs="Arial"/>
          <w:b/>
          <w:sz w:val="24"/>
          <w:szCs w:val="24"/>
        </w:rPr>
        <w:t>2</w:t>
      </w:r>
      <w:r w:rsidR="001966F1">
        <w:rPr>
          <w:rFonts w:ascii="Arial" w:eastAsia="Arial" w:hAnsi="Arial" w:cs="Arial"/>
          <w:b/>
          <w:sz w:val="24"/>
          <w:szCs w:val="24"/>
        </w:rPr>
        <w:t>45</w:t>
      </w:r>
      <w:r w:rsidR="00D60A79">
        <w:rPr>
          <w:rFonts w:ascii="Arial" w:eastAsia="Arial" w:hAnsi="Arial" w:cs="Arial"/>
          <w:b/>
          <w:sz w:val="24"/>
          <w:szCs w:val="24"/>
        </w:rPr>
        <w:t>.</w:t>
      </w:r>
      <w:r w:rsidR="00D60A79">
        <w:rPr>
          <w:rFonts w:ascii="Arial" w:eastAsia="Arial" w:hAnsi="Arial" w:cs="Arial"/>
          <w:b/>
          <w:sz w:val="24"/>
          <w:szCs w:val="24"/>
        </w:rPr>
        <w:tab/>
      </w:r>
      <w:r w:rsidR="00D60A79" w:rsidRPr="00636A05">
        <w:rPr>
          <w:rFonts w:ascii="Arial" w:eastAsia="Arial" w:hAnsi="Arial" w:cs="Arial"/>
          <w:b/>
          <w:sz w:val="24"/>
          <w:szCs w:val="24"/>
        </w:rPr>
        <w:t>Declarations of Interest</w:t>
      </w:r>
    </w:p>
    <w:p w:rsidR="00766A72" w:rsidRDefault="00766A72" w:rsidP="00766A72">
      <w:pPr>
        <w:spacing w:after="0" w:line="240" w:lineRule="auto"/>
        <w:ind w:left="-567"/>
        <w:rPr>
          <w:rFonts w:ascii="Arial" w:eastAsia="Arial" w:hAnsi="Arial" w:cs="Arial"/>
          <w:sz w:val="24"/>
          <w:szCs w:val="24"/>
        </w:rPr>
      </w:pPr>
    </w:p>
    <w:p w:rsidR="00766A72" w:rsidRDefault="00D60A79" w:rsidP="00766A72">
      <w:pPr>
        <w:spacing w:after="0" w:line="240" w:lineRule="auto"/>
        <w:ind w:left="-567"/>
        <w:rPr>
          <w:rFonts w:ascii="Arial" w:eastAsia="Arial" w:hAnsi="Arial" w:cs="Arial"/>
          <w:sz w:val="24"/>
          <w:szCs w:val="24"/>
        </w:rPr>
      </w:pPr>
      <w:r>
        <w:rPr>
          <w:rFonts w:ascii="Arial" w:eastAsia="Arial" w:hAnsi="Arial" w:cs="Arial"/>
          <w:sz w:val="24"/>
          <w:szCs w:val="24"/>
        </w:rPr>
        <w:t>Declarations of interest were made by:</w:t>
      </w:r>
    </w:p>
    <w:p w:rsidR="00A73E51" w:rsidRDefault="00A73E51" w:rsidP="00766A72">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 xml:space="preserve">Cllr </w:t>
      </w:r>
      <w:r w:rsidR="00F27B63">
        <w:rPr>
          <w:rFonts w:ascii="Arial" w:eastAsia="Arial" w:hAnsi="Arial" w:cs="Arial"/>
          <w:sz w:val="24"/>
          <w:szCs w:val="24"/>
        </w:rPr>
        <w:t xml:space="preserve">A </w:t>
      </w:r>
      <w:r>
        <w:rPr>
          <w:rFonts w:ascii="Arial" w:eastAsia="Arial" w:hAnsi="Arial" w:cs="Arial"/>
          <w:sz w:val="24"/>
          <w:szCs w:val="24"/>
        </w:rPr>
        <w:t xml:space="preserve">Parrington regarding issues with </w:t>
      </w:r>
      <w:proofErr w:type="spellStart"/>
      <w:r>
        <w:rPr>
          <w:rFonts w:ascii="Arial" w:eastAsia="Arial" w:hAnsi="Arial" w:cs="Arial"/>
          <w:sz w:val="24"/>
          <w:szCs w:val="24"/>
        </w:rPr>
        <w:t>Hwb</w:t>
      </w:r>
      <w:proofErr w:type="spellEnd"/>
      <w:r>
        <w:rPr>
          <w:rFonts w:ascii="Arial" w:eastAsia="Arial" w:hAnsi="Arial" w:cs="Arial"/>
          <w:sz w:val="24"/>
          <w:szCs w:val="24"/>
        </w:rPr>
        <w:t xml:space="preserve"> </w:t>
      </w:r>
      <w:proofErr w:type="spellStart"/>
      <w:r>
        <w:rPr>
          <w:rFonts w:ascii="Arial" w:eastAsia="Arial" w:hAnsi="Arial" w:cs="Arial"/>
          <w:sz w:val="24"/>
          <w:szCs w:val="24"/>
        </w:rPr>
        <w:t>Yr</w:t>
      </w:r>
      <w:proofErr w:type="spellEnd"/>
      <w:r>
        <w:rPr>
          <w:rFonts w:ascii="Arial" w:eastAsia="Arial" w:hAnsi="Arial" w:cs="Arial"/>
          <w:sz w:val="24"/>
          <w:szCs w:val="24"/>
        </w:rPr>
        <w:t xml:space="preserve"> </w:t>
      </w:r>
      <w:proofErr w:type="spellStart"/>
      <w:r>
        <w:rPr>
          <w:rFonts w:ascii="Arial" w:eastAsia="Arial" w:hAnsi="Arial" w:cs="Arial"/>
          <w:sz w:val="24"/>
          <w:szCs w:val="24"/>
        </w:rPr>
        <w:t>Orsedd</w:t>
      </w:r>
      <w:proofErr w:type="spellEnd"/>
      <w:r>
        <w:rPr>
          <w:rFonts w:ascii="Arial" w:eastAsia="Arial" w:hAnsi="Arial" w:cs="Arial"/>
          <w:sz w:val="24"/>
          <w:szCs w:val="24"/>
        </w:rPr>
        <w:t xml:space="preserve"> due to a conflict of interest.</w:t>
      </w:r>
    </w:p>
    <w:p w:rsidR="00766A72" w:rsidRDefault="00766A72" w:rsidP="00766A72">
      <w:pPr>
        <w:spacing w:after="0" w:line="240" w:lineRule="auto"/>
        <w:ind w:left="-567"/>
        <w:rPr>
          <w:rFonts w:ascii="Arial" w:eastAsia="Arial" w:hAnsi="Arial" w:cs="Arial"/>
          <w:b/>
          <w:sz w:val="24"/>
          <w:szCs w:val="24"/>
        </w:rPr>
      </w:pPr>
    </w:p>
    <w:p w:rsidR="00766A72" w:rsidRPr="00CD6C43" w:rsidRDefault="0049144A" w:rsidP="00766A72">
      <w:pPr>
        <w:spacing w:after="0" w:line="240" w:lineRule="auto"/>
        <w:ind w:left="-567"/>
        <w:rPr>
          <w:rFonts w:ascii="Arial" w:eastAsia="Arial" w:hAnsi="Arial" w:cs="Arial"/>
          <w:b/>
          <w:sz w:val="24"/>
          <w:szCs w:val="24"/>
        </w:rPr>
      </w:pPr>
      <w:r>
        <w:rPr>
          <w:rFonts w:ascii="Arial" w:eastAsia="Arial" w:hAnsi="Arial" w:cs="Arial"/>
          <w:b/>
          <w:sz w:val="24"/>
          <w:szCs w:val="24"/>
        </w:rPr>
        <w:t>2</w:t>
      </w:r>
      <w:r w:rsidR="001966F1">
        <w:rPr>
          <w:rFonts w:ascii="Arial" w:eastAsia="Arial" w:hAnsi="Arial" w:cs="Arial"/>
          <w:b/>
          <w:sz w:val="24"/>
          <w:szCs w:val="24"/>
        </w:rPr>
        <w:t>46</w:t>
      </w:r>
      <w:r w:rsidR="00D60A79" w:rsidRPr="00CD6C43">
        <w:rPr>
          <w:rFonts w:ascii="Arial" w:eastAsia="Arial" w:hAnsi="Arial" w:cs="Arial"/>
          <w:b/>
          <w:sz w:val="24"/>
          <w:szCs w:val="24"/>
        </w:rPr>
        <w:t>.</w:t>
      </w:r>
      <w:r w:rsidR="00766A72">
        <w:rPr>
          <w:rFonts w:ascii="Arial" w:eastAsia="Arial" w:hAnsi="Arial" w:cs="Arial"/>
          <w:b/>
          <w:sz w:val="24"/>
          <w:szCs w:val="24"/>
        </w:rPr>
        <w:tab/>
        <w:t xml:space="preserve">Approval of the Minutes of </w:t>
      </w:r>
      <w:r w:rsidR="00F27B63">
        <w:rPr>
          <w:rFonts w:ascii="Arial" w:eastAsia="Arial" w:hAnsi="Arial" w:cs="Arial"/>
          <w:b/>
          <w:sz w:val="24"/>
          <w:szCs w:val="24"/>
        </w:rPr>
        <w:t>1</w:t>
      </w:r>
      <w:r w:rsidR="001966F1">
        <w:rPr>
          <w:rFonts w:ascii="Arial" w:eastAsia="Arial" w:hAnsi="Arial" w:cs="Arial"/>
          <w:b/>
          <w:sz w:val="24"/>
          <w:szCs w:val="24"/>
        </w:rPr>
        <w:t>9</w:t>
      </w:r>
      <w:r w:rsidR="0073728A" w:rsidRPr="0073728A">
        <w:rPr>
          <w:rFonts w:ascii="Arial" w:eastAsia="Arial" w:hAnsi="Arial" w:cs="Arial"/>
          <w:b/>
          <w:sz w:val="24"/>
          <w:szCs w:val="24"/>
          <w:vertAlign w:val="superscript"/>
        </w:rPr>
        <w:t>th</w:t>
      </w:r>
      <w:r w:rsidR="0073728A">
        <w:rPr>
          <w:rFonts w:ascii="Arial" w:eastAsia="Arial" w:hAnsi="Arial" w:cs="Arial"/>
          <w:b/>
          <w:sz w:val="24"/>
          <w:szCs w:val="24"/>
        </w:rPr>
        <w:t xml:space="preserve"> </w:t>
      </w:r>
      <w:r w:rsidR="001966F1">
        <w:rPr>
          <w:rFonts w:ascii="Arial" w:eastAsia="Arial" w:hAnsi="Arial" w:cs="Arial"/>
          <w:b/>
          <w:sz w:val="24"/>
          <w:szCs w:val="24"/>
        </w:rPr>
        <w:t>February</w:t>
      </w:r>
      <w:r w:rsidR="006D5D89">
        <w:rPr>
          <w:rFonts w:ascii="Arial" w:eastAsia="Arial" w:hAnsi="Arial" w:cs="Arial"/>
          <w:b/>
          <w:sz w:val="24"/>
          <w:szCs w:val="24"/>
        </w:rPr>
        <w:t xml:space="preserve"> 2020</w:t>
      </w:r>
      <w:r w:rsidR="00D60A79" w:rsidRPr="00CD6C43">
        <w:rPr>
          <w:rFonts w:ascii="Arial" w:eastAsia="Arial" w:hAnsi="Arial" w:cs="Arial"/>
          <w:b/>
          <w:sz w:val="24"/>
          <w:szCs w:val="24"/>
        </w:rPr>
        <w:t>.</w:t>
      </w:r>
    </w:p>
    <w:p w:rsidR="00766A72" w:rsidRDefault="00766A72" w:rsidP="00766A72">
      <w:pPr>
        <w:spacing w:after="0" w:line="240" w:lineRule="auto"/>
        <w:ind w:left="-567"/>
        <w:rPr>
          <w:rFonts w:ascii="Arial" w:eastAsia="Arial" w:hAnsi="Arial" w:cs="Arial"/>
          <w:sz w:val="24"/>
          <w:szCs w:val="24"/>
        </w:rPr>
      </w:pPr>
    </w:p>
    <w:p w:rsidR="00766A72" w:rsidRDefault="0049144A" w:rsidP="00766A72">
      <w:pPr>
        <w:spacing w:after="0" w:line="240" w:lineRule="auto"/>
        <w:ind w:hanging="567"/>
        <w:jc w:val="both"/>
        <w:rPr>
          <w:rFonts w:ascii="Arial" w:eastAsia="Arial" w:hAnsi="Arial" w:cs="Arial"/>
          <w:b/>
          <w:sz w:val="24"/>
          <w:szCs w:val="24"/>
        </w:rPr>
      </w:pPr>
      <w:r>
        <w:rPr>
          <w:rFonts w:ascii="Arial" w:eastAsia="Arial" w:hAnsi="Arial" w:cs="Arial"/>
          <w:b/>
          <w:sz w:val="24"/>
          <w:szCs w:val="24"/>
        </w:rPr>
        <w:t>2</w:t>
      </w:r>
      <w:r w:rsidR="001966F1">
        <w:rPr>
          <w:rFonts w:ascii="Arial" w:eastAsia="Arial" w:hAnsi="Arial" w:cs="Arial"/>
          <w:b/>
          <w:sz w:val="24"/>
          <w:szCs w:val="24"/>
        </w:rPr>
        <w:t>47</w:t>
      </w:r>
      <w:r w:rsidR="00D60A79">
        <w:rPr>
          <w:rFonts w:ascii="Arial" w:eastAsia="Arial" w:hAnsi="Arial" w:cs="Arial"/>
          <w:b/>
          <w:sz w:val="24"/>
          <w:szCs w:val="24"/>
        </w:rPr>
        <w:t>.</w:t>
      </w:r>
      <w:r w:rsidR="00D60A79">
        <w:rPr>
          <w:rFonts w:ascii="Arial" w:eastAsia="Arial" w:hAnsi="Arial" w:cs="Arial"/>
          <w:b/>
          <w:sz w:val="24"/>
          <w:szCs w:val="24"/>
        </w:rPr>
        <w:tab/>
        <w:t>Police Report</w:t>
      </w:r>
    </w:p>
    <w:p w:rsidR="00766A72" w:rsidRDefault="00766A72" w:rsidP="00766A72">
      <w:pPr>
        <w:spacing w:after="0" w:line="240" w:lineRule="auto"/>
        <w:ind w:hanging="567"/>
        <w:jc w:val="both"/>
        <w:rPr>
          <w:rFonts w:ascii="Arial" w:eastAsia="Arial" w:hAnsi="Arial" w:cs="Arial"/>
          <w:b/>
          <w:sz w:val="24"/>
          <w:szCs w:val="24"/>
        </w:rPr>
      </w:pPr>
    </w:p>
    <w:p w:rsidR="00DA41C2" w:rsidRDefault="00DA41C2" w:rsidP="00641E64">
      <w:pPr>
        <w:spacing w:after="0" w:line="240" w:lineRule="auto"/>
        <w:jc w:val="both"/>
        <w:rPr>
          <w:rFonts w:ascii="Arial" w:eastAsia="Arial" w:hAnsi="Arial" w:cs="Arial"/>
          <w:sz w:val="24"/>
          <w:szCs w:val="24"/>
        </w:rPr>
      </w:pPr>
      <w:r>
        <w:rPr>
          <w:rFonts w:ascii="Arial" w:eastAsia="Arial" w:hAnsi="Arial" w:cs="Arial"/>
          <w:sz w:val="24"/>
          <w:szCs w:val="24"/>
        </w:rPr>
        <w:t xml:space="preserve">The Clerk had produced the crime figures from the information provided on-line.  The information had been queried with </w:t>
      </w:r>
      <w:r w:rsidR="006337DF">
        <w:rPr>
          <w:rFonts w:ascii="Arial" w:eastAsia="Arial" w:hAnsi="Arial" w:cs="Arial"/>
          <w:sz w:val="24"/>
          <w:szCs w:val="24"/>
        </w:rPr>
        <w:t>PCSO Davies to confirm it</w:t>
      </w:r>
      <w:r>
        <w:rPr>
          <w:rFonts w:ascii="Arial" w:eastAsia="Arial" w:hAnsi="Arial" w:cs="Arial"/>
          <w:sz w:val="24"/>
          <w:szCs w:val="24"/>
        </w:rPr>
        <w:t>s accuracy but a respon</w:t>
      </w:r>
      <w:r w:rsidR="009A4B67">
        <w:rPr>
          <w:rFonts w:ascii="Arial" w:eastAsia="Arial" w:hAnsi="Arial" w:cs="Arial"/>
          <w:sz w:val="24"/>
          <w:szCs w:val="24"/>
        </w:rPr>
        <w:t>se had as yet not been received</w:t>
      </w:r>
      <w:r>
        <w:rPr>
          <w:rFonts w:ascii="Arial" w:eastAsia="Arial" w:hAnsi="Arial" w:cs="Arial"/>
          <w:sz w:val="24"/>
          <w:szCs w:val="24"/>
        </w:rPr>
        <w:t>.</w:t>
      </w:r>
    </w:p>
    <w:p w:rsidR="00DA41C2" w:rsidRDefault="00DA41C2" w:rsidP="00641E64">
      <w:pPr>
        <w:spacing w:after="0" w:line="240" w:lineRule="auto"/>
        <w:jc w:val="both"/>
        <w:rPr>
          <w:rFonts w:ascii="Arial" w:eastAsia="Arial" w:hAnsi="Arial" w:cs="Arial"/>
          <w:sz w:val="24"/>
          <w:szCs w:val="24"/>
        </w:rPr>
      </w:pPr>
    </w:p>
    <w:p w:rsidR="00DA41C2" w:rsidRDefault="00DA41C2" w:rsidP="00641E64">
      <w:pPr>
        <w:spacing w:after="0" w:line="240" w:lineRule="auto"/>
        <w:jc w:val="both"/>
        <w:rPr>
          <w:rFonts w:ascii="Arial" w:eastAsia="Arial" w:hAnsi="Arial" w:cs="Arial"/>
          <w:sz w:val="24"/>
          <w:szCs w:val="24"/>
        </w:rPr>
      </w:pPr>
      <w:r>
        <w:rPr>
          <w:rFonts w:ascii="Arial" w:eastAsia="Arial" w:hAnsi="Arial" w:cs="Arial"/>
          <w:sz w:val="24"/>
          <w:szCs w:val="24"/>
        </w:rPr>
        <w:lastRenderedPageBreak/>
        <w:t>11 Incidents</w:t>
      </w:r>
    </w:p>
    <w:p w:rsidR="00DA41C2" w:rsidRDefault="00DA41C2" w:rsidP="00641E64">
      <w:pPr>
        <w:spacing w:after="0" w:line="240" w:lineRule="auto"/>
        <w:jc w:val="both"/>
        <w:rPr>
          <w:rFonts w:ascii="Arial" w:eastAsia="Arial" w:hAnsi="Arial" w:cs="Arial"/>
          <w:sz w:val="24"/>
          <w:szCs w:val="24"/>
        </w:rPr>
      </w:pPr>
    </w:p>
    <w:p w:rsidR="00DA41C2" w:rsidRPr="00447446" w:rsidRDefault="00DA41C2" w:rsidP="00447446">
      <w:pPr>
        <w:spacing w:after="0" w:line="240" w:lineRule="auto"/>
        <w:rPr>
          <w:rFonts w:ascii="Arial" w:hAnsi="Arial" w:cs="Arial"/>
          <w:sz w:val="24"/>
          <w:szCs w:val="24"/>
        </w:rPr>
      </w:pPr>
      <w:r w:rsidRPr="00447446">
        <w:rPr>
          <w:rFonts w:ascii="Arial" w:hAnsi="Arial" w:cs="Arial"/>
          <w:sz w:val="24"/>
          <w:szCs w:val="24"/>
        </w:rPr>
        <w:t xml:space="preserve">Violence and Sexual Offences – 5 incidents: 1 x Near Darland School, 2 x Near </w:t>
      </w:r>
      <w:proofErr w:type="spellStart"/>
      <w:r w:rsidRPr="00447446">
        <w:rPr>
          <w:rFonts w:ascii="Arial" w:hAnsi="Arial" w:cs="Arial"/>
          <w:sz w:val="24"/>
          <w:szCs w:val="24"/>
        </w:rPr>
        <w:t>BroadOaks</w:t>
      </w:r>
      <w:proofErr w:type="spellEnd"/>
      <w:r w:rsidRPr="00447446">
        <w:rPr>
          <w:rFonts w:ascii="Arial" w:hAnsi="Arial" w:cs="Arial"/>
          <w:sz w:val="24"/>
          <w:szCs w:val="24"/>
        </w:rPr>
        <w:t>, 1 x Waverley Crescent, 1 x The Green – all under investigation</w:t>
      </w:r>
    </w:p>
    <w:p w:rsidR="00DA41C2" w:rsidRPr="00447446" w:rsidRDefault="00DA41C2" w:rsidP="00447446">
      <w:pPr>
        <w:spacing w:after="0" w:line="240" w:lineRule="auto"/>
        <w:rPr>
          <w:rFonts w:ascii="Arial" w:hAnsi="Arial" w:cs="Arial"/>
          <w:sz w:val="24"/>
          <w:szCs w:val="24"/>
        </w:rPr>
      </w:pPr>
      <w:r w:rsidRPr="00447446">
        <w:rPr>
          <w:rFonts w:ascii="Arial" w:hAnsi="Arial" w:cs="Arial"/>
          <w:sz w:val="24"/>
          <w:szCs w:val="24"/>
        </w:rPr>
        <w:t>Burglary – 1 x Narrow Lane under investigation</w:t>
      </w:r>
    </w:p>
    <w:p w:rsidR="00DA41C2" w:rsidRPr="00447446" w:rsidRDefault="00DA41C2" w:rsidP="00447446">
      <w:pPr>
        <w:spacing w:after="0" w:line="240" w:lineRule="auto"/>
        <w:rPr>
          <w:rFonts w:ascii="Arial" w:hAnsi="Arial" w:cs="Arial"/>
          <w:sz w:val="24"/>
          <w:szCs w:val="24"/>
        </w:rPr>
      </w:pPr>
      <w:r w:rsidRPr="00447446">
        <w:rPr>
          <w:rFonts w:ascii="Arial" w:hAnsi="Arial" w:cs="Arial"/>
          <w:sz w:val="24"/>
          <w:szCs w:val="24"/>
        </w:rPr>
        <w:t xml:space="preserve">Other Theft – 1 x Near </w:t>
      </w:r>
      <w:proofErr w:type="spellStart"/>
      <w:r w:rsidRPr="00447446">
        <w:rPr>
          <w:rFonts w:ascii="Arial" w:hAnsi="Arial" w:cs="Arial"/>
          <w:sz w:val="24"/>
          <w:szCs w:val="24"/>
        </w:rPr>
        <w:t>Broadoaks</w:t>
      </w:r>
      <w:proofErr w:type="spellEnd"/>
      <w:r w:rsidRPr="00447446">
        <w:rPr>
          <w:rFonts w:ascii="Arial" w:hAnsi="Arial" w:cs="Arial"/>
          <w:sz w:val="24"/>
          <w:szCs w:val="24"/>
        </w:rPr>
        <w:t xml:space="preserve"> under investigation</w:t>
      </w:r>
    </w:p>
    <w:p w:rsidR="00DA41C2" w:rsidRPr="00447446" w:rsidRDefault="00DA41C2" w:rsidP="00447446">
      <w:pPr>
        <w:spacing w:after="0" w:line="240" w:lineRule="auto"/>
        <w:rPr>
          <w:rFonts w:ascii="Arial" w:hAnsi="Arial" w:cs="Arial"/>
          <w:sz w:val="24"/>
          <w:szCs w:val="24"/>
        </w:rPr>
      </w:pPr>
      <w:r w:rsidRPr="00447446">
        <w:rPr>
          <w:rFonts w:ascii="Arial" w:hAnsi="Arial" w:cs="Arial"/>
          <w:sz w:val="24"/>
          <w:szCs w:val="24"/>
        </w:rPr>
        <w:t>Other Crime – 2 x Llay Road under investigation</w:t>
      </w:r>
    </w:p>
    <w:p w:rsidR="00DA41C2" w:rsidRPr="00447446" w:rsidRDefault="00DA41C2" w:rsidP="00447446">
      <w:pPr>
        <w:spacing w:after="0" w:line="240" w:lineRule="auto"/>
        <w:rPr>
          <w:rFonts w:ascii="Arial" w:hAnsi="Arial" w:cs="Arial"/>
          <w:sz w:val="24"/>
          <w:szCs w:val="24"/>
        </w:rPr>
      </w:pPr>
      <w:r w:rsidRPr="00447446">
        <w:rPr>
          <w:rFonts w:ascii="Arial" w:hAnsi="Arial" w:cs="Arial"/>
          <w:sz w:val="24"/>
          <w:szCs w:val="24"/>
        </w:rPr>
        <w:t>Anti-Social Behaviour – 1 x Higher Lane, 1 x Grosvenor Crescent</w:t>
      </w:r>
    </w:p>
    <w:p w:rsidR="0073728A" w:rsidRPr="00792DA3" w:rsidRDefault="0073728A" w:rsidP="00916610">
      <w:pPr>
        <w:spacing w:after="0" w:line="240" w:lineRule="auto"/>
        <w:jc w:val="both"/>
        <w:rPr>
          <w:rFonts w:ascii="Arial" w:eastAsia="Arial" w:hAnsi="Arial" w:cs="Arial"/>
          <w:bCs/>
          <w:sz w:val="24"/>
          <w:szCs w:val="24"/>
        </w:rPr>
      </w:pPr>
    </w:p>
    <w:p w:rsidR="00165B4F" w:rsidRPr="00132C9E" w:rsidRDefault="0049144A" w:rsidP="00165B4F">
      <w:pPr>
        <w:tabs>
          <w:tab w:val="num" w:pos="0"/>
        </w:tabs>
        <w:spacing w:after="0" w:line="240" w:lineRule="auto"/>
        <w:ind w:left="-567"/>
        <w:jc w:val="both"/>
        <w:rPr>
          <w:rFonts w:ascii="Arial" w:eastAsia="Arial" w:hAnsi="Arial" w:cs="Arial"/>
          <w:b/>
          <w:sz w:val="24"/>
          <w:szCs w:val="24"/>
        </w:rPr>
      </w:pPr>
      <w:r>
        <w:rPr>
          <w:rFonts w:ascii="Arial" w:eastAsia="Arial" w:hAnsi="Arial" w:cs="Arial"/>
          <w:b/>
          <w:sz w:val="24"/>
          <w:szCs w:val="24"/>
        </w:rPr>
        <w:t>2</w:t>
      </w:r>
      <w:r w:rsidR="00447446">
        <w:rPr>
          <w:rFonts w:ascii="Arial" w:eastAsia="Arial" w:hAnsi="Arial" w:cs="Arial"/>
          <w:b/>
          <w:sz w:val="24"/>
          <w:szCs w:val="24"/>
        </w:rPr>
        <w:t>48</w:t>
      </w:r>
      <w:r w:rsidR="00955E3F">
        <w:rPr>
          <w:rFonts w:ascii="Arial" w:eastAsia="Arial" w:hAnsi="Arial" w:cs="Arial"/>
          <w:b/>
          <w:sz w:val="24"/>
          <w:szCs w:val="24"/>
        </w:rPr>
        <w:t>.</w:t>
      </w:r>
      <w:r w:rsidR="00165B4F" w:rsidRPr="00132C9E">
        <w:rPr>
          <w:rFonts w:ascii="Arial" w:eastAsia="Arial" w:hAnsi="Arial" w:cs="Arial"/>
          <w:b/>
          <w:sz w:val="24"/>
          <w:szCs w:val="24"/>
        </w:rPr>
        <w:tab/>
        <w:t>Representat</w:t>
      </w:r>
      <w:r w:rsidR="00165B4F">
        <w:rPr>
          <w:rFonts w:ascii="Arial" w:eastAsia="Arial" w:hAnsi="Arial" w:cs="Arial"/>
          <w:b/>
          <w:sz w:val="24"/>
          <w:szCs w:val="24"/>
        </w:rPr>
        <w:t>ion's from General Public</w:t>
      </w:r>
    </w:p>
    <w:p w:rsidR="00165B4F" w:rsidRDefault="00165B4F" w:rsidP="00165B4F">
      <w:pPr>
        <w:tabs>
          <w:tab w:val="num" w:pos="567"/>
        </w:tabs>
        <w:spacing w:after="0" w:line="240" w:lineRule="auto"/>
        <w:ind w:left="-567"/>
        <w:jc w:val="both"/>
        <w:rPr>
          <w:rFonts w:ascii="Arial" w:eastAsia="Arial" w:hAnsi="Arial" w:cs="Arial"/>
          <w:sz w:val="24"/>
          <w:szCs w:val="24"/>
        </w:rPr>
      </w:pPr>
    </w:p>
    <w:p w:rsidR="00F34E71" w:rsidRDefault="00B65ABB" w:rsidP="00205917">
      <w:pPr>
        <w:tabs>
          <w:tab w:val="num" w:pos="0"/>
        </w:tabs>
        <w:spacing w:after="0" w:line="240" w:lineRule="auto"/>
        <w:jc w:val="both"/>
        <w:rPr>
          <w:rFonts w:ascii="Arial" w:eastAsia="Arial" w:hAnsi="Arial" w:cs="Arial"/>
          <w:sz w:val="24"/>
          <w:szCs w:val="24"/>
        </w:rPr>
      </w:pPr>
      <w:r>
        <w:rPr>
          <w:rFonts w:ascii="Arial" w:eastAsia="Arial" w:hAnsi="Arial" w:cs="Arial"/>
          <w:sz w:val="24"/>
          <w:szCs w:val="24"/>
        </w:rPr>
        <w:t>None</w:t>
      </w:r>
      <w:r w:rsidR="00447446">
        <w:rPr>
          <w:rFonts w:ascii="Arial" w:eastAsia="Arial" w:hAnsi="Arial" w:cs="Arial"/>
          <w:sz w:val="24"/>
          <w:szCs w:val="24"/>
        </w:rPr>
        <w:t xml:space="preserve"> – closed meeting</w:t>
      </w:r>
      <w:r w:rsidR="00F34E71">
        <w:rPr>
          <w:rFonts w:ascii="Arial" w:eastAsia="Arial" w:hAnsi="Arial" w:cs="Arial"/>
          <w:sz w:val="24"/>
          <w:szCs w:val="24"/>
        </w:rPr>
        <w:t>.</w:t>
      </w:r>
    </w:p>
    <w:p w:rsidR="007B4595" w:rsidRDefault="007B4595" w:rsidP="00205917">
      <w:pPr>
        <w:tabs>
          <w:tab w:val="num" w:pos="0"/>
        </w:tabs>
        <w:spacing w:after="0" w:line="240" w:lineRule="auto"/>
        <w:jc w:val="both"/>
        <w:rPr>
          <w:rFonts w:ascii="Arial" w:eastAsia="Arial" w:hAnsi="Arial" w:cs="Arial"/>
          <w:sz w:val="24"/>
          <w:szCs w:val="24"/>
        </w:rPr>
      </w:pPr>
    </w:p>
    <w:p w:rsidR="00766A72" w:rsidRDefault="0049144A" w:rsidP="00766A72">
      <w:pPr>
        <w:tabs>
          <w:tab w:val="num" w:pos="567"/>
        </w:tabs>
        <w:spacing w:after="0" w:line="240" w:lineRule="auto"/>
        <w:ind w:hanging="567"/>
        <w:jc w:val="both"/>
        <w:rPr>
          <w:rFonts w:ascii="Arial" w:eastAsia="Arial" w:hAnsi="Arial" w:cs="Arial"/>
          <w:b/>
          <w:sz w:val="24"/>
          <w:szCs w:val="24"/>
          <w:lang w:val="en-US"/>
        </w:rPr>
      </w:pPr>
      <w:r>
        <w:rPr>
          <w:rFonts w:ascii="Arial" w:eastAsia="Arial" w:hAnsi="Arial" w:cs="Arial"/>
          <w:b/>
          <w:sz w:val="24"/>
          <w:szCs w:val="24"/>
          <w:lang w:val="en-US"/>
        </w:rPr>
        <w:t>2</w:t>
      </w:r>
      <w:r w:rsidR="00447446">
        <w:rPr>
          <w:rFonts w:ascii="Arial" w:eastAsia="Arial" w:hAnsi="Arial" w:cs="Arial"/>
          <w:b/>
          <w:sz w:val="24"/>
          <w:szCs w:val="24"/>
          <w:lang w:val="en-US"/>
        </w:rPr>
        <w:t>49</w:t>
      </w:r>
      <w:r w:rsidR="00D60A79">
        <w:rPr>
          <w:rFonts w:ascii="Arial" w:eastAsia="Arial" w:hAnsi="Arial" w:cs="Arial"/>
          <w:b/>
          <w:sz w:val="24"/>
          <w:szCs w:val="24"/>
          <w:lang w:val="en-US"/>
        </w:rPr>
        <w:t>.</w:t>
      </w:r>
      <w:r w:rsidR="00D60A79">
        <w:rPr>
          <w:rFonts w:ascii="Arial" w:eastAsia="Arial" w:hAnsi="Arial" w:cs="Arial"/>
          <w:b/>
          <w:sz w:val="24"/>
          <w:szCs w:val="24"/>
          <w:lang w:val="en-US"/>
        </w:rPr>
        <w:tab/>
        <w:t>Matters Arising</w:t>
      </w:r>
    </w:p>
    <w:p w:rsidR="00766A72" w:rsidRDefault="00766A72" w:rsidP="00766A72">
      <w:pPr>
        <w:tabs>
          <w:tab w:val="num" w:pos="567"/>
        </w:tabs>
        <w:spacing w:after="0" w:line="240" w:lineRule="auto"/>
        <w:ind w:hanging="567"/>
        <w:jc w:val="both"/>
        <w:rPr>
          <w:rFonts w:ascii="Arial" w:eastAsia="Arial" w:hAnsi="Arial" w:cs="Arial"/>
          <w:b/>
          <w:sz w:val="24"/>
          <w:szCs w:val="24"/>
          <w:lang w:val="en-US"/>
        </w:rPr>
      </w:pPr>
    </w:p>
    <w:p w:rsidR="00955E3F" w:rsidRPr="00AD10C9" w:rsidRDefault="00B3176A" w:rsidP="005448DF">
      <w:pPr>
        <w:pStyle w:val="ListParagraph"/>
        <w:numPr>
          <w:ilvl w:val="0"/>
          <w:numId w:val="10"/>
        </w:numPr>
        <w:tabs>
          <w:tab w:val="num" w:pos="567"/>
        </w:tabs>
        <w:spacing w:after="0" w:line="240" w:lineRule="auto"/>
        <w:ind w:left="0" w:firstLine="0"/>
        <w:jc w:val="both"/>
        <w:rPr>
          <w:rFonts w:ascii="Arial" w:eastAsia="Arial" w:hAnsi="Arial" w:cs="Arial"/>
          <w:b/>
          <w:sz w:val="24"/>
          <w:szCs w:val="24"/>
          <w:lang w:val="en-US"/>
        </w:rPr>
      </w:pPr>
      <w:proofErr w:type="spellStart"/>
      <w:r>
        <w:rPr>
          <w:rFonts w:ascii="Arial" w:eastAsia="Arial" w:hAnsi="Arial" w:cs="Arial"/>
          <w:b/>
          <w:sz w:val="24"/>
          <w:szCs w:val="24"/>
          <w:lang w:val="en-US"/>
        </w:rPr>
        <w:t>Hwb</w:t>
      </w:r>
      <w:proofErr w:type="spellEnd"/>
      <w:r>
        <w:rPr>
          <w:rFonts w:ascii="Arial" w:eastAsia="Arial" w:hAnsi="Arial" w:cs="Arial"/>
          <w:b/>
          <w:sz w:val="24"/>
          <w:szCs w:val="24"/>
          <w:lang w:val="en-US"/>
        </w:rPr>
        <w:t xml:space="preserve"> </w:t>
      </w:r>
      <w:proofErr w:type="spellStart"/>
      <w:r>
        <w:rPr>
          <w:rFonts w:ascii="Arial" w:eastAsia="Arial" w:hAnsi="Arial" w:cs="Arial"/>
          <w:b/>
          <w:sz w:val="24"/>
          <w:szCs w:val="24"/>
          <w:lang w:val="en-US"/>
        </w:rPr>
        <w:t>Yr</w:t>
      </w:r>
      <w:proofErr w:type="spellEnd"/>
      <w:r>
        <w:rPr>
          <w:rFonts w:ascii="Arial" w:eastAsia="Arial" w:hAnsi="Arial" w:cs="Arial"/>
          <w:b/>
          <w:sz w:val="24"/>
          <w:szCs w:val="24"/>
          <w:lang w:val="en-US"/>
        </w:rPr>
        <w:t xml:space="preserve"> </w:t>
      </w:r>
      <w:proofErr w:type="spellStart"/>
      <w:r>
        <w:rPr>
          <w:rFonts w:ascii="Arial" w:eastAsia="Arial" w:hAnsi="Arial" w:cs="Arial"/>
          <w:b/>
          <w:sz w:val="24"/>
          <w:szCs w:val="24"/>
          <w:lang w:val="en-US"/>
        </w:rPr>
        <w:t>Orsedd</w:t>
      </w:r>
      <w:proofErr w:type="spellEnd"/>
      <w:r w:rsidR="00774707" w:rsidRPr="00955E3F">
        <w:rPr>
          <w:rFonts w:ascii="Arial" w:eastAsia="Arial" w:hAnsi="Arial" w:cs="Arial"/>
          <w:b/>
          <w:sz w:val="24"/>
          <w:szCs w:val="24"/>
          <w:lang w:val="en-US"/>
        </w:rPr>
        <w:t xml:space="preserve"> – </w:t>
      </w:r>
      <w:r w:rsidR="00447446">
        <w:rPr>
          <w:rFonts w:ascii="Arial" w:eastAsia="Arial" w:hAnsi="Arial" w:cs="Arial"/>
          <w:sz w:val="24"/>
          <w:szCs w:val="24"/>
          <w:lang w:val="en-US"/>
        </w:rPr>
        <w:t xml:space="preserve">Cllr Parrington reported that there had been several meetings regarding the design phase of this project but the group had now put this project on hold for at least 3 months due to </w:t>
      </w:r>
      <w:proofErr w:type="spellStart"/>
      <w:r w:rsidR="00447446">
        <w:rPr>
          <w:rFonts w:ascii="Arial" w:eastAsia="Arial" w:hAnsi="Arial" w:cs="Arial"/>
          <w:sz w:val="24"/>
          <w:szCs w:val="24"/>
          <w:lang w:val="en-US"/>
        </w:rPr>
        <w:t>Covid</w:t>
      </w:r>
      <w:proofErr w:type="spellEnd"/>
      <w:r w:rsidR="00447446">
        <w:rPr>
          <w:rFonts w:ascii="Arial" w:eastAsia="Arial" w:hAnsi="Arial" w:cs="Arial"/>
          <w:sz w:val="24"/>
          <w:szCs w:val="24"/>
          <w:lang w:val="en-US"/>
        </w:rPr>
        <w:t xml:space="preserve"> 19.</w:t>
      </w:r>
    </w:p>
    <w:p w:rsidR="00710CA8" w:rsidRPr="001E1D4A" w:rsidRDefault="00447446" w:rsidP="007B1E45">
      <w:pPr>
        <w:pStyle w:val="ListParagraph"/>
        <w:numPr>
          <w:ilvl w:val="0"/>
          <w:numId w:val="10"/>
        </w:numPr>
        <w:tabs>
          <w:tab w:val="num" w:pos="567"/>
        </w:tabs>
        <w:spacing w:after="0" w:line="240" w:lineRule="auto"/>
        <w:ind w:left="0" w:firstLine="0"/>
        <w:jc w:val="both"/>
        <w:rPr>
          <w:rFonts w:ascii="Arial" w:eastAsia="Arial" w:hAnsi="Arial" w:cs="Arial"/>
          <w:sz w:val="24"/>
          <w:szCs w:val="24"/>
          <w:lang w:val="en-US"/>
        </w:rPr>
      </w:pPr>
      <w:r>
        <w:rPr>
          <w:rFonts w:ascii="Arial" w:eastAsia="Arial" w:hAnsi="Arial" w:cs="Arial"/>
          <w:b/>
          <w:sz w:val="24"/>
          <w:szCs w:val="24"/>
          <w:lang w:val="en-US"/>
        </w:rPr>
        <w:t>VE Day Event</w:t>
      </w:r>
      <w:r w:rsidR="00955E3F">
        <w:rPr>
          <w:rFonts w:ascii="Arial" w:eastAsia="Arial" w:hAnsi="Arial" w:cs="Arial"/>
          <w:b/>
          <w:sz w:val="24"/>
          <w:szCs w:val="24"/>
          <w:lang w:val="en-US"/>
        </w:rPr>
        <w:t xml:space="preserve"> –</w:t>
      </w:r>
      <w:r w:rsidR="00955E3F">
        <w:rPr>
          <w:rFonts w:ascii="Arial" w:eastAsia="Arial" w:hAnsi="Arial" w:cs="Arial"/>
          <w:sz w:val="24"/>
          <w:szCs w:val="24"/>
          <w:lang w:val="en-US"/>
        </w:rPr>
        <w:t xml:space="preserve"> </w:t>
      </w:r>
      <w:r>
        <w:rPr>
          <w:rFonts w:ascii="Arial" w:eastAsia="Arial" w:hAnsi="Arial" w:cs="Arial"/>
          <w:sz w:val="24"/>
          <w:szCs w:val="24"/>
          <w:lang w:val="en-US"/>
        </w:rPr>
        <w:t>Cllr Parrington confirmed that it had been hoped to hold an event to mark this anniversary but this would now not be possible in light of the requirement for social distancing.</w:t>
      </w:r>
    </w:p>
    <w:p w:rsidR="00447446" w:rsidRDefault="00447446" w:rsidP="00447446">
      <w:pPr>
        <w:pStyle w:val="ListParagraph"/>
        <w:numPr>
          <w:ilvl w:val="0"/>
          <w:numId w:val="10"/>
        </w:numPr>
        <w:tabs>
          <w:tab w:val="num" w:pos="567"/>
        </w:tabs>
        <w:spacing w:after="0" w:line="240" w:lineRule="auto"/>
        <w:ind w:left="0" w:firstLine="0"/>
        <w:jc w:val="both"/>
        <w:rPr>
          <w:rFonts w:ascii="Arial" w:eastAsia="Arial" w:hAnsi="Arial" w:cs="Arial"/>
          <w:sz w:val="24"/>
          <w:szCs w:val="24"/>
          <w:lang w:val="en-US"/>
        </w:rPr>
      </w:pPr>
      <w:r>
        <w:rPr>
          <w:rFonts w:ascii="Arial" w:eastAsia="Arial" w:hAnsi="Arial" w:cs="Arial"/>
          <w:b/>
          <w:sz w:val="24"/>
          <w:szCs w:val="24"/>
          <w:lang w:val="en-US"/>
        </w:rPr>
        <w:t>Public Rights of Way</w:t>
      </w:r>
      <w:r w:rsidR="001E1D4A">
        <w:rPr>
          <w:rFonts w:ascii="Arial" w:eastAsia="Arial" w:hAnsi="Arial" w:cs="Arial"/>
          <w:b/>
          <w:sz w:val="24"/>
          <w:szCs w:val="24"/>
          <w:lang w:val="en-US"/>
        </w:rPr>
        <w:t xml:space="preserve"> </w:t>
      </w:r>
      <w:r w:rsidR="00176D52">
        <w:rPr>
          <w:rFonts w:ascii="Arial" w:eastAsia="Arial" w:hAnsi="Arial" w:cs="Arial"/>
          <w:b/>
          <w:sz w:val="24"/>
          <w:szCs w:val="24"/>
          <w:lang w:val="en-US"/>
        </w:rPr>
        <w:t>–</w:t>
      </w:r>
      <w:r w:rsidR="001E1D4A">
        <w:rPr>
          <w:rFonts w:ascii="Arial" w:eastAsia="Arial" w:hAnsi="Arial" w:cs="Arial"/>
          <w:b/>
          <w:sz w:val="24"/>
          <w:szCs w:val="24"/>
          <w:lang w:val="en-US"/>
        </w:rPr>
        <w:t xml:space="preserve"> </w:t>
      </w:r>
      <w:r w:rsidRPr="00447446">
        <w:rPr>
          <w:rFonts w:ascii="Arial" w:eastAsia="Arial" w:hAnsi="Arial" w:cs="Arial"/>
          <w:sz w:val="24"/>
          <w:szCs w:val="24"/>
          <w:lang w:val="en-US"/>
        </w:rPr>
        <w:t xml:space="preserve">Cllr Maurice-Jones had requested this item in order to establish a system of ensuring our local rights </w:t>
      </w:r>
      <w:r w:rsidR="00221C04">
        <w:rPr>
          <w:rFonts w:ascii="Arial" w:eastAsia="Arial" w:hAnsi="Arial" w:cs="Arial"/>
          <w:sz w:val="24"/>
          <w:szCs w:val="24"/>
          <w:lang w:val="en-US"/>
        </w:rPr>
        <w:t xml:space="preserve">of </w:t>
      </w:r>
      <w:r w:rsidRPr="00447446">
        <w:rPr>
          <w:rFonts w:ascii="Arial" w:eastAsia="Arial" w:hAnsi="Arial" w:cs="Arial"/>
          <w:sz w:val="24"/>
          <w:szCs w:val="24"/>
          <w:lang w:val="en-US"/>
        </w:rPr>
        <w:t xml:space="preserve">way remain open and clear.  </w:t>
      </w:r>
      <w:r w:rsidR="00221C04">
        <w:rPr>
          <w:rFonts w:ascii="Arial" w:eastAsia="Arial" w:hAnsi="Arial" w:cs="Arial"/>
          <w:sz w:val="24"/>
          <w:szCs w:val="24"/>
          <w:lang w:val="en-US"/>
        </w:rPr>
        <w:t xml:space="preserve">Cllr Jones </w:t>
      </w:r>
      <w:r w:rsidR="009A4B67">
        <w:rPr>
          <w:rFonts w:ascii="Arial" w:eastAsia="Arial" w:hAnsi="Arial" w:cs="Arial"/>
          <w:sz w:val="24"/>
          <w:szCs w:val="24"/>
          <w:lang w:val="en-US"/>
        </w:rPr>
        <w:t xml:space="preserve">confirmed that over the last couple of years he </w:t>
      </w:r>
      <w:r w:rsidR="00221C04">
        <w:rPr>
          <w:rFonts w:ascii="Arial" w:eastAsia="Arial" w:hAnsi="Arial" w:cs="Arial"/>
          <w:sz w:val="24"/>
          <w:szCs w:val="24"/>
          <w:lang w:val="en-US"/>
        </w:rPr>
        <w:t xml:space="preserve">had raised a number of rights of way with WCBC and they had checked and confirmed that they were accessible.  </w:t>
      </w:r>
      <w:r w:rsidRPr="00447446">
        <w:rPr>
          <w:rFonts w:ascii="Arial" w:eastAsia="Arial" w:hAnsi="Arial" w:cs="Arial"/>
          <w:sz w:val="24"/>
          <w:szCs w:val="24"/>
          <w:lang w:val="en-US"/>
        </w:rPr>
        <w:t>It was agreed that the Clerk would try to get a full list of local public rights of way from WCBC and this item would be reconsidered when meetings are re-established.</w:t>
      </w:r>
      <w:r w:rsidR="00221C04">
        <w:rPr>
          <w:rFonts w:ascii="Arial" w:eastAsia="Arial" w:hAnsi="Arial" w:cs="Arial"/>
          <w:sz w:val="24"/>
          <w:szCs w:val="24"/>
          <w:lang w:val="en-US"/>
        </w:rPr>
        <w:t xml:space="preserve">  </w:t>
      </w:r>
      <w:r w:rsidR="00221C04" w:rsidRPr="00221C04">
        <w:rPr>
          <w:rFonts w:ascii="Arial" w:eastAsia="Arial" w:hAnsi="Arial" w:cs="Arial"/>
          <w:b/>
          <w:sz w:val="24"/>
          <w:szCs w:val="24"/>
          <w:lang w:val="en-US"/>
        </w:rPr>
        <w:t>Action:  Clerk to obtain list of public rights of way.</w:t>
      </w:r>
    </w:p>
    <w:p w:rsidR="006337DF" w:rsidRPr="006337DF" w:rsidRDefault="00447446" w:rsidP="006337DF">
      <w:pPr>
        <w:pStyle w:val="ListParagraph"/>
        <w:numPr>
          <w:ilvl w:val="0"/>
          <w:numId w:val="10"/>
        </w:numPr>
        <w:tabs>
          <w:tab w:val="num" w:pos="567"/>
        </w:tabs>
        <w:spacing w:after="0" w:line="240" w:lineRule="auto"/>
        <w:ind w:left="0" w:firstLine="0"/>
        <w:jc w:val="both"/>
        <w:rPr>
          <w:rFonts w:ascii="Arial" w:eastAsia="Arial" w:hAnsi="Arial" w:cs="Arial"/>
          <w:sz w:val="24"/>
          <w:szCs w:val="24"/>
          <w:lang w:val="en-US"/>
        </w:rPr>
      </w:pPr>
      <w:r>
        <w:rPr>
          <w:rFonts w:ascii="Arial" w:eastAsia="Arial" w:hAnsi="Arial" w:cs="Arial"/>
          <w:b/>
          <w:sz w:val="24"/>
          <w:szCs w:val="24"/>
          <w:lang w:val="en-US"/>
        </w:rPr>
        <w:t>Electoral Boundary Proposal –</w:t>
      </w:r>
      <w:r>
        <w:rPr>
          <w:rFonts w:ascii="Arial" w:eastAsia="Arial" w:hAnsi="Arial" w:cs="Arial"/>
          <w:sz w:val="24"/>
          <w:szCs w:val="24"/>
          <w:lang w:val="en-US"/>
        </w:rPr>
        <w:t xml:space="preserve"> Cllr Jones confirmed that a public meeting had been held and it was the unanimous decision of those in attendance to oppose the proposal.  Template letters would be made available on the website and there would be a letter drop to encourage residents to submit letters of opposition to The Local Democracy and Boundary Commission and Lesley Griffiths AM prior to the end of the consultation period on 6</w:t>
      </w:r>
      <w:r w:rsidRPr="00447446">
        <w:rPr>
          <w:rFonts w:ascii="Arial" w:eastAsia="Arial" w:hAnsi="Arial" w:cs="Arial"/>
          <w:sz w:val="24"/>
          <w:szCs w:val="24"/>
          <w:vertAlign w:val="superscript"/>
          <w:lang w:val="en-US"/>
        </w:rPr>
        <w:t>th</w:t>
      </w:r>
      <w:r>
        <w:rPr>
          <w:rFonts w:ascii="Arial" w:eastAsia="Arial" w:hAnsi="Arial" w:cs="Arial"/>
          <w:sz w:val="24"/>
          <w:szCs w:val="24"/>
          <w:lang w:val="en-US"/>
        </w:rPr>
        <w:t xml:space="preserve"> April 2020.</w:t>
      </w:r>
      <w:r w:rsidR="006337DF">
        <w:rPr>
          <w:rFonts w:ascii="Arial" w:eastAsia="Arial" w:hAnsi="Arial" w:cs="Arial"/>
          <w:sz w:val="24"/>
          <w:szCs w:val="24"/>
          <w:lang w:val="en-US"/>
        </w:rPr>
        <w:t xml:space="preserve">  It was agreed that the Clerk should draft a letter on behalf of Rossett Community Council to the Boundary Commission and circulate for comments from Community </w:t>
      </w:r>
      <w:proofErr w:type="spellStart"/>
      <w:r w:rsidR="006337DF">
        <w:rPr>
          <w:rFonts w:ascii="Arial" w:eastAsia="Arial" w:hAnsi="Arial" w:cs="Arial"/>
          <w:sz w:val="24"/>
          <w:szCs w:val="24"/>
          <w:lang w:val="en-US"/>
        </w:rPr>
        <w:t>Councillors</w:t>
      </w:r>
      <w:proofErr w:type="spellEnd"/>
      <w:r w:rsidR="006337DF">
        <w:rPr>
          <w:rFonts w:ascii="Arial" w:eastAsia="Arial" w:hAnsi="Arial" w:cs="Arial"/>
          <w:sz w:val="24"/>
          <w:szCs w:val="24"/>
          <w:lang w:val="en-US"/>
        </w:rPr>
        <w:t xml:space="preserve">.  </w:t>
      </w:r>
      <w:r w:rsidR="006337DF" w:rsidRPr="006337DF">
        <w:rPr>
          <w:rFonts w:ascii="Arial" w:eastAsia="Arial" w:hAnsi="Arial" w:cs="Arial"/>
          <w:b/>
          <w:sz w:val="24"/>
          <w:szCs w:val="24"/>
          <w:lang w:val="en-US"/>
        </w:rPr>
        <w:t>Action:  Clerk to draft letter</w:t>
      </w:r>
      <w:r w:rsidR="006337DF">
        <w:rPr>
          <w:rFonts w:ascii="Arial" w:eastAsia="Arial" w:hAnsi="Arial" w:cs="Arial"/>
          <w:sz w:val="24"/>
          <w:szCs w:val="24"/>
          <w:lang w:val="en-US"/>
        </w:rPr>
        <w:t>.</w:t>
      </w:r>
    </w:p>
    <w:p w:rsidR="000C04EA" w:rsidRPr="00447446" w:rsidRDefault="000C04EA" w:rsidP="00447446">
      <w:pPr>
        <w:pStyle w:val="ListParagraph"/>
        <w:numPr>
          <w:ilvl w:val="0"/>
          <w:numId w:val="10"/>
        </w:numPr>
        <w:tabs>
          <w:tab w:val="num" w:pos="567"/>
        </w:tabs>
        <w:spacing w:after="0" w:line="240" w:lineRule="auto"/>
        <w:ind w:left="0" w:firstLine="0"/>
        <w:jc w:val="both"/>
        <w:rPr>
          <w:rFonts w:ascii="Arial" w:eastAsia="Arial" w:hAnsi="Arial" w:cs="Arial"/>
          <w:sz w:val="24"/>
          <w:szCs w:val="24"/>
          <w:lang w:val="en-US"/>
        </w:rPr>
      </w:pPr>
      <w:r>
        <w:rPr>
          <w:rFonts w:ascii="Arial" w:eastAsia="Arial" w:hAnsi="Arial" w:cs="Arial"/>
          <w:b/>
          <w:sz w:val="24"/>
          <w:szCs w:val="24"/>
          <w:lang w:val="en-US"/>
        </w:rPr>
        <w:t>Cleaning of ditches/flooding in Burton –</w:t>
      </w:r>
      <w:r>
        <w:rPr>
          <w:rFonts w:ascii="Arial" w:eastAsia="Arial" w:hAnsi="Arial" w:cs="Arial"/>
          <w:sz w:val="24"/>
          <w:szCs w:val="24"/>
          <w:lang w:val="en-US"/>
        </w:rPr>
        <w:t xml:space="preserve"> Cllr Jones reported that he had been involved in several meetings regarding this issue and WCBC were considering the legal powers regarding the requirement for land owners to clear ditches.  Unfortunately, due to other priorities this item w</w:t>
      </w:r>
      <w:r w:rsidR="00221C04">
        <w:rPr>
          <w:rFonts w:ascii="Arial" w:eastAsia="Arial" w:hAnsi="Arial" w:cs="Arial"/>
          <w:sz w:val="24"/>
          <w:szCs w:val="24"/>
          <w:lang w:val="en-US"/>
        </w:rPr>
        <w:t>ould need</w:t>
      </w:r>
      <w:r>
        <w:rPr>
          <w:rFonts w:ascii="Arial" w:eastAsia="Arial" w:hAnsi="Arial" w:cs="Arial"/>
          <w:sz w:val="24"/>
          <w:szCs w:val="24"/>
          <w:lang w:val="en-US"/>
        </w:rPr>
        <w:t xml:space="preserve"> to be deferred until the re-establishment of meetings.</w:t>
      </w:r>
    </w:p>
    <w:p w:rsidR="007B1E45" w:rsidRPr="00447446" w:rsidRDefault="00447446" w:rsidP="00447446">
      <w:pPr>
        <w:tabs>
          <w:tab w:val="num" w:pos="567"/>
        </w:tabs>
        <w:spacing w:after="0" w:line="240" w:lineRule="auto"/>
        <w:jc w:val="both"/>
        <w:rPr>
          <w:rFonts w:ascii="Arial" w:eastAsia="Arial" w:hAnsi="Arial" w:cs="Arial"/>
          <w:sz w:val="24"/>
          <w:szCs w:val="24"/>
          <w:lang w:val="en-US"/>
        </w:rPr>
      </w:pPr>
      <w:r w:rsidRPr="00447446">
        <w:rPr>
          <w:rFonts w:ascii="Arial" w:eastAsia="Arial" w:hAnsi="Arial" w:cs="Arial"/>
          <w:sz w:val="24"/>
          <w:szCs w:val="24"/>
          <w:lang w:val="en-US"/>
        </w:rPr>
        <w:t xml:space="preserve"> </w:t>
      </w:r>
    </w:p>
    <w:p w:rsidR="00766A72" w:rsidRDefault="0049144A" w:rsidP="00766A72">
      <w:pPr>
        <w:spacing w:after="0" w:line="240" w:lineRule="auto"/>
        <w:ind w:hanging="567"/>
        <w:jc w:val="both"/>
        <w:rPr>
          <w:rFonts w:ascii="Arial" w:hAnsi="Arial"/>
          <w:b/>
          <w:bCs/>
          <w:sz w:val="24"/>
          <w:szCs w:val="24"/>
          <w:u w:val="single"/>
        </w:rPr>
      </w:pPr>
      <w:r>
        <w:rPr>
          <w:rFonts w:ascii="Arial" w:hAnsi="Arial"/>
          <w:b/>
          <w:bCs/>
          <w:sz w:val="24"/>
          <w:szCs w:val="24"/>
        </w:rPr>
        <w:t>2</w:t>
      </w:r>
      <w:r w:rsidR="00F73899">
        <w:rPr>
          <w:rFonts w:ascii="Arial" w:hAnsi="Arial"/>
          <w:b/>
          <w:bCs/>
          <w:sz w:val="24"/>
          <w:szCs w:val="24"/>
        </w:rPr>
        <w:t>50</w:t>
      </w:r>
      <w:r w:rsidR="00955E3F">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rPr>
        <w:t>Matters Discussed</w:t>
      </w:r>
    </w:p>
    <w:p w:rsidR="00766A72" w:rsidRDefault="00766A72" w:rsidP="00766A72">
      <w:pPr>
        <w:spacing w:after="0" w:line="240" w:lineRule="auto"/>
        <w:ind w:hanging="567"/>
        <w:jc w:val="both"/>
        <w:rPr>
          <w:rFonts w:ascii="Arial" w:hAnsi="Arial"/>
          <w:b/>
          <w:bCs/>
          <w:sz w:val="24"/>
          <w:szCs w:val="24"/>
          <w:u w:val="single"/>
        </w:rPr>
      </w:pPr>
    </w:p>
    <w:p w:rsidR="005924E4" w:rsidRPr="00710CA8" w:rsidRDefault="000C04EA" w:rsidP="00F5480B">
      <w:pPr>
        <w:pStyle w:val="ListParagraph"/>
        <w:numPr>
          <w:ilvl w:val="0"/>
          <w:numId w:val="17"/>
        </w:numPr>
        <w:tabs>
          <w:tab w:val="left" w:pos="567"/>
        </w:tabs>
        <w:spacing w:after="0" w:line="240" w:lineRule="auto"/>
        <w:ind w:left="0" w:firstLine="0"/>
        <w:jc w:val="both"/>
        <w:rPr>
          <w:rFonts w:ascii="Arial" w:hAnsi="Arial"/>
          <w:b/>
          <w:bCs/>
          <w:sz w:val="24"/>
          <w:szCs w:val="24"/>
        </w:rPr>
      </w:pPr>
      <w:r>
        <w:rPr>
          <w:rFonts w:ascii="Arial" w:hAnsi="Arial"/>
          <w:bCs/>
          <w:sz w:val="24"/>
          <w:szCs w:val="24"/>
          <w:u w:val="single"/>
        </w:rPr>
        <w:t>WCBC Definitive Map Modification Order 2020 – Darland Wood footpaths</w:t>
      </w:r>
      <w:r w:rsidR="00154DEF" w:rsidRPr="002E4271">
        <w:rPr>
          <w:rFonts w:ascii="Arial" w:hAnsi="Arial"/>
          <w:bCs/>
          <w:sz w:val="24"/>
          <w:szCs w:val="24"/>
        </w:rPr>
        <w:t xml:space="preserve"> –</w:t>
      </w:r>
      <w:r w:rsidR="00154DEF" w:rsidRPr="005924E4">
        <w:rPr>
          <w:rFonts w:ascii="Arial" w:hAnsi="Arial"/>
          <w:b/>
          <w:bCs/>
          <w:sz w:val="24"/>
          <w:szCs w:val="24"/>
        </w:rPr>
        <w:t xml:space="preserve"> </w:t>
      </w:r>
      <w:r>
        <w:rPr>
          <w:rFonts w:ascii="Arial" w:hAnsi="Arial"/>
          <w:bCs/>
          <w:sz w:val="24"/>
          <w:szCs w:val="24"/>
        </w:rPr>
        <w:t>The Clerk was in receipt of the modification order from WCBC and confirmed the time period for comments.  As Rossett Community Council had registered their support for these alterations, Cllr Parrington proposed that the definitive maps were accepted and this was unanimously agreed.</w:t>
      </w:r>
    </w:p>
    <w:p w:rsidR="00B364FE" w:rsidRPr="00BB39B3" w:rsidRDefault="000C04EA" w:rsidP="00B364FE">
      <w:pPr>
        <w:pStyle w:val="ListParagraph"/>
        <w:numPr>
          <w:ilvl w:val="0"/>
          <w:numId w:val="17"/>
        </w:numPr>
        <w:tabs>
          <w:tab w:val="left" w:pos="567"/>
        </w:tabs>
        <w:spacing w:after="0" w:line="240" w:lineRule="auto"/>
        <w:ind w:left="0" w:firstLine="0"/>
        <w:jc w:val="both"/>
        <w:rPr>
          <w:rFonts w:ascii="Arial" w:hAnsi="Arial"/>
          <w:b/>
          <w:bCs/>
          <w:sz w:val="24"/>
          <w:szCs w:val="24"/>
        </w:rPr>
      </w:pPr>
      <w:r>
        <w:rPr>
          <w:rFonts w:ascii="Arial" w:hAnsi="Arial"/>
          <w:bCs/>
          <w:sz w:val="24"/>
          <w:szCs w:val="24"/>
          <w:u w:val="single"/>
        </w:rPr>
        <w:t>One Voice Wales Membership</w:t>
      </w:r>
      <w:r w:rsidR="00494F86">
        <w:rPr>
          <w:rFonts w:ascii="Arial" w:hAnsi="Arial"/>
          <w:bCs/>
          <w:sz w:val="24"/>
          <w:szCs w:val="24"/>
          <w:u w:val="single"/>
        </w:rPr>
        <w:t xml:space="preserve"> </w:t>
      </w:r>
      <w:r w:rsidR="00154DEF" w:rsidRPr="002E4271">
        <w:rPr>
          <w:rFonts w:ascii="Arial" w:hAnsi="Arial"/>
          <w:bCs/>
          <w:sz w:val="24"/>
          <w:szCs w:val="24"/>
        </w:rPr>
        <w:t>–</w:t>
      </w:r>
      <w:r w:rsidR="008A0416">
        <w:rPr>
          <w:rFonts w:ascii="Arial" w:hAnsi="Arial"/>
          <w:bCs/>
          <w:sz w:val="24"/>
          <w:szCs w:val="24"/>
        </w:rPr>
        <w:t xml:space="preserve">  </w:t>
      </w:r>
      <w:r>
        <w:rPr>
          <w:rFonts w:ascii="Arial" w:hAnsi="Arial"/>
          <w:bCs/>
          <w:sz w:val="24"/>
          <w:szCs w:val="24"/>
        </w:rPr>
        <w:t xml:space="preserve">The Clerk reported that correspondence had been received from One Voice Wales regarding renewal of the annual membership at £608.  It was agreed that this should be renewed.  </w:t>
      </w:r>
      <w:r w:rsidR="008A0416" w:rsidRPr="00BB39B3">
        <w:rPr>
          <w:rFonts w:ascii="Arial" w:hAnsi="Arial"/>
          <w:b/>
          <w:bCs/>
          <w:sz w:val="24"/>
          <w:szCs w:val="24"/>
        </w:rPr>
        <w:t>Action:  Cl</w:t>
      </w:r>
      <w:r>
        <w:rPr>
          <w:rFonts w:ascii="Arial" w:hAnsi="Arial"/>
          <w:b/>
          <w:bCs/>
          <w:sz w:val="24"/>
          <w:szCs w:val="24"/>
        </w:rPr>
        <w:t>erk to renew One Voice Wales membership</w:t>
      </w:r>
      <w:r w:rsidR="008A0416" w:rsidRPr="00BB39B3">
        <w:rPr>
          <w:rFonts w:ascii="Arial" w:hAnsi="Arial"/>
          <w:b/>
          <w:bCs/>
          <w:sz w:val="24"/>
          <w:szCs w:val="24"/>
        </w:rPr>
        <w:t>.</w:t>
      </w:r>
    </w:p>
    <w:p w:rsidR="00484493" w:rsidRPr="008A0416" w:rsidRDefault="008A0416" w:rsidP="00B364FE">
      <w:pPr>
        <w:pStyle w:val="ListParagraph"/>
        <w:numPr>
          <w:ilvl w:val="0"/>
          <w:numId w:val="17"/>
        </w:numPr>
        <w:tabs>
          <w:tab w:val="left" w:pos="567"/>
        </w:tabs>
        <w:spacing w:after="0" w:line="240" w:lineRule="auto"/>
        <w:ind w:left="0" w:firstLine="0"/>
        <w:jc w:val="both"/>
        <w:rPr>
          <w:rFonts w:ascii="Arial" w:hAnsi="Arial"/>
          <w:bCs/>
          <w:sz w:val="24"/>
          <w:szCs w:val="24"/>
        </w:rPr>
      </w:pPr>
      <w:proofErr w:type="spellStart"/>
      <w:r>
        <w:rPr>
          <w:rFonts w:ascii="Arial" w:hAnsi="Arial"/>
          <w:bCs/>
          <w:sz w:val="24"/>
          <w:szCs w:val="24"/>
          <w:u w:val="single"/>
        </w:rPr>
        <w:lastRenderedPageBreak/>
        <w:t>C</w:t>
      </w:r>
      <w:r w:rsidR="000C04EA">
        <w:rPr>
          <w:rFonts w:ascii="Arial" w:hAnsi="Arial"/>
          <w:bCs/>
          <w:sz w:val="24"/>
          <w:szCs w:val="24"/>
          <w:u w:val="single"/>
        </w:rPr>
        <w:t>ovid</w:t>
      </w:r>
      <w:proofErr w:type="spellEnd"/>
      <w:r w:rsidR="000C04EA">
        <w:rPr>
          <w:rFonts w:ascii="Arial" w:hAnsi="Arial"/>
          <w:bCs/>
          <w:sz w:val="24"/>
          <w:szCs w:val="24"/>
          <w:u w:val="single"/>
        </w:rPr>
        <w:t xml:space="preserve"> 19/Emergency Planning</w:t>
      </w:r>
      <w:r>
        <w:rPr>
          <w:rFonts w:ascii="Arial" w:hAnsi="Arial"/>
          <w:bCs/>
          <w:sz w:val="24"/>
          <w:szCs w:val="24"/>
          <w:u w:val="single"/>
        </w:rPr>
        <w:t xml:space="preserve"> </w:t>
      </w:r>
      <w:r w:rsidR="000C04EA">
        <w:rPr>
          <w:rFonts w:ascii="Arial" w:hAnsi="Arial"/>
          <w:bCs/>
          <w:sz w:val="24"/>
          <w:szCs w:val="24"/>
        </w:rPr>
        <w:t xml:space="preserve">– Cllr Parrington </w:t>
      </w:r>
      <w:r w:rsidR="006337DF">
        <w:rPr>
          <w:rFonts w:ascii="Arial" w:hAnsi="Arial"/>
          <w:bCs/>
          <w:sz w:val="24"/>
          <w:szCs w:val="24"/>
        </w:rPr>
        <w:t>reported that this was a concern for the local community along with Community Council staff.  It was agreed that should there be a requiremen</w:t>
      </w:r>
      <w:r w:rsidR="00E16AC5">
        <w:rPr>
          <w:rFonts w:ascii="Arial" w:hAnsi="Arial"/>
          <w:bCs/>
          <w:sz w:val="24"/>
          <w:szCs w:val="24"/>
        </w:rPr>
        <w:t xml:space="preserve">t for staff to </w:t>
      </w:r>
      <w:proofErr w:type="spellStart"/>
      <w:r w:rsidR="00E16AC5">
        <w:rPr>
          <w:rFonts w:ascii="Arial" w:hAnsi="Arial"/>
          <w:bCs/>
          <w:sz w:val="24"/>
          <w:szCs w:val="24"/>
        </w:rPr>
        <w:t>self isolate</w:t>
      </w:r>
      <w:proofErr w:type="spellEnd"/>
      <w:r w:rsidR="00E16AC5">
        <w:rPr>
          <w:rFonts w:ascii="Arial" w:hAnsi="Arial"/>
          <w:bCs/>
          <w:sz w:val="24"/>
          <w:szCs w:val="24"/>
        </w:rPr>
        <w:t xml:space="preserve"> they should book off sick.  The Clerk would make contact with staff to access their risk and consider changes to working practices.  The Clerk confirmed that there would be a key role for the Community Agent to play within the planning for </w:t>
      </w:r>
      <w:proofErr w:type="spellStart"/>
      <w:r w:rsidR="00E16AC5">
        <w:rPr>
          <w:rFonts w:ascii="Arial" w:hAnsi="Arial"/>
          <w:bCs/>
          <w:sz w:val="24"/>
          <w:szCs w:val="24"/>
        </w:rPr>
        <w:t>Covid</w:t>
      </w:r>
      <w:proofErr w:type="spellEnd"/>
      <w:r w:rsidR="00E16AC5">
        <w:rPr>
          <w:rFonts w:ascii="Arial" w:hAnsi="Arial"/>
          <w:bCs/>
          <w:sz w:val="24"/>
          <w:szCs w:val="24"/>
        </w:rPr>
        <w:t xml:space="preserve"> 19 and she was currently liaising with AVOW, WCBC and Mutual Aid UK.  The Community Agent had produced a leaflet for consideration and the Clerk presented this to the meeting.  The leaflet offered assistance to those required to </w:t>
      </w:r>
      <w:proofErr w:type="spellStart"/>
      <w:r w:rsidR="00E16AC5">
        <w:rPr>
          <w:rFonts w:ascii="Arial" w:hAnsi="Arial"/>
          <w:bCs/>
          <w:sz w:val="24"/>
          <w:szCs w:val="24"/>
        </w:rPr>
        <w:t>self isolate</w:t>
      </w:r>
      <w:proofErr w:type="spellEnd"/>
      <w:r w:rsidR="00E16AC5">
        <w:rPr>
          <w:rFonts w:ascii="Arial" w:hAnsi="Arial"/>
          <w:bCs/>
          <w:sz w:val="24"/>
          <w:szCs w:val="24"/>
        </w:rPr>
        <w:t xml:space="preserve"> and also asked for volunteers to help with this.  It was agreed that this should be sent to every household within the ward.  Cllr Pretsell</w:t>
      </w:r>
      <w:r>
        <w:rPr>
          <w:rFonts w:ascii="Arial" w:hAnsi="Arial"/>
          <w:bCs/>
          <w:sz w:val="24"/>
          <w:szCs w:val="24"/>
        </w:rPr>
        <w:t xml:space="preserve"> </w:t>
      </w:r>
      <w:r w:rsidR="00E16AC5">
        <w:rPr>
          <w:rFonts w:ascii="Arial" w:hAnsi="Arial"/>
          <w:bCs/>
          <w:sz w:val="24"/>
          <w:szCs w:val="24"/>
        </w:rPr>
        <w:t>confirmed that the Community Agent had spent a numb</w:t>
      </w:r>
      <w:r w:rsidR="009A4B67">
        <w:rPr>
          <w:rFonts w:ascii="Arial" w:hAnsi="Arial"/>
          <w:bCs/>
          <w:sz w:val="24"/>
          <w:szCs w:val="24"/>
        </w:rPr>
        <w:t xml:space="preserve">er of hours putting plans in </w:t>
      </w:r>
      <w:r w:rsidR="00E16AC5">
        <w:rPr>
          <w:rFonts w:ascii="Arial" w:hAnsi="Arial"/>
          <w:bCs/>
          <w:sz w:val="24"/>
          <w:szCs w:val="24"/>
        </w:rPr>
        <w:t xml:space="preserve">place and there may be a requirement for her to work additional hours’ dependant on the local need.  Cllr Parrington proposed that should there be a need, additional hours should be offered to the Community Agent and this was unanimously agreed.  </w:t>
      </w:r>
      <w:r w:rsidR="00BB39B3" w:rsidRPr="00BB39B3">
        <w:rPr>
          <w:rFonts w:ascii="Arial" w:hAnsi="Arial"/>
          <w:b/>
          <w:bCs/>
          <w:sz w:val="24"/>
          <w:szCs w:val="24"/>
        </w:rPr>
        <w:t xml:space="preserve">Action:  </w:t>
      </w:r>
      <w:r w:rsidR="009A4B67">
        <w:rPr>
          <w:rFonts w:ascii="Arial" w:hAnsi="Arial"/>
          <w:b/>
          <w:bCs/>
          <w:sz w:val="24"/>
          <w:szCs w:val="24"/>
        </w:rPr>
        <w:t xml:space="preserve">Clerk to </w:t>
      </w:r>
      <w:r w:rsidR="00E16AC5">
        <w:rPr>
          <w:rFonts w:ascii="Arial" w:hAnsi="Arial"/>
          <w:b/>
          <w:bCs/>
          <w:sz w:val="24"/>
          <w:szCs w:val="24"/>
        </w:rPr>
        <w:t>liaise with staff and arrange distribution of leaflets</w:t>
      </w:r>
      <w:r w:rsidR="00BB39B3">
        <w:rPr>
          <w:rFonts w:ascii="Arial" w:hAnsi="Arial"/>
          <w:bCs/>
          <w:sz w:val="24"/>
          <w:szCs w:val="24"/>
        </w:rPr>
        <w:t>.</w:t>
      </w:r>
    </w:p>
    <w:p w:rsidR="00765BD2" w:rsidRPr="008A0416" w:rsidRDefault="00765BD2" w:rsidP="00081AF4">
      <w:pPr>
        <w:spacing w:after="0" w:line="240" w:lineRule="auto"/>
        <w:ind w:hanging="567"/>
        <w:jc w:val="both"/>
        <w:rPr>
          <w:rFonts w:ascii="Arial" w:eastAsia="Arial" w:hAnsi="Arial" w:cs="Arial"/>
          <w:b/>
          <w:sz w:val="24"/>
          <w:szCs w:val="24"/>
        </w:rPr>
      </w:pPr>
    </w:p>
    <w:p w:rsidR="00081AF4" w:rsidRPr="00B65748" w:rsidRDefault="0049144A" w:rsidP="00081AF4">
      <w:pPr>
        <w:spacing w:after="0" w:line="240" w:lineRule="auto"/>
        <w:ind w:hanging="567"/>
        <w:jc w:val="both"/>
        <w:rPr>
          <w:rFonts w:ascii="Arial" w:eastAsia="Arial" w:hAnsi="Arial" w:cs="Arial"/>
          <w:b/>
          <w:sz w:val="24"/>
          <w:szCs w:val="24"/>
        </w:rPr>
      </w:pPr>
      <w:r>
        <w:rPr>
          <w:rFonts w:ascii="Arial" w:eastAsia="Arial" w:hAnsi="Arial" w:cs="Arial"/>
          <w:b/>
          <w:sz w:val="24"/>
          <w:szCs w:val="24"/>
        </w:rPr>
        <w:t>2</w:t>
      </w:r>
      <w:r w:rsidR="00F73899">
        <w:rPr>
          <w:rFonts w:ascii="Arial" w:eastAsia="Arial" w:hAnsi="Arial" w:cs="Arial"/>
          <w:b/>
          <w:sz w:val="24"/>
          <w:szCs w:val="24"/>
        </w:rPr>
        <w:t>51</w:t>
      </w:r>
      <w:r w:rsidR="00081AF4" w:rsidRPr="00B65748">
        <w:rPr>
          <w:rFonts w:ascii="Arial" w:eastAsia="Arial" w:hAnsi="Arial" w:cs="Arial"/>
          <w:b/>
          <w:sz w:val="24"/>
          <w:szCs w:val="24"/>
        </w:rPr>
        <w:t>.</w:t>
      </w:r>
      <w:r w:rsidR="00081AF4" w:rsidRPr="00B65748">
        <w:rPr>
          <w:rFonts w:ascii="Arial" w:eastAsia="Arial" w:hAnsi="Arial" w:cs="Arial"/>
          <w:b/>
          <w:sz w:val="24"/>
          <w:szCs w:val="24"/>
        </w:rPr>
        <w:tab/>
      </w:r>
      <w:r w:rsidR="00081AF4" w:rsidRPr="0084576E">
        <w:rPr>
          <w:rFonts w:ascii="Arial" w:eastAsia="Arial" w:hAnsi="Arial" w:cs="Arial"/>
          <w:b/>
          <w:sz w:val="24"/>
          <w:szCs w:val="24"/>
          <w:u w:val="single"/>
        </w:rPr>
        <w:t>Reports</w:t>
      </w:r>
    </w:p>
    <w:p w:rsidR="00081AF4" w:rsidRDefault="00081AF4" w:rsidP="00081AF4">
      <w:pPr>
        <w:spacing w:after="0" w:line="240" w:lineRule="auto"/>
        <w:jc w:val="both"/>
        <w:rPr>
          <w:rFonts w:ascii="Arial" w:hAnsi="Arial" w:cs="Arial"/>
          <w:sz w:val="24"/>
          <w:szCs w:val="24"/>
        </w:rPr>
      </w:pPr>
    </w:p>
    <w:p w:rsidR="00081AF4" w:rsidRDefault="00081AF4" w:rsidP="00081AF4">
      <w:pPr>
        <w:spacing w:after="0" w:line="240" w:lineRule="auto"/>
        <w:jc w:val="both"/>
        <w:rPr>
          <w:rFonts w:ascii="Arial" w:hAnsi="Arial" w:cs="Arial"/>
          <w:sz w:val="24"/>
          <w:szCs w:val="24"/>
          <w:u w:val="single"/>
        </w:rPr>
      </w:pPr>
      <w:r w:rsidRPr="00081AF4">
        <w:rPr>
          <w:rFonts w:ascii="Arial" w:hAnsi="Arial" w:cs="Arial"/>
          <w:sz w:val="24"/>
          <w:szCs w:val="24"/>
          <w:u w:val="single"/>
        </w:rPr>
        <w:t>County Councillor Jones’ Report</w:t>
      </w:r>
    </w:p>
    <w:p w:rsidR="000163A3" w:rsidRDefault="000163A3" w:rsidP="00081AF4">
      <w:pPr>
        <w:spacing w:after="0" w:line="240" w:lineRule="auto"/>
        <w:jc w:val="both"/>
        <w:rPr>
          <w:rFonts w:ascii="Arial" w:hAnsi="Arial" w:cs="Arial"/>
          <w:sz w:val="24"/>
          <w:szCs w:val="24"/>
          <w:u w:val="single"/>
        </w:rPr>
      </w:pPr>
    </w:p>
    <w:p w:rsidR="006337DF" w:rsidRDefault="006337DF" w:rsidP="0038136F">
      <w:pPr>
        <w:spacing w:after="0" w:line="240" w:lineRule="auto"/>
        <w:jc w:val="both"/>
        <w:rPr>
          <w:rFonts w:ascii="Arial" w:eastAsia="Times New Roman" w:hAnsi="Arial" w:cs="Arial"/>
          <w:sz w:val="24"/>
          <w:szCs w:val="24"/>
          <w:lang w:eastAsia="en-US"/>
        </w:rPr>
      </w:pPr>
      <w:r>
        <w:rPr>
          <w:rFonts w:ascii="Arial" w:eastAsia="Times New Roman" w:hAnsi="Arial" w:cs="Arial"/>
          <w:sz w:val="24"/>
          <w:szCs w:val="24"/>
          <w:lang w:eastAsia="en-US"/>
        </w:rPr>
        <w:t xml:space="preserve">Cllr Jones reported that he was due to meet with </w:t>
      </w:r>
      <w:proofErr w:type="spellStart"/>
      <w:r>
        <w:rPr>
          <w:rFonts w:ascii="Arial" w:eastAsia="Times New Roman" w:hAnsi="Arial" w:cs="Arial"/>
          <w:sz w:val="24"/>
          <w:szCs w:val="24"/>
          <w:lang w:eastAsia="en-US"/>
        </w:rPr>
        <w:t>Streetscene</w:t>
      </w:r>
      <w:proofErr w:type="spellEnd"/>
      <w:r>
        <w:rPr>
          <w:rFonts w:ascii="Arial" w:eastAsia="Times New Roman" w:hAnsi="Arial" w:cs="Arial"/>
          <w:sz w:val="24"/>
          <w:szCs w:val="24"/>
          <w:lang w:eastAsia="en-US"/>
        </w:rPr>
        <w:t xml:space="preserve"> regarding identification of significant pot holes around the area that required attention.  However, due to current events the scheduled meeting had been postponed.</w:t>
      </w:r>
    </w:p>
    <w:p w:rsidR="006337DF" w:rsidRDefault="006337DF" w:rsidP="0038136F">
      <w:pPr>
        <w:spacing w:after="0" w:line="240" w:lineRule="auto"/>
        <w:jc w:val="both"/>
        <w:rPr>
          <w:rFonts w:ascii="Arial" w:eastAsia="Times New Roman" w:hAnsi="Arial" w:cs="Arial"/>
          <w:sz w:val="24"/>
          <w:szCs w:val="24"/>
          <w:lang w:eastAsia="en-US"/>
        </w:rPr>
      </w:pPr>
    </w:p>
    <w:p w:rsidR="00176D52" w:rsidRDefault="006337DF" w:rsidP="0038136F">
      <w:pPr>
        <w:spacing w:after="0" w:line="240" w:lineRule="auto"/>
        <w:jc w:val="both"/>
        <w:rPr>
          <w:rFonts w:ascii="Arial" w:eastAsia="Times New Roman" w:hAnsi="Arial" w:cs="Arial"/>
          <w:sz w:val="24"/>
          <w:szCs w:val="24"/>
          <w:lang w:eastAsia="en-US"/>
        </w:rPr>
      </w:pPr>
      <w:r>
        <w:rPr>
          <w:rFonts w:ascii="Arial" w:eastAsia="Times New Roman" w:hAnsi="Arial" w:cs="Arial"/>
          <w:sz w:val="24"/>
          <w:szCs w:val="24"/>
          <w:lang w:eastAsia="en-US"/>
        </w:rPr>
        <w:t>Cllr Jones identified that waste collections would be a priority but this may mean other staff within the Department being moved to meet this demand</w:t>
      </w:r>
      <w:r w:rsidR="00484493">
        <w:rPr>
          <w:rFonts w:ascii="Arial" w:eastAsia="Times New Roman" w:hAnsi="Arial" w:cs="Arial"/>
          <w:sz w:val="24"/>
          <w:szCs w:val="24"/>
          <w:lang w:eastAsia="en-US"/>
        </w:rPr>
        <w:t xml:space="preserve">.  </w:t>
      </w:r>
    </w:p>
    <w:p w:rsidR="00B364FE" w:rsidRDefault="00B364FE" w:rsidP="0038136F">
      <w:pPr>
        <w:spacing w:after="0" w:line="240" w:lineRule="auto"/>
        <w:jc w:val="both"/>
        <w:rPr>
          <w:rFonts w:ascii="Arial" w:eastAsia="Times New Roman" w:hAnsi="Arial" w:cs="Arial"/>
          <w:sz w:val="24"/>
          <w:szCs w:val="24"/>
          <w:lang w:eastAsia="en-US"/>
        </w:rPr>
      </w:pPr>
    </w:p>
    <w:p w:rsidR="00081AF4" w:rsidRPr="00E44CD5" w:rsidRDefault="00081AF4" w:rsidP="000163A3">
      <w:pPr>
        <w:spacing w:after="0" w:line="240" w:lineRule="auto"/>
        <w:jc w:val="both"/>
        <w:rPr>
          <w:rFonts w:ascii="Arial" w:hAnsi="Arial" w:cs="Arial"/>
          <w:sz w:val="24"/>
          <w:szCs w:val="24"/>
          <w:u w:val="single"/>
        </w:rPr>
      </w:pPr>
      <w:r w:rsidRPr="00E44CD5">
        <w:rPr>
          <w:rFonts w:ascii="Arial" w:hAnsi="Arial" w:cs="Arial"/>
          <w:sz w:val="24"/>
          <w:szCs w:val="24"/>
          <w:u w:val="single"/>
        </w:rPr>
        <w:t>Clerk's Report</w:t>
      </w:r>
    </w:p>
    <w:p w:rsidR="005E2BC0" w:rsidRDefault="00081AF4" w:rsidP="000163A3">
      <w:pPr>
        <w:spacing w:after="0" w:line="240" w:lineRule="auto"/>
        <w:jc w:val="both"/>
        <w:rPr>
          <w:rFonts w:ascii="Arial" w:hAnsi="Arial" w:cs="Arial"/>
          <w:sz w:val="24"/>
          <w:szCs w:val="24"/>
        </w:rPr>
      </w:pPr>
      <w:r>
        <w:rPr>
          <w:rFonts w:ascii="Arial" w:hAnsi="Arial" w:cs="Arial"/>
          <w:sz w:val="24"/>
          <w:szCs w:val="24"/>
        </w:rPr>
        <w:t>The Clerk had previously distributed her report</w:t>
      </w:r>
      <w:r w:rsidR="005028AE">
        <w:rPr>
          <w:rFonts w:ascii="Arial" w:hAnsi="Arial" w:cs="Arial"/>
          <w:sz w:val="24"/>
          <w:szCs w:val="24"/>
        </w:rPr>
        <w:t xml:space="preserve"> for Councillor's information.</w:t>
      </w:r>
      <w:r w:rsidR="00BB39B3">
        <w:rPr>
          <w:rFonts w:ascii="Arial" w:hAnsi="Arial" w:cs="Arial"/>
          <w:sz w:val="24"/>
          <w:szCs w:val="24"/>
        </w:rPr>
        <w:t xml:space="preserve">  </w:t>
      </w:r>
    </w:p>
    <w:p w:rsidR="006337DF" w:rsidRDefault="006337DF" w:rsidP="000163A3">
      <w:pPr>
        <w:spacing w:after="0" w:line="240" w:lineRule="auto"/>
        <w:jc w:val="both"/>
        <w:rPr>
          <w:rFonts w:ascii="Arial" w:hAnsi="Arial" w:cs="Arial"/>
          <w:sz w:val="24"/>
          <w:szCs w:val="24"/>
        </w:rPr>
      </w:pPr>
    </w:p>
    <w:p w:rsidR="006337DF" w:rsidRDefault="006337DF" w:rsidP="000163A3">
      <w:pPr>
        <w:spacing w:after="0" w:line="240" w:lineRule="auto"/>
        <w:jc w:val="both"/>
        <w:rPr>
          <w:rFonts w:ascii="Arial" w:hAnsi="Arial" w:cs="Arial"/>
          <w:sz w:val="24"/>
          <w:szCs w:val="24"/>
        </w:rPr>
      </w:pPr>
      <w:r>
        <w:rPr>
          <w:rFonts w:ascii="Arial" w:hAnsi="Arial" w:cs="Arial"/>
          <w:sz w:val="24"/>
          <w:szCs w:val="24"/>
        </w:rPr>
        <w:t>Cllr Pretsell reported that a Parks meeting had been held remotely. It had been decided that at the current time no decision would be made about Picnic in the Park and should it be able to go ahead this can be organised relatively quickly.</w:t>
      </w:r>
    </w:p>
    <w:p w:rsidR="006337DF" w:rsidRDefault="006337DF" w:rsidP="000163A3">
      <w:pPr>
        <w:spacing w:after="0" w:line="240" w:lineRule="auto"/>
        <w:jc w:val="both"/>
        <w:rPr>
          <w:rFonts w:ascii="Arial" w:hAnsi="Arial" w:cs="Arial"/>
          <w:sz w:val="24"/>
          <w:szCs w:val="24"/>
        </w:rPr>
      </w:pPr>
    </w:p>
    <w:p w:rsidR="006337DF" w:rsidRDefault="006337DF" w:rsidP="000163A3">
      <w:pPr>
        <w:spacing w:after="0" w:line="240" w:lineRule="auto"/>
        <w:jc w:val="both"/>
        <w:rPr>
          <w:rFonts w:ascii="Arial" w:hAnsi="Arial" w:cs="Arial"/>
          <w:sz w:val="24"/>
          <w:szCs w:val="24"/>
        </w:rPr>
      </w:pPr>
      <w:r>
        <w:rPr>
          <w:rFonts w:ascii="Arial" w:hAnsi="Arial" w:cs="Arial"/>
          <w:sz w:val="24"/>
          <w:szCs w:val="24"/>
        </w:rPr>
        <w:t>As there will be no Village Festival this year it had been decided to delay the Community Awards until after the Summer and consider making the awards at the Christmas Tree Light Switch on event.</w:t>
      </w:r>
    </w:p>
    <w:p w:rsidR="007C56E7" w:rsidRDefault="007C56E7" w:rsidP="000163A3">
      <w:pPr>
        <w:spacing w:after="0" w:line="240" w:lineRule="auto"/>
        <w:jc w:val="both"/>
        <w:rPr>
          <w:rFonts w:ascii="Arial" w:hAnsi="Arial" w:cs="Arial"/>
          <w:sz w:val="24"/>
          <w:szCs w:val="24"/>
        </w:rPr>
      </w:pPr>
    </w:p>
    <w:p w:rsidR="00766A72" w:rsidRDefault="0049144A" w:rsidP="00766A72">
      <w:pPr>
        <w:spacing w:after="0"/>
        <w:ind w:hanging="567"/>
        <w:jc w:val="both"/>
        <w:rPr>
          <w:rFonts w:ascii="Arial" w:hAnsi="Arial"/>
          <w:b/>
          <w:sz w:val="24"/>
          <w:szCs w:val="24"/>
        </w:rPr>
      </w:pPr>
      <w:r>
        <w:rPr>
          <w:rFonts w:ascii="Arial" w:hAnsi="Arial"/>
          <w:b/>
          <w:sz w:val="24"/>
          <w:szCs w:val="24"/>
        </w:rPr>
        <w:t>2</w:t>
      </w:r>
      <w:r w:rsidR="00F73899">
        <w:rPr>
          <w:rFonts w:ascii="Arial" w:hAnsi="Arial"/>
          <w:b/>
          <w:sz w:val="24"/>
          <w:szCs w:val="24"/>
        </w:rPr>
        <w:t>52</w:t>
      </w:r>
      <w:r w:rsidR="00D60A79">
        <w:rPr>
          <w:rFonts w:ascii="Arial" w:hAnsi="Arial"/>
          <w:b/>
          <w:sz w:val="24"/>
          <w:szCs w:val="24"/>
        </w:rPr>
        <w:t>.</w:t>
      </w:r>
      <w:r w:rsidR="00D60A79">
        <w:rPr>
          <w:rFonts w:ascii="Arial" w:hAnsi="Arial"/>
          <w:b/>
          <w:sz w:val="24"/>
          <w:szCs w:val="24"/>
        </w:rPr>
        <w:tab/>
      </w:r>
      <w:r w:rsidR="00D60A79">
        <w:rPr>
          <w:rFonts w:ascii="Arial" w:hAnsi="Arial"/>
          <w:b/>
          <w:sz w:val="24"/>
          <w:szCs w:val="24"/>
          <w:u w:val="single"/>
        </w:rPr>
        <w:t>Planning Applications</w:t>
      </w:r>
      <w:r w:rsidR="00D60A79">
        <w:rPr>
          <w:rFonts w:ascii="Arial" w:hAnsi="Arial"/>
          <w:b/>
          <w:sz w:val="24"/>
          <w:szCs w:val="24"/>
        </w:rPr>
        <w:t xml:space="preserve"> </w:t>
      </w:r>
    </w:p>
    <w:p w:rsidR="00EB266D" w:rsidRDefault="00EB266D" w:rsidP="00071CE4">
      <w:pPr>
        <w:tabs>
          <w:tab w:val="left" w:pos="0"/>
          <w:tab w:val="left" w:pos="567"/>
        </w:tabs>
        <w:spacing w:after="0" w:line="240" w:lineRule="auto"/>
        <w:ind w:right="-330"/>
        <w:jc w:val="both"/>
        <w:rPr>
          <w:rFonts w:ascii="Arial" w:hAnsi="Arial" w:cs="Arial"/>
          <w:sz w:val="24"/>
          <w:szCs w:val="24"/>
        </w:rPr>
      </w:pPr>
    </w:p>
    <w:p w:rsidR="00430E0D" w:rsidRDefault="00430E0D" w:rsidP="00071CE4">
      <w:pPr>
        <w:tabs>
          <w:tab w:val="left" w:pos="0"/>
          <w:tab w:val="left" w:pos="567"/>
        </w:tabs>
        <w:spacing w:after="0" w:line="240" w:lineRule="auto"/>
        <w:ind w:right="-330"/>
        <w:jc w:val="both"/>
        <w:rPr>
          <w:rFonts w:ascii="Arial" w:hAnsi="Arial" w:cs="Arial"/>
          <w:sz w:val="24"/>
          <w:szCs w:val="24"/>
        </w:rPr>
      </w:pPr>
      <w:r w:rsidRPr="00430E0D">
        <w:rPr>
          <w:rFonts w:ascii="Arial" w:hAnsi="Arial" w:cs="Arial"/>
          <w:sz w:val="24"/>
          <w:szCs w:val="24"/>
        </w:rPr>
        <w:t>P/2020/011</w:t>
      </w:r>
      <w:r w:rsidR="006D2378">
        <w:rPr>
          <w:rFonts w:ascii="Arial" w:hAnsi="Arial" w:cs="Arial"/>
          <w:sz w:val="24"/>
          <w:szCs w:val="24"/>
        </w:rPr>
        <w:t>4</w:t>
      </w:r>
      <w:r w:rsidRPr="00430E0D">
        <w:rPr>
          <w:rFonts w:ascii="Arial" w:hAnsi="Arial" w:cs="Arial"/>
          <w:sz w:val="24"/>
          <w:szCs w:val="24"/>
        </w:rPr>
        <w:t xml:space="preserve"> – </w:t>
      </w:r>
      <w:r w:rsidR="006D2378">
        <w:rPr>
          <w:rFonts w:ascii="Arial" w:hAnsi="Arial" w:cs="Arial"/>
          <w:sz w:val="24"/>
          <w:szCs w:val="24"/>
        </w:rPr>
        <w:t>Three Oaks, Chester Road</w:t>
      </w:r>
      <w:r w:rsidRPr="00430E0D">
        <w:rPr>
          <w:rFonts w:ascii="Arial" w:hAnsi="Arial" w:cs="Arial"/>
          <w:sz w:val="24"/>
          <w:szCs w:val="24"/>
        </w:rPr>
        <w:t xml:space="preserve">, Rossett – </w:t>
      </w:r>
      <w:r w:rsidR="006D2378">
        <w:rPr>
          <w:rFonts w:ascii="Arial" w:hAnsi="Arial" w:cs="Arial"/>
          <w:sz w:val="24"/>
          <w:szCs w:val="24"/>
        </w:rPr>
        <w:t xml:space="preserve">Application for </w:t>
      </w:r>
      <w:r w:rsidRPr="00430E0D">
        <w:rPr>
          <w:rFonts w:ascii="Arial" w:hAnsi="Arial" w:cs="Arial"/>
          <w:sz w:val="24"/>
          <w:szCs w:val="24"/>
        </w:rPr>
        <w:t>Works to Tree Subject to Tree Preservation Order WCBC 5</w:t>
      </w:r>
      <w:r w:rsidR="006D2378">
        <w:rPr>
          <w:rFonts w:ascii="Arial" w:hAnsi="Arial" w:cs="Arial"/>
          <w:sz w:val="24"/>
          <w:szCs w:val="24"/>
        </w:rPr>
        <w:t>5, Reduce Lower Third of Crown back to Suitable Growth Points in-line with Boundary Fence – Crown Raise Over Garden to Provide 6.0 Clearance as agreed with the Tree Officer</w:t>
      </w:r>
      <w:r>
        <w:rPr>
          <w:rFonts w:ascii="Arial" w:hAnsi="Arial" w:cs="Arial"/>
          <w:sz w:val="24"/>
          <w:szCs w:val="24"/>
        </w:rPr>
        <w:t xml:space="preserve"> </w:t>
      </w:r>
      <w:r w:rsidR="00B65ABB">
        <w:rPr>
          <w:rFonts w:ascii="Arial" w:hAnsi="Arial" w:cs="Arial"/>
          <w:sz w:val="24"/>
          <w:szCs w:val="24"/>
        </w:rPr>
        <w:t>– No objections.</w:t>
      </w:r>
    </w:p>
    <w:p w:rsidR="00430E0D" w:rsidRPr="00430E0D" w:rsidRDefault="00430E0D" w:rsidP="00071CE4">
      <w:pPr>
        <w:tabs>
          <w:tab w:val="left" w:pos="0"/>
          <w:tab w:val="left" w:pos="567"/>
        </w:tabs>
        <w:spacing w:after="0" w:line="240" w:lineRule="auto"/>
        <w:ind w:right="-330"/>
        <w:jc w:val="both"/>
        <w:rPr>
          <w:rFonts w:ascii="Arial" w:hAnsi="Arial" w:cs="Arial"/>
          <w:sz w:val="24"/>
          <w:szCs w:val="24"/>
        </w:rPr>
      </w:pPr>
    </w:p>
    <w:p w:rsidR="00766A72" w:rsidRDefault="0049144A" w:rsidP="00766A72">
      <w:pPr>
        <w:spacing w:after="0"/>
        <w:ind w:hanging="567"/>
        <w:jc w:val="both"/>
        <w:rPr>
          <w:rFonts w:ascii="Arial" w:hAnsi="Arial"/>
          <w:b/>
          <w:bCs/>
          <w:sz w:val="24"/>
          <w:szCs w:val="24"/>
          <w:u w:val="single"/>
          <w:lang w:val="fr-FR"/>
        </w:rPr>
      </w:pPr>
      <w:r>
        <w:rPr>
          <w:rFonts w:ascii="Arial" w:hAnsi="Arial"/>
          <w:b/>
          <w:bCs/>
          <w:sz w:val="24"/>
          <w:szCs w:val="24"/>
        </w:rPr>
        <w:t>2</w:t>
      </w:r>
      <w:r w:rsidR="00F73899">
        <w:rPr>
          <w:rFonts w:ascii="Arial" w:hAnsi="Arial"/>
          <w:b/>
          <w:bCs/>
          <w:sz w:val="24"/>
          <w:szCs w:val="24"/>
        </w:rPr>
        <w:t>53</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lang w:val="fr-FR"/>
        </w:rPr>
        <w:t>Finance</w:t>
      </w:r>
    </w:p>
    <w:p w:rsidR="00DB63E7" w:rsidRDefault="00DB63E7" w:rsidP="00766A72">
      <w:pPr>
        <w:spacing w:after="0"/>
        <w:ind w:hanging="567"/>
        <w:jc w:val="both"/>
        <w:rPr>
          <w:rFonts w:ascii="Arial" w:eastAsia="Arial" w:hAnsi="Arial" w:cs="Arial"/>
          <w:b/>
          <w:bCs/>
          <w:sz w:val="24"/>
          <w:szCs w:val="24"/>
        </w:rPr>
      </w:pPr>
    </w:p>
    <w:p w:rsidR="00EC4B8D" w:rsidRDefault="00EC4B8D" w:rsidP="000E526D">
      <w:pPr>
        <w:spacing w:after="0" w:line="240" w:lineRule="auto"/>
        <w:jc w:val="both"/>
        <w:rPr>
          <w:rFonts w:ascii="Arial" w:eastAsia="Arial" w:hAnsi="Arial" w:cs="Arial"/>
          <w:bCs/>
          <w:sz w:val="24"/>
          <w:szCs w:val="24"/>
        </w:rPr>
      </w:pPr>
      <w:r>
        <w:rPr>
          <w:rFonts w:ascii="Arial" w:eastAsia="Arial" w:hAnsi="Arial" w:cs="Arial"/>
          <w:bCs/>
          <w:sz w:val="24"/>
          <w:szCs w:val="24"/>
        </w:rPr>
        <w:t xml:space="preserve">Cllr </w:t>
      </w:r>
      <w:r w:rsidR="000960D2">
        <w:rPr>
          <w:rFonts w:ascii="Arial" w:eastAsia="Arial" w:hAnsi="Arial" w:cs="Arial"/>
          <w:bCs/>
          <w:sz w:val="24"/>
          <w:szCs w:val="24"/>
        </w:rPr>
        <w:t>Woods</w:t>
      </w:r>
      <w:r w:rsidR="004D78A3">
        <w:rPr>
          <w:rFonts w:ascii="Arial" w:eastAsia="Arial" w:hAnsi="Arial" w:cs="Arial"/>
          <w:bCs/>
          <w:sz w:val="24"/>
          <w:szCs w:val="24"/>
        </w:rPr>
        <w:t xml:space="preserve"> </w:t>
      </w:r>
      <w:r>
        <w:rPr>
          <w:rFonts w:ascii="Arial" w:eastAsia="Arial" w:hAnsi="Arial" w:cs="Arial"/>
          <w:bCs/>
          <w:sz w:val="24"/>
          <w:szCs w:val="24"/>
        </w:rPr>
        <w:t xml:space="preserve">summarised the </w:t>
      </w:r>
      <w:r w:rsidR="004D78A3">
        <w:rPr>
          <w:rFonts w:ascii="Arial" w:eastAsia="Arial" w:hAnsi="Arial" w:cs="Arial"/>
          <w:bCs/>
          <w:sz w:val="24"/>
          <w:szCs w:val="24"/>
        </w:rPr>
        <w:t>finance documents</w:t>
      </w:r>
      <w:r>
        <w:rPr>
          <w:rFonts w:ascii="Arial" w:eastAsia="Arial" w:hAnsi="Arial" w:cs="Arial"/>
          <w:bCs/>
          <w:sz w:val="24"/>
          <w:szCs w:val="24"/>
        </w:rPr>
        <w:t xml:space="preserve"> for </w:t>
      </w:r>
      <w:r w:rsidR="00080339">
        <w:rPr>
          <w:rFonts w:ascii="Arial" w:eastAsia="Arial" w:hAnsi="Arial" w:cs="Arial"/>
          <w:bCs/>
          <w:sz w:val="24"/>
          <w:szCs w:val="24"/>
        </w:rPr>
        <w:t>February</w:t>
      </w:r>
      <w:bookmarkStart w:id="0" w:name="_GoBack"/>
      <w:bookmarkEnd w:id="0"/>
      <w:r w:rsidR="004D78A3">
        <w:rPr>
          <w:rFonts w:ascii="Arial" w:eastAsia="Arial" w:hAnsi="Arial" w:cs="Arial"/>
          <w:bCs/>
          <w:sz w:val="24"/>
          <w:szCs w:val="24"/>
        </w:rPr>
        <w:t xml:space="preserve"> and the</w:t>
      </w:r>
      <w:r>
        <w:rPr>
          <w:rFonts w:ascii="Arial" w:eastAsia="Arial" w:hAnsi="Arial" w:cs="Arial"/>
          <w:bCs/>
          <w:sz w:val="24"/>
          <w:szCs w:val="24"/>
        </w:rPr>
        <w:t>s</w:t>
      </w:r>
      <w:r w:rsidR="004D78A3">
        <w:rPr>
          <w:rFonts w:ascii="Arial" w:eastAsia="Arial" w:hAnsi="Arial" w:cs="Arial"/>
          <w:bCs/>
          <w:sz w:val="24"/>
          <w:szCs w:val="24"/>
        </w:rPr>
        <w:t>e</w:t>
      </w:r>
      <w:r>
        <w:rPr>
          <w:rFonts w:ascii="Arial" w:eastAsia="Arial" w:hAnsi="Arial" w:cs="Arial"/>
          <w:bCs/>
          <w:sz w:val="24"/>
          <w:szCs w:val="24"/>
        </w:rPr>
        <w:t xml:space="preserve"> w</w:t>
      </w:r>
      <w:r w:rsidR="00650D3A">
        <w:rPr>
          <w:rFonts w:ascii="Arial" w:eastAsia="Arial" w:hAnsi="Arial" w:cs="Arial"/>
          <w:bCs/>
          <w:sz w:val="24"/>
          <w:szCs w:val="24"/>
        </w:rPr>
        <w:t>ere</w:t>
      </w:r>
      <w:r>
        <w:rPr>
          <w:rFonts w:ascii="Arial" w:eastAsia="Arial" w:hAnsi="Arial" w:cs="Arial"/>
          <w:bCs/>
          <w:sz w:val="24"/>
          <w:szCs w:val="24"/>
        </w:rPr>
        <w:t xml:space="preserve"> accepted.</w:t>
      </w:r>
    </w:p>
    <w:p w:rsidR="00EC4B8D" w:rsidRDefault="00EC4B8D" w:rsidP="000E526D">
      <w:pPr>
        <w:spacing w:after="0" w:line="240" w:lineRule="auto"/>
        <w:jc w:val="both"/>
        <w:rPr>
          <w:rFonts w:ascii="Arial" w:eastAsia="Arial" w:hAnsi="Arial" w:cs="Arial"/>
          <w:bCs/>
          <w:sz w:val="24"/>
          <w:szCs w:val="24"/>
        </w:rPr>
      </w:pPr>
    </w:p>
    <w:p w:rsidR="00766A72" w:rsidRDefault="0020059C" w:rsidP="000E526D">
      <w:pPr>
        <w:spacing w:after="0" w:line="240" w:lineRule="auto"/>
        <w:jc w:val="both"/>
        <w:rPr>
          <w:rFonts w:ascii="Arial" w:hAnsi="Arial"/>
          <w:sz w:val="24"/>
          <w:szCs w:val="24"/>
        </w:rPr>
      </w:pPr>
      <w:r>
        <w:rPr>
          <w:rFonts w:ascii="Arial" w:eastAsia="Arial" w:hAnsi="Arial" w:cs="Arial"/>
          <w:bCs/>
          <w:sz w:val="24"/>
          <w:szCs w:val="24"/>
        </w:rPr>
        <w:t xml:space="preserve">Invoices </w:t>
      </w:r>
      <w:r w:rsidR="00D60A79">
        <w:rPr>
          <w:rFonts w:ascii="Arial" w:hAnsi="Arial"/>
          <w:sz w:val="24"/>
          <w:szCs w:val="24"/>
        </w:rPr>
        <w:t>were approved, as follows:</w:t>
      </w:r>
    </w:p>
    <w:p w:rsidR="009E240A" w:rsidRDefault="009E240A" w:rsidP="000E526D">
      <w:pPr>
        <w:spacing w:after="0" w:line="240" w:lineRule="auto"/>
        <w:jc w:val="both"/>
        <w:rPr>
          <w:rFonts w:ascii="Arial" w:hAnsi="Arial"/>
          <w:sz w:val="24"/>
          <w:szCs w:val="24"/>
        </w:rPr>
      </w:pPr>
    </w:p>
    <w:tbl>
      <w:tblPr>
        <w:tblW w:w="19748" w:type="dxa"/>
        <w:tblInd w:w="-318" w:type="dxa"/>
        <w:tblCellMar>
          <w:left w:w="10" w:type="dxa"/>
          <w:right w:w="10" w:type="dxa"/>
        </w:tblCellMar>
        <w:tblLook w:val="04A0" w:firstRow="1" w:lastRow="0" w:firstColumn="1" w:lastColumn="0" w:noHBand="0" w:noVBand="1"/>
      </w:tblPr>
      <w:tblGrid>
        <w:gridCol w:w="2978"/>
        <w:gridCol w:w="4536"/>
        <w:gridCol w:w="1319"/>
        <w:gridCol w:w="10915"/>
      </w:tblGrid>
      <w:tr w:rsidR="00766A72" w:rsidTr="00F152A4">
        <w:tc>
          <w:tcPr>
            <w:tcW w:w="2978"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lastRenderedPageBreak/>
              <w:t>Payee</w:t>
            </w:r>
          </w:p>
          <w:p w:rsidR="0067127C" w:rsidRDefault="00783336" w:rsidP="0020059C">
            <w:pPr>
              <w:tabs>
                <w:tab w:val="left" w:pos="567"/>
              </w:tabs>
              <w:ind w:right="-330"/>
              <w:jc w:val="both"/>
              <w:rPr>
                <w:rFonts w:ascii="Arial" w:hAnsi="Arial" w:cs="Arial"/>
                <w:sz w:val="20"/>
                <w:szCs w:val="20"/>
              </w:rPr>
            </w:pPr>
            <w:r>
              <w:rPr>
                <w:rFonts w:ascii="Arial" w:hAnsi="Arial" w:cs="Arial"/>
                <w:sz w:val="20"/>
                <w:szCs w:val="20"/>
              </w:rPr>
              <w:t>H</w:t>
            </w:r>
            <w:r w:rsidR="00092450">
              <w:rPr>
                <w:rFonts w:ascii="Arial" w:hAnsi="Arial" w:cs="Arial"/>
                <w:sz w:val="20"/>
                <w:szCs w:val="20"/>
              </w:rPr>
              <w:t>ewlett Packard</w:t>
            </w:r>
          </w:p>
          <w:p w:rsidR="00783336" w:rsidRPr="00783A1F" w:rsidRDefault="00783336" w:rsidP="0020059C">
            <w:pPr>
              <w:tabs>
                <w:tab w:val="left" w:pos="567"/>
              </w:tabs>
              <w:ind w:right="-330"/>
              <w:jc w:val="both"/>
              <w:rPr>
                <w:rFonts w:ascii="Arial" w:hAnsi="Arial" w:cs="Arial"/>
                <w:sz w:val="20"/>
                <w:szCs w:val="20"/>
              </w:rPr>
            </w:pPr>
            <w:r>
              <w:rPr>
                <w:rFonts w:ascii="Arial" w:hAnsi="Arial" w:cs="Arial"/>
                <w:sz w:val="20"/>
                <w:szCs w:val="20"/>
              </w:rPr>
              <w:t>Scottish Power</w:t>
            </w:r>
          </w:p>
        </w:tc>
        <w:tc>
          <w:tcPr>
            <w:tcW w:w="4536"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Purpose</w:t>
            </w:r>
          </w:p>
          <w:p w:rsidR="0067127C" w:rsidRDefault="00092450" w:rsidP="0020059C">
            <w:pPr>
              <w:tabs>
                <w:tab w:val="left" w:pos="567"/>
              </w:tabs>
              <w:ind w:right="-330"/>
              <w:jc w:val="both"/>
              <w:rPr>
                <w:rFonts w:ascii="Arial" w:hAnsi="Arial" w:cs="Arial"/>
                <w:sz w:val="20"/>
                <w:szCs w:val="20"/>
              </w:rPr>
            </w:pPr>
            <w:r>
              <w:rPr>
                <w:rFonts w:ascii="Arial" w:hAnsi="Arial" w:cs="Arial"/>
                <w:sz w:val="20"/>
                <w:szCs w:val="20"/>
              </w:rPr>
              <w:t>Instant Ink</w:t>
            </w:r>
          </w:p>
          <w:p w:rsidR="00783336" w:rsidRPr="00783A1F" w:rsidRDefault="0069743E" w:rsidP="0020059C">
            <w:pPr>
              <w:tabs>
                <w:tab w:val="left" w:pos="567"/>
              </w:tabs>
              <w:ind w:right="-330"/>
              <w:jc w:val="both"/>
              <w:rPr>
                <w:rFonts w:ascii="Arial" w:hAnsi="Arial" w:cs="Arial"/>
                <w:sz w:val="20"/>
                <w:szCs w:val="20"/>
              </w:rPr>
            </w:pPr>
            <w:r>
              <w:rPr>
                <w:rFonts w:ascii="Arial" w:hAnsi="Arial" w:cs="Arial"/>
                <w:sz w:val="20"/>
                <w:szCs w:val="20"/>
              </w:rPr>
              <w:t>Street Lighting</w:t>
            </w:r>
            <w:r w:rsidR="00783336">
              <w:rPr>
                <w:rFonts w:ascii="Arial" w:hAnsi="Arial" w:cs="Arial"/>
                <w:sz w:val="20"/>
                <w:szCs w:val="20"/>
              </w:rPr>
              <w:t xml:space="preserve"> Electricity</w:t>
            </w:r>
          </w:p>
        </w:tc>
        <w:tc>
          <w:tcPr>
            <w:tcW w:w="1319"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Sum £</w:t>
            </w:r>
          </w:p>
          <w:p w:rsidR="0069743E" w:rsidRDefault="007C56E7" w:rsidP="0020059C">
            <w:pPr>
              <w:tabs>
                <w:tab w:val="left" w:pos="567"/>
              </w:tabs>
              <w:ind w:right="-330"/>
              <w:jc w:val="both"/>
              <w:rPr>
                <w:rFonts w:ascii="Arial" w:hAnsi="Arial" w:cs="Arial"/>
                <w:sz w:val="20"/>
                <w:szCs w:val="20"/>
              </w:rPr>
            </w:pPr>
            <w:r>
              <w:rPr>
                <w:rFonts w:ascii="Arial" w:hAnsi="Arial" w:cs="Arial"/>
                <w:sz w:val="20"/>
                <w:szCs w:val="20"/>
              </w:rPr>
              <w:t>3</w:t>
            </w:r>
            <w:r w:rsidR="00092450">
              <w:rPr>
                <w:rFonts w:ascii="Arial" w:hAnsi="Arial" w:cs="Arial"/>
                <w:sz w:val="20"/>
                <w:szCs w:val="20"/>
              </w:rPr>
              <w:t>.49</w:t>
            </w:r>
          </w:p>
          <w:p w:rsidR="00783336" w:rsidRPr="00783A1F" w:rsidRDefault="000960D2" w:rsidP="007C56E7">
            <w:pPr>
              <w:tabs>
                <w:tab w:val="left" w:pos="567"/>
              </w:tabs>
              <w:ind w:right="-330"/>
              <w:jc w:val="both"/>
              <w:rPr>
                <w:rFonts w:ascii="Arial" w:hAnsi="Arial" w:cs="Arial"/>
                <w:sz w:val="20"/>
                <w:szCs w:val="20"/>
              </w:rPr>
            </w:pPr>
            <w:r>
              <w:rPr>
                <w:rFonts w:ascii="Arial" w:hAnsi="Arial" w:cs="Arial"/>
                <w:sz w:val="20"/>
                <w:szCs w:val="20"/>
              </w:rPr>
              <w:t>1</w:t>
            </w:r>
            <w:r w:rsidR="007C56E7">
              <w:rPr>
                <w:rFonts w:ascii="Arial" w:hAnsi="Arial" w:cs="Arial"/>
                <w:sz w:val="20"/>
                <w:szCs w:val="20"/>
              </w:rPr>
              <w:t>72.98</w:t>
            </w:r>
          </w:p>
        </w:tc>
        <w:tc>
          <w:tcPr>
            <w:tcW w:w="10915"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Chq. No.</w:t>
            </w:r>
          </w:p>
          <w:p w:rsidR="0069743E" w:rsidRDefault="00092450" w:rsidP="0020059C">
            <w:pPr>
              <w:tabs>
                <w:tab w:val="left" w:pos="567"/>
              </w:tabs>
              <w:ind w:right="-330"/>
              <w:jc w:val="both"/>
              <w:rPr>
                <w:rFonts w:ascii="Arial" w:hAnsi="Arial" w:cs="Arial"/>
                <w:sz w:val="20"/>
                <w:szCs w:val="20"/>
              </w:rPr>
            </w:pPr>
            <w:r>
              <w:rPr>
                <w:rFonts w:ascii="Arial" w:hAnsi="Arial" w:cs="Arial"/>
                <w:sz w:val="20"/>
                <w:szCs w:val="20"/>
              </w:rPr>
              <w:t>Debit Card</w:t>
            </w:r>
          </w:p>
          <w:p w:rsidR="00783336" w:rsidRPr="00783A1F" w:rsidRDefault="00783336" w:rsidP="0020059C">
            <w:pPr>
              <w:tabs>
                <w:tab w:val="left" w:pos="567"/>
              </w:tabs>
              <w:ind w:right="-330"/>
              <w:jc w:val="both"/>
              <w:rPr>
                <w:rFonts w:ascii="Arial" w:hAnsi="Arial" w:cs="Arial"/>
                <w:sz w:val="20"/>
                <w:szCs w:val="20"/>
              </w:rPr>
            </w:pPr>
            <w:r>
              <w:rPr>
                <w:rFonts w:ascii="Arial" w:hAnsi="Arial" w:cs="Arial"/>
                <w:sz w:val="20"/>
                <w:szCs w:val="20"/>
              </w:rPr>
              <w:t>On-line</w:t>
            </w:r>
          </w:p>
        </w:tc>
      </w:tr>
      <w:tr w:rsidR="00766A72" w:rsidTr="00F152A4">
        <w:tc>
          <w:tcPr>
            <w:tcW w:w="2978" w:type="dxa"/>
            <w:hideMark/>
          </w:tcPr>
          <w:p w:rsidR="007D6618" w:rsidRDefault="007C56E7" w:rsidP="00766A72">
            <w:pPr>
              <w:tabs>
                <w:tab w:val="left" w:pos="567"/>
              </w:tabs>
              <w:ind w:right="-330"/>
              <w:jc w:val="both"/>
              <w:rPr>
                <w:rFonts w:ascii="Arial" w:hAnsi="Arial" w:cs="Arial"/>
                <w:sz w:val="20"/>
                <w:szCs w:val="20"/>
              </w:rPr>
            </w:pPr>
            <w:r>
              <w:rPr>
                <w:rFonts w:ascii="Arial" w:hAnsi="Arial" w:cs="Arial"/>
                <w:sz w:val="20"/>
                <w:szCs w:val="20"/>
              </w:rPr>
              <w:t>MEGA Electrical</w:t>
            </w:r>
          </w:p>
          <w:p w:rsidR="0069743E" w:rsidRDefault="007C56E7" w:rsidP="00766A72">
            <w:pPr>
              <w:tabs>
                <w:tab w:val="left" w:pos="567"/>
              </w:tabs>
              <w:ind w:right="-330"/>
              <w:jc w:val="both"/>
              <w:rPr>
                <w:rFonts w:ascii="Arial" w:hAnsi="Arial" w:cs="Arial"/>
                <w:sz w:val="20"/>
                <w:szCs w:val="20"/>
              </w:rPr>
            </w:pPr>
            <w:r>
              <w:rPr>
                <w:rFonts w:ascii="Arial" w:hAnsi="Arial" w:cs="Arial"/>
                <w:sz w:val="20"/>
                <w:szCs w:val="20"/>
              </w:rPr>
              <w:t>GBS Design</w:t>
            </w:r>
          </w:p>
          <w:p w:rsidR="00783336" w:rsidRDefault="000572D9" w:rsidP="00766A72">
            <w:pPr>
              <w:tabs>
                <w:tab w:val="left" w:pos="567"/>
              </w:tabs>
              <w:ind w:right="-330"/>
              <w:jc w:val="both"/>
              <w:rPr>
                <w:rFonts w:ascii="Arial" w:hAnsi="Arial" w:cs="Arial"/>
                <w:sz w:val="20"/>
                <w:szCs w:val="20"/>
              </w:rPr>
            </w:pPr>
            <w:r>
              <w:rPr>
                <w:rFonts w:ascii="Arial" w:hAnsi="Arial" w:cs="Arial"/>
                <w:sz w:val="20"/>
                <w:szCs w:val="20"/>
              </w:rPr>
              <w:t>Vision ICT</w:t>
            </w:r>
          </w:p>
          <w:p w:rsidR="00783336" w:rsidRDefault="007C56E7" w:rsidP="00766A72">
            <w:pPr>
              <w:tabs>
                <w:tab w:val="left" w:pos="567"/>
              </w:tabs>
              <w:ind w:right="-330"/>
              <w:jc w:val="both"/>
              <w:rPr>
                <w:rFonts w:ascii="Arial" w:hAnsi="Arial" w:cs="Arial"/>
                <w:sz w:val="20"/>
                <w:szCs w:val="20"/>
              </w:rPr>
            </w:pPr>
            <w:r>
              <w:rPr>
                <w:rFonts w:ascii="Arial" w:hAnsi="Arial" w:cs="Arial"/>
                <w:sz w:val="20"/>
                <w:szCs w:val="20"/>
              </w:rPr>
              <w:t>Vision ICT</w:t>
            </w:r>
          </w:p>
          <w:p w:rsidR="0069743E" w:rsidRDefault="007C56E7" w:rsidP="00386479">
            <w:pPr>
              <w:tabs>
                <w:tab w:val="left" w:pos="567"/>
              </w:tabs>
              <w:ind w:right="-330"/>
              <w:jc w:val="both"/>
              <w:rPr>
                <w:rFonts w:ascii="Arial" w:hAnsi="Arial" w:cs="Arial"/>
                <w:sz w:val="20"/>
                <w:szCs w:val="20"/>
              </w:rPr>
            </w:pPr>
            <w:r>
              <w:rPr>
                <w:rFonts w:ascii="Arial" w:hAnsi="Arial" w:cs="Arial"/>
                <w:sz w:val="20"/>
                <w:szCs w:val="20"/>
              </w:rPr>
              <w:t>One Voice Wales</w:t>
            </w:r>
          </w:p>
          <w:p w:rsidR="000572D9" w:rsidRDefault="007C56E7" w:rsidP="00386479">
            <w:pPr>
              <w:tabs>
                <w:tab w:val="left" w:pos="567"/>
              </w:tabs>
              <w:ind w:right="-330"/>
              <w:jc w:val="both"/>
              <w:rPr>
                <w:rFonts w:ascii="Arial" w:hAnsi="Arial" w:cs="Arial"/>
                <w:sz w:val="20"/>
                <w:szCs w:val="20"/>
              </w:rPr>
            </w:pPr>
            <w:r>
              <w:rPr>
                <w:rFonts w:ascii="Arial" w:hAnsi="Arial" w:cs="Arial"/>
                <w:sz w:val="20"/>
                <w:szCs w:val="20"/>
              </w:rPr>
              <w:t>AVOW</w:t>
            </w:r>
          </w:p>
        </w:tc>
        <w:tc>
          <w:tcPr>
            <w:tcW w:w="4536" w:type="dxa"/>
            <w:hideMark/>
          </w:tcPr>
          <w:p w:rsidR="007D6618" w:rsidRDefault="007C56E7" w:rsidP="001439C0">
            <w:pPr>
              <w:tabs>
                <w:tab w:val="left" w:pos="567"/>
              </w:tabs>
              <w:ind w:right="-330"/>
              <w:jc w:val="both"/>
              <w:rPr>
                <w:rFonts w:ascii="Arial" w:hAnsi="Arial" w:cs="Arial"/>
                <w:sz w:val="20"/>
                <w:szCs w:val="20"/>
              </w:rPr>
            </w:pPr>
            <w:r>
              <w:rPr>
                <w:rFonts w:ascii="Arial" w:hAnsi="Arial" w:cs="Arial"/>
                <w:sz w:val="20"/>
                <w:szCs w:val="20"/>
              </w:rPr>
              <w:t>Street Lighting Maintenance</w:t>
            </w:r>
          </w:p>
          <w:p w:rsidR="0069743E" w:rsidRDefault="007C56E7" w:rsidP="001439C0">
            <w:pPr>
              <w:tabs>
                <w:tab w:val="left" w:pos="567"/>
              </w:tabs>
              <w:ind w:right="-330"/>
              <w:jc w:val="both"/>
              <w:rPr>
                <w:rFonts w:ascii="Arial" w:hAnsi="Arial" w:cs="Arial"/>
                <w:sz w:val="20"/>
                <w:szCs w:val="20"/>
              </w:rPr>
            </w:pPr>
            <w:r>
              <w:rPr>
                <w:rFonts w:ascii="Arial" w:hAnsi="Arial" w:cs="Arial"/>
                <w:sz w:val="20"/>
                <w:szCs w:val="20"/>
              </w:rPr>
              <w:t xml:space="preserve">Second Stage Payment – </w:t>
            </w:r>
            <w:proofErr w:type="spellStart"/>
            <w:r>
              <w:rPr>
                <w:rFonts w:ascii="Arial" w:hAnsi="Arial" w:cs="Arial"/>
                <w:sz w:val="20"/>
                <w:szCs w:val="20"/>
              </w:rPr>
              <w:t>Hwb</w:t>
            </w:r>
            <w:proofErr w:type="spellEnd"/>
            <w:r>
              <w:rPr>
                <w:rFonts w:ascii="Arial" w:hAnsi="Arial" w:cs="Arial"/>
                <w:sz w:val="20"/>
                <w:szCs w:val="20"/>
              </w:rPr>
              <w:t xml:space="preserve"> Design</w:t>
            </w:r>
          </w:p>
          <w:p w:rsidR="00783336" w:rsidRDefault="007C56E7" w:rsidP="001439C0">
            <w:pPr>
              <w:tabs>
                <w:tab w:val="left" w:pos="567"/>
              </w:tabs>
              <w:ind w:right="-330"/>
              <w:jc w:val="both"/>
              <w:rPr>
                <w:rFonts w:ascii="Arial" w:hAnsi="Arial" w:cs="Arial"/>
                <w:sz w:val="20"/>
                <w:szCs w:val="20"/>
              </w:rPr>
            </w:pPr>
            <w:r>
              <w:rPr>
                <w:rFonts w:ascii="Arial" w:hAnsi="Arial" w:cs="Arial"/>
                <w:sz w:val="20"/>
                <w:szCs w:val="20"/>
              </w:rPr>
              <w:t>Hosted email accounts</w:t>
            </w:r>
          </w:p>
          <w:p w:rsidR="00783336" w:rsidRDefault="007C56E7" w:rsidP="001439C0">
            <w:pPr>
              <w:tabs>
                <w:tab w:val="left" w:pos="567"/>
              </w:tabs>
              <w:ind w:right="-330"/>
              <w:jc w:val="both"/>
              <w:rPr>
                <w:rFonts w:ascii="Arial" w:hAnsi="Arial" w:cs="Arial"/>
                <w:sz w:val="20"/>
                <w:szCs w:val="20"/>
              </w:rPr>
            </w:pPr>
            <w:r>
              <w:rPr>
                <w:rFonts w:ascii="Arial" w:hAnsi="Arial" w:cs="Arial"/>
                <w:sz w:val="20"/>
                <w:szCs w:val="20"/>
              </w:rPr>
              <w:t>Domain Renewal</w:t>
            </w:r>
          </w:p>
          <w:p w:rsidR="0069743E" w:rsidRDefault="007C56E7" w:rsidP="000572D9">
            <w:pPr>
              <w:tabs>
                <w:tab w:val="left" w:pos="567"/>
              </w:tabs>
              <w:ind w:right="-330"/>
              <w:jc w:val="both"/>
              <w:rPr>
                <w:rFonts w:ascii="Arial" w:hAnsi="Arial" w:cs="Arial"/>
                <w:sz w:val="20"/>
                <w:szCs w:val="20"/>
              </w:rPr>
            </w:pPr>
            <w:r>
              <w:rPr>
                <w:rFonts w:ascii="Arial" w:hAnsi="Arial" w:cs="Arial"/>
                <w:sz w:val="20"/>
                <w:szCs w:val="20"/>
              </w:rPr>
              <w:t>Membership Renewal</w:t>
            </w:r>
          </w:p>
          <w:p w:rsidR="000572D9" w:rsidRDefault="007C56E7" w:rsidP="000572D9">
            <w:pPr>
              <w:tabs>
                <w:tab w:val="left" w:pos="567"/>
              </w:tabs>
              <w:ind w:right="-330"/>
              <w:jc w:val="both"/>
              <w:rPr>
                <w:rFonts w:ascii="Arial" w:hAnsi="Arial" w:cs="Arial"/>
                <w:sz w:val="20"/>
                <w:szCs w:val="20"/>
              </w:rPr>
            </w:pPr>
            <w:r>
              <w:rPr>
                <w:rFonts w:ascii="Arial" w:hAnsi="Arial" w:cs="Arial"/>
                <w:sz w:val="20"/>
                <w:szCs w:val="20"/>
              </w:rPr>
              <w:t>Quarterly Payroll Charges</w:t>
            </w:r>
          </w:p>
        </w:tc>
        <w:tc>
          <w:tcPr>
            <w:tcW w:w="1319" w:type="dxa"/>
            <w:hideMark/>
          </w:tcPr>
          <w:p w:rsidR="00F152A4" w:rsidRDefault="007C56E7" w:rsidP="00F152A4">
            <w:pPr>
              <w:tabs>
                <w:tab w:val="left" w:pos="567"/>
              </w:tabs>
              <w:ind w:right="-330"/>
              <w:jc w:val="both"/>
              <w:rPr>
                <w:rFonts w:ascii="Arial" w:hAnsi="Arial" w:cs="Arial"/>
                <w:sz w:val="20"/>
                <w:szCs w:val="20"/>
              </w:rPr>
            </w:pPr>
            <w:r>
              <w:rPr>
                <w:rFonts w:ascii="Arial" w:hAnsi="Arial" w:cs="Arial"/>
                <w:sz w:val="20"/>
                <w:szCs w:val="20"/>
              </w:rPr>
              <w:t>353.04</w:t>
            </w:r>
          </w:p>
          <w:p w:rsidR="0069743E" w:rsidRDefault="007C56E7" w:rsidP="00F152A4">
            <w:pPr>
              <w:tabs>
                <w:tab w:val="left" w:pos="567"/>
              </w:tabs>
              <w:ind w:right="-330"/>
              <w:jc w:val="both"/>
              <w:rPr>
                <w:rFonts w:ascii="Arial" w:hAnsi="Arial" w:cs="Arial"/>
                <w:sz w:val="20"/>
                <w:szCs w:val="20"/>
              </w:rPr>
            </w:pPr>
            <w:r>
              <w:rPr>
                <w:rFonts w:ascii="Arial" w:hAnsi="Arial" w:cs="Arial"/>
                <w:sz w:val="20"/>
                <w:szCs w:val="20"/>
              </w:rPr>
              <w:t>1000.00</w:t>
            </w:r>
          </w:p>
          <w:p w:rsidR="00783336" w:rsidRDefault="007C56E7" w:rsidP="00F152A4">
            <w:pPr>
              <w:tabs>
                <w:tab w:val="left" w:pos="567"/>
              </w:tabs>
              <w:ind w:right="-330"/>
              <w:jc w:val="both"/>
              <w:rPr>
                <w:rFonts w:ascii="Arial" w:hAnsi="Arial" w:cs="Arial"/>
                <w:sz w:val="20"/>
                <w:szCs w:val="20"/>
              </w:rPr>
            </w:pPr>
            <w:r>
              <w:rPr>
                <w:rFonts w:ascii="Arial" w:hAnsi="Arial" w:cs="Arial"/>
                <w:sz w:val="20"/>
                <w:szCs w:val="20"/>
              </w:rPr>
              <w:t>259.20</w:t>
            </w:r>
          </w:p>
          <w:p w:rsidR="00783336" w:rsidRDefault="007C56E7" w:rsidP="00F152A4">
            <w:pPr>
              <w:tabs>
                <w:tab w:val="left" w:pos="567"/>
              </w:tabs>
              <w:ind w:right="-330"/>
              <w:jc w:val="both"/>
              <w:rPr>
                <w:rFonts w:ascii="Arial" w:hAnsi="Arial" w:cs="Arial"/>
                <w:sz w:val="20"/>
                <w:szCs w:val="20"/>
              </w:rPr>
            </w:pPr>
            <w:r>
              <w:rPr>
                <w:rFonts w:ascii="Arial" w:hAnsi="Arial" w:cs="Arial"/>
                <w:sz w:val="20"/>
                <w:szCs w:val="20"/>
              </w:rPr>
              <w:t>108.00</w:t>
            </w:r>
          </w:p>
          <w:p w:rsidR="000572D9" w:rsidRDefault="007C56E7" w:rsidP="00386479">
            <w:pPr>
              <w:tabs>
                <w:tab w:val="left" w:pos="567"/>
              </w:tabs>
              <w:ind w:right="-330"/>
              <w:jc w:val="both"/>
              <w:rPr>
                <w:rFonts w:ascii="Arial" w:hAnsi="Arial" w:cs="Arial"/>
                <w:sz w:val="20"/>
                <w:szCs w:val="20"/>
              </w:rPr>
            </w:pPr>
            <w:r>
              <w:rPr>
                <w:rFonts w:ascii="Arial" w:hAnsi="Arial" w:cs="Arial"/>
                <w:sz w:val="20"/>
                <w:szCs w:val="20"/>
              </w:rPr>
              <w:t>608.00</w:t>
            </w:r>
          </w:p>
          <w:p w:rsidR="0069743E" w:rsidRDefault="000572D9" w:rsidP="007C56E7">
            <w:pPr>
              <w:tabs>
                <w:tab w:val="left" w:pos="567"/>
              </w:tabs>
              <w:ind w:right="-330"/>
              <w:jc w:val="both"/>
              <w:rPr>
                <w:rFonts w:ascii="Arial" w:hAnsi="Arial" w:cs="Arial"/>
                <w:sz w:val="20"/>
                <w:szCs w:val="20"/>
              </w:rPr>
            </w:pPr>
            <w:r>
              <w:rPr>
                <w:rFonts w:ascii="Arial" w:hAnsi="Arial" w:cs="Arial"/>
                <w:sz w:val="20"/>
                <w:szCs w:val="20"/>
              </w:rPr>
              <w:t>1</w:t>
            </w:r>
            <w:r w:rsidR="007C56E7">
              <w:rPr>
                <w:rFonts w:ascii="Arial" w:hAnsi="Arial" w:cs="Arial"/>
                <w:sz w:val="20"/>
                <w:szCs w:val="20"/>
              </w:rPr>
              <w:t>08</w:t>
            </w:r>
            <w:r>
              <w:rPr>
                <w:rFonts w:ascii="Arial" w:hAnsi="Arial" w:cs="Arial"/>
                <w:sz w:val="20"/>
                <w:szCs w:val="20"/>
              </w:rPr>
              <w:t>.00</w:t>
            </w:r>
          </w:p>
        </w:tc>
        <w:tc>
          <w:tcPr>
            <w:tcW w:w="10915" w:type="dxa"/>
            <w:hideMark/>
          </w:tcPr>
          <w:p w:rsidR="00766A72" w:rsidRDefault="00B67231" w:rsidP="003D47E6">
            <w:pPr>
              <w:tabs>
                <w:tab w:val="left" w:pos="567"/>
              </w:tabs>
              <w:ind w:right="-330"/>
              <w:jc w:val="both"/>
              <w:rPr>
                <w:rFonts w:ascii="Arial" w:hAnsi="Arial" w:cs="Arial"/>
                <w:sz w:val="20"/>
                <w:szCs w:val="20"/>
              </w:rPr>
            </w:pPr>
            <w:r>
              <w:rPr>
                <w:rFonts w:ascii="Arial" w:hAnsi="Arial" w:cs="Arial"/>
                <w:sz w:val="20"/>
                <w:szCs w:val="20"/>
              </w:rPr>
              <w:t>On-line</w:t>
            </w:r>
          </w:p>
          <w:p w:rsidR="0069743E" w:rsidRDefault="0069743E" w:rsidP="003D47E6">
            <w:pPr>
              <w:tabs>
                <w:tab w:val="left" w:pos="567"/>
              </w:tabs>
              <w:ind w:right="-330"/>
              <w:jc w:val="both"/>
              <w:rPr>
                <w:rFonts w:ascii="Arial" w:hAnsi="Arial" w:cs="Arial"/>
                <w:sz w:val="20"/>
                <w:szCs w:val="20"/>
              </w:rPr>
            </w:pPr>
            <w:r>
              <w:rPr>
                <w:rFonts w:ascii="Arial" w:hAnsi="Arial" w:cs="Arial"/>
                <w:sz w:val="20"/>
                <w:szCs w:val="20"/>
              </w:rPr>
              <w:t>On-line</w:t>
            </w:r>
          </w:p>
          <w:p w:rsidR="00783336" w:rsidRDefault="00783336" w:rsidP="003D47E6">
            <w:pPr>
              <w:tabs>
                <w:tab w:val="left" w:pos="567"/>
              </w:tabs>
              <w:ind w:right="-330"/>
              <w:jc w:val="both"/>
              <w:rPr>
                <w:rFonts w:ascii="Arial" w:hAnsi="Arial" w:cs="Arial"/>
                <w:sz w:val="20"/>
                <w:szCs w:val="20"/>
              </w:rPr>
            </w:pPr>
            <w:r>
              <w:rPr>
                <w:rFonts w:ascii="Arial" w:hAnsi="Arial" w:cs="Arial"/>
                <w:sz w:val="20"/>
                <w:szCs w:val="20"/>
              </w:rPr>
              <w:t>On-line</w:t>
            </w:r>
          </w:p>
          <w:p w:rsidR="00783336" w:rsidRDefault="000572D9" w:rsidP="003D47E6">
            <w:pPr>
              <w:tabs>
                <w:tab w:val="left" w:pos="567"/>
              </w:tabs>
              <w:ind w:right="-330"/>
              <w:jc w:val="both"/>
              <w:rPr>
                <w:rFonts w:ascii="Arial" w:hAnsi="Arial" w:cs="Arial"/>
                <w:sz w:val="20"/>
                <w:szCs w:val="20"/>
              </w:rPr>
            </w:pPr>
            <w:r>
              <w:rPr>
                <w:rFonts w:ascii="Arial" w:hAnsi="Arial" w:cs="Arial"/>
                <w:sz w:val="20"/>
                <w:szCs w:val="20"/>
              </w:rPr>
              <w:t>On-line</w:t>
            </w:r>
          </w:p>
          <w:p w:rsidR="0069743E" w:rsidRDefault="000572D9" w:rsidP="00386479">
            <w:pPr>
              <w:tabs>
                <w:tab w:val="left" w:pos="567"/>
              </w:tabs>
              <w:ind w:right="-330"/>
              <w:jc w:val="both"/>
              <w:rPr>
                <w:rFonts w:ascii="Arial" w:hAnsi="Arial" w:cs="Arial"/>
                <w:sz w:val="20"/>
                <w:szCs w:val="20"/>
              </w:rPr>
            </w:pPr>
            <w:r>
              <w:rPr>
                <w:rFonts w:ascii="Arial" w:hAnsi="Arial" w:cs="Arial"/>
                <w:sz w:val="20"/>
                <w:szCs w:val="20"/>
              </w:rPr>
              <w:t>On-line</w:t>
            </w:r>
          </w:p>
          <w:p w:rsidR="000572D9" w:rsidRDefault="000572D9" w:rsidP="000572D9">
            <w:pPr>
              <w:tabs>
                <w:tab w:val="left" w:pos="567"/>
              </w:tabs>
              <w:ind w:right="-330"/>
              <w:jc w:val="both"/>
              <w:rPr>
                <w:rFonts w:ascii="Arial" w:hAnsi="Arial" w:cs="Arial"/>
                <w:sz w:val="20"/>
                <w:szCs w:val="20"/>
              </w:rPr>
            </w:pPr>
            <w:r>
              <w:rPr>
                <w:rFonts w:ascii="Arial" w:hAnsi="Arial" w:cs="Arial"/>
                <w:sz w:val="20"/>
                <w:szCs w:val="20"/>
              </w:rPr>
              <w:t>On-line</w:t>
            </w:r>
          </w:p>
        </w:tc>
      </w:tr>
      <w:tr w:rsidR="00766A72" w:rsidTr="00F152A4">
        <w:tc>
          <w:tcPr>
            <w:tcW w:w="2978"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Mr C Hughes</w:t>
            </w:r>
          </w:p>
        </w:tc>
        <w:tc>
          <w:tcPr>
            <w:tcW w:w="453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Street warden’s salary and disbursements</w:t>
            </w:r>
          </w:p>
        </w:tc>
        <w:tc>
          <w:tcPr>
            <w:tcW w:w="1319" w:type="dxa"/>
            <w:hideMark/>
          </w:tcPr>
          <w:p w:rsidR="00766A72" w:rsidRDefault="00386479" w:rsidP="007C56E7">
            <w:pPr>
              <w:tabs>
                <w:tab w:val="left" w:pos="567"/>
              </w:tabs>
              <w:ind w:right="-330"/>
              <w:jc w:val="both"/>
              <w:rPr>
                <w:rFonts w:ascii="Arial" w:hAnsi="Arial" w:cs="Arial"/>
                <w:sz w:val="20"/>
                <w:szCs w:val="20"/>
              </w:rPr>
            </w:pPr>
            <w:r>
              <w:rPr>
                <w:rFonts w:ascii="Arial" w:hAnsi="Arial" w:cs="Arial"/>
                <w:sz w:val="20"/>
                <w:szCs w:val="20"/>
              </w:rPr>
              <w:t>4</w:t>
            </w:r>
            <w:r w:rsidR="007C56E7">
              <w:rPr>
                <w:rFonts w:ascii="Arial" w:hAnsi="Arial" w:cs="Arial"/>
                <w:sz w:val="20"/>
                <w:szCs w:val="20"/>
              </w:rPr>
              <w:t>71</w:t>
            </w:r>
            <w:r>
              <w:rPr>
                <w:rFonts w:ascii="Arial" w:hAnsi="Arial" w:cs="Arial"/>
                <w:sz w:val="20"/>
                <w:szCs w:val="20"/>
              </w:rPr>
              <w:t>.</w:t>
            </w:r>
            <w:r w:rsidR="007C56E7">
              <w:rPr>
                <w:rFonts w:ascii="Arial" w:hAnsi="Arial" w:cs="Arial"/>
                <w:sz w:val="20"/>
                <w:szCs w:val="20"/>
              </w:rPr>
              <w:t>83</w:t>
            </w:r>
          </w:p>
        </w:tc>
        <w:tc>
          <w:tcPr>
            <w:tcW w:w="10915"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tc>
      </w:tr>
      <w:tr w:rsidR="00766A72" w:rsidTr="00F152A4">
        <w:tc>
          <w:tcPr>
            <w:tcW w:w="2978"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Mr T Price</w:t>
            </w:r>
          </w:p>
        </w:tc>
        <w:tc>
          <w:tcPr>
            <w:tcW w:w="453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Park warden’s salary and disbursements</w:t>
            </w:r>
          </w:p>
        </w:tc>
        <w:tc>
          <w:tcPr>
            <w:tcW w:w="1319" w:type="dxa"/>
            <w:hideMark/>
          </w:tcPr>
          <w:p w:rsidR="00766A72" w:rsidRDefault="000572D9" w:rsidP="007C56E7">
            <w:pPr>
              <w:tabs>
                <w:tab w:val="left" w:pos="567"/>
              </w:tabs>
              <w:ind w:right="-330"/>
              <w:jc w:val="both"/>
              <w:rPr>
                <w:rFonts w:ascii="Arial" w:hAnsi="Arial" w:cs="Arial"/>
                <w:sz w:val="20"/>
                <w:szCs w:val="20"/>
              </w:rPr>
            </w:pPr>
            <w:r>
              <w:rPr>
                <w:rFonts w:ascii="Arial" w:hAnsi="Arial" w:cs="Arial"/>
                <w:sz w:val="20"/>
                <w:szCs w:val="20"/>
              </w:rPr>
              <w:t>3</w:t>
            </w:r>
            <w:r w:rsidR="007C56E7">
              <w:rPr>
                <w:rFonts w:ascii="Arial" w:hAnsi="Arial" w:cs="Arial"/>
                <w:sz w:val="20"/>
                <w:szCs w:val="20"/>
              </w:rPr>
              <w:t>14.66</w:t>
            </w:r>
          </w:p>
        </w:tc>
        <w:tc>
          <w:tcPr>
            <w:tcW w:w="10915"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tc>
      </w:tr>
      <w:tr w:rsidR="00766A72" w:rsidTr="00F152A4">
        <w:tc>
          <w:tcPr>
            <w:tcW w:w="2978" w:type="dxa"/>
            <w:hideMark/>
          </w:tcPr>
          <w:p w:rsidR="00766A72" w:rsidRDefault="00D60A79">
            <w:pPr>
              <w:tabs>
                <w:tab w:val="left" w:pos="567"/>
              </w:tabs>
              <w:ind w:right="-330"/>
              <w:jc w:val="both"/>
              <w:rPr>
                <w:rFonts w:ascii="Arial" w:hAnsi="Arial" w:cs="Arial"/>
                <w:sz w:val="20"/>
                <w:szCs w:val="20"/>
              </w:rPr>
            </w:pPr>
            <w:r>
              <w:rPr>
                <w:rFonts w:ascii="Arial" w:hAnsi="Arial" w:cs="Arial"/>
                <w:sz w:val="20"/>
                <w:szCs w:val="20"/>
              </w:rPr>
              <w:t>Miss W Pace</w:t>
            </w:r>
          </w:p>
          <w:p w:rsidR="00912A9A" w:rsidRDefault="00912A9A">
            <w:pPr>
              <w:tabs>
                <w:tab w:val="left" w:pos="567"/>
              </w:tabs>
              <w:ind w:right="-330"/>
              <w:jc w:val="both"/>
              <w:rPr>
                <w:rFonts w:ascii="Arial" w:hAnsi="Arial" w:cs="Arial"/>
                <w:sz w:val="20"/>
                <w:szCs w:val="20"/>
              </w:rPr>
            </w:pPr>
            <w:r>
              <w:rPr>
                <w:rFonts w:ascii="Arial" w:hAnsi="Arial" w:cs="Arial"/>
                <w:sz w:val="20"/>
                <w:szCs w:val="20"/>
              </w:rPr>
              <w:t>Ali Pickard</w:t>
            </w:r>
          </w:p>
          <w:p w:rsidR="002B770B" w:rsidRDefault="00D60A79" w:rsidP="00A136F6">
            <w:pPr>
              <w:tabs>
                <w:tab w:val="left" w:pos="567"/>
              </w:tabs>
              <w:ind w:right="-330"/>
              <w:jc w:val="both"/>
              <w:rPr>
                <w:rFonts w:ascii="Arial" w:hAnsi="Arial" w:cs="Arial"/>
                <w:sz w:val="20"/>
                <w:szCs w:val="20"/>
              </w:rPr>
            </w:pPr>
            <w:r>
              <w:rPr>
                <w:rFonts w:ascii="Arial" w:hAnsi="Arial" w:cs="Arial"/>
                <w:sz w:val="20"/>
                <w:szCs w:val="20"/>
              </w:rPr>
              <w:t>HMRC</w:t>
            </w:r>
          </w:p>
        </w:tc>
        <w:tc>
          <w:tcPr>
            <w:tcW w:w="4536" w:type="dxa"/>
            <w:hideMark/>
          </w:tcPr>
          <w:p w:rsidR="00766A72" w:rsidRDefault="004043E1">
            <w:pPr>
              <w:tabs>
                <w:tab w:val="left" w:pos="567"/>
              </w:tabs>
              <w:ind w:right="-330"/>
              <w:jc w:val="both"/>
              <w:rPr>
                <w:rFonts w:ascii="Arial" w:hAnsi="Arial" w:cs="Arial"/>
                <w:sz w:val="20"/>
                <w:szCs w:val="20"/>
              </w:rPr>
            </w:pPr>
            <w:r>
              <w:rPr>
                <w:rFonts w:ascii="Arial" w:hAnsi="Arial" w:cs="Arial"/>
                <w:sz w:val="20"/>
                <w:szCs w:val="20"/>
              </w:rPr>
              <w:t>Clerk's salary</w:t>
            </w:r>
            <w:r w:rsidR="00276DF6">
              <w:rPr>
                <w:rFonts w:ascii="Arial" w:hAnsi="Arial" w:cs="Arial"/>
                <w:sz w:val="20"/>
                <w:szCs w:val="20"/>
              </w:rPr>
              <w:t xml:space="preserve"> and disbursements</w:t>
            </w:r>
          </w:p>
          <w:p w:rsidR="00912A9A" w:rsidRDefault="004043E1">
            <w:pPr>
              <w:tabs>
                <w:tab w:val="left" w:pos="567"/>
              </w:tabs>
              <w:ind w:right="-330"/>
              <w:jc w:val="both"/>
              <w:rPr>
                <w:rFonts w:ascii="Arial" w:hAnsi="Arial" w:cs="Arial"/>
                <w:sz w:val="20"/>
                <w:szCs w:val="20"/>
              </w:rPr>
            </w:pPr>
            <w:r>
              <w:rPr>
                <w:rFonts w:ascii="Arial" w:hAnsi="Arial" w:cs="Arial"/>
                <w:sz w:val="20"/>
                <w:szCs w:val="20"/>
              </w:rPr>
              <w:t>Community Agent's salary</w:t>
            </w:r>
            <w:r w:rsidR="001F60EA">
              <w:rPr>
                <w:rFonts w:ascii="Arial" w:hAnsi="Arial" w:cs="Arial"/>
                <w:sz w:val="20"/>
                <w:szCs w:val="20"/>
              </w:rPr>
              <w:t xml:space="preserve"> and disbursements</w:t>
            </w:r>
          </w:p>
          <w:p w:rsidR="002B770B" w:rsidRDefault="00D60A79" w:rsidP="00A136F6">
            <w:pPr>
              <w:tabs>
                <w:tab w:val="left" w:pos="567"/>
              </w:tabs>
              <w:ind w:right="-330"/>
              <w:jc w:val="both"/>
              <w:rPr>
                <w:rFonts w:ascii="Arial" w:hAnsi="Arial" w:cs="Arial"/>
                <w:sz w:val="20"/>
                <w:szCs w:val="20"/>
              </w:rPr>
            </w:pPr>
            <w:r>
              <w:rPr>
                <w:rFonts w:ascii="Arial" w:hAnsi="Arial" w:cs="Arial"/>
                <w:sz w:val="20"/>
                <w:szCs w:val="20"/>
              </w:rPr>
              <w:t>Employers Tax</w:t>
            </w:r>
          </w:p>
        </w:tc>
        <w:tc>
          <w:tcPr>
            <w:tcW w:w="1319" w:type="dxa"/>
            <w:hideMark/>
          </w:tcPr>
          <w:p w:rsidR="006C4601" w:rsidRDefault="007C56E7" w:rsidP="004043E1">
            <w:pPr>
              <w:tabs>
                <w:tab w:val="left" w:pos="567"/>
              </w:tabs>
              <w:ind w:right="-330"/>
              <w:jc w:val="both"/>
              <w:rPr>
                <w:rFonts w:ascii="Arial" w:hAnsi="Arial" w:cs="Arial"/>
                <w:sz w:val="20"/>
                <w:szCs w:val="20"/>
              </w:rPr>
            </w:pPr>
            <w:r>
              <w:rPr>
                <w:rFonts w:ascii="Arial" w:hAnsi="Arial" w:cs="Arial"/>
                <w:sz w:val="20"/>
                <w:szCs w:val="20"/>
              </w:rPr>
              <w:t>955.60</w:t>
            </w:r>
          </w:p>
          <w:p w:rsidR="002B770B" w:rsidRDefault="007C56E7" w:rsidP="00276DF6">
            <w:pPr>
              <w:tabs>
                <w:tab w:val="left" w:pos="567"/>
              </w:tabs>
              <w:ind w:right="-330"/>
              <w:jc w:val="both"/>
              <w:rPr>
                <w:rFonts w:ascii="Arial" w:hAnsi="Arial" w:cs="Arial"/>
                <w:sz w:val="20"/>
                <w:szCs w:val="20"/>
              </w:rPr>
            </w:pPr>
            <w:r>
              <w:rPr>
                <w:rFonts w:ascii="Arial" w:hAnsi="Arial" w:cs="Arial"/>
                <w:sz w:val="20"/>
                <w:szCs w:val="20"/>
              </w:rPr>
              <w:t>907.30</w:t>
            </w:r>
          </w:p>
          <w:p w:rsidR="00276DF6" w:rsidRDefault="007C56E7" w:rsidP="007C56E7">
            <w:pPr>
              <w:tabs>
                <w:tab w:val="left" w:pos="567"/>
              </w:tabs>
              <w:ind w:right="-330"/>
              <w:jc w:val="both"/>
              <w:rPr>
                <w:rFonts w:ascii="Arial" w:hAnsi="Arial" w:cs="Arial"/>
                <w:sz w:val="20"/>
                <w:szCs w:val="20"/>
              </w:rPr>
            </w:pPr>
            <w:r>
              <w:rPr>
                <w:rFonts w:ascii="Arial" w:hAnsi="Arial" w:cs="Arial"/>
                <w:sz w:val="20"/>
                <w:szCs w:val="20"/>
              </w:rPr>
              <w:t>239.63</w:t>
            </w:r>
          </w:p>
        </w:tc>
        <w:tc>
          <w:tcPr>
            <w:tcW w:w="10915"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p w:rsidR="002B770B" w:rsidRDefault="005D42F9" w:rsidP="00A136F6">
            <w:pPr>
              <w:tabs>
                <w:tab w:val="left" w:pos="567"/>
              </w:tabs>
              <w:ind w:right="-330"/>
              <w:jc w:val="both"/>
              <w:rPr>
                <w:rFonts w:ascii="Arial" w:hAnsi="Arial" w:cs="Arial"/>
                <w:sz w:val="20"/>
                <w:szCs w:val="20"/>
              </w:rPr>
            </w:pPr>
            <w:r>
              <w:rPr>
                <w:rFonts w:ascii="Arial" w:hAnsi="Arial" w:cs="Arial"/>
                <w:sz w:val="20"/>
                <w:szCs w:val="20"/>
              </w:rPr>
              <w:t>On-line</w:t>
            </w:r>
          </w:p>
        </w:tc>
      </w:tr>
    </w:tbl>
    <w:p w:rsidR="002C5085" w:rsidRDefault="002C5085" w:rsidP="00766A72">
      <w:pPr>
        <w:spacing w:after="0" w:line="240" w:lineRule="auto"/>
        <w:rPr>
          <w:rFonts w:ascii="Arial" w:hAnsi="Arial" w:cs="Arial"/>
          <w:sz w:val="20"/>
          <w:szCs w:val="20"/>
          <w:u w:val="single"/>
        </w:rPr>
      </w:pPr>
    </w:p>
    <w:p w:rsidR="00766A72" w:rsidRDefault="00D60A79" w:rsidP="002C5085">
      <w:pPr>
        <w:spacing w:after="0" w:line="240" w:lineRule="auto"/>
        <w:rPr>
          <w:rFonts w:ascii="Arial" w:hAnsi="Arial" w:cs="Arial"/>
          <w:sz w:val="20"/>
          <w:szCs w:val="20"/>
          <w:u w:val="single"/>
        </w:rPr>
      </w:pPr>
      <w:r>
        <w:rPr>
          <w:rFonts w:ascii="Arial" w:hAnsi="Arial" w:cs="Arial"/>
          <w:sz w:val="20"/>
          <w:szCs w:val="20"/>
          <w:u w:val="single"/>
        </w:rPr>
        <w:t>Park Warden’s Disbursements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34276">
        <w:rPr>
          <w:rFonts w:ascii="Arial" w:hAnsi="Arial" w:cs="Arial"/>
          <w:sz w:val="20"/>
          <w:szCs w:val="20"/>
          <w:u w:val="single"/>
        </w:rPr>
        <w:t>Street W</w:t>
      </w:r>
      <w:r>
        <w:rPr>
          <w:rFonts w:ascii="Arial" w:hAnsi="Arial" w:cs="Arial"/>
          <w:sz w:val="20"/>
          <w:szCs w:val="20"/>
          <w:u w:val="single"/>
        </w:rPr>
        <w:t>arden’s Disbursements</w:t>
      </w:r>
    </w:p>
    <w:p w:rsidR="00462F9F" w:rsidRDefault="002B591B" w:rsidP="00766A72">
      <w:pPr>
        <w:spacing w:after="0" w:line="240" w:lineRule="auto"/>
        <w:rPr>
          <w:rFonts w:ascii="Arial" w:hAnsi="Arial" w:cs="Arial"/>
          <w:sz w:val="20"/>
          <w:szCs w:val="20"/>
        </w:rPr>
      </w:pPr>
      <w:r>
        <w:rPr>
          <w:rFonts w:ascii="Arial" w:hAnsi="Arial" w:cs="Arial"/>
          <w:sz w:val="20"/>
          <w:szCs w:val="20"/>
        </w:rPr>
        <w:t>Petrol</w:t>
      </w:r>
      <w:r>
        <w:rPr>
          <w:rFonts w:ascii="Arial" w:hAnsi="Arial" w:cs="Arial"/>
          <w:sz w:val="20"/>
          <w:szCs w:val="20"/>
        </w:rPr>
        <w:tab/>
      </w:r>
      <w:r>
        <w:rPr>
          <w:rFonts w:ascii="Arial" w:hAnsi="Arial" w:cs="Arial"/>
          <w:sz w:val="20"/>
          <w:szCs w:val="20"/>
        </w:rPr>
        <w:tab/>
      </w:r>
      <w:r>
        <w:rPr>
          <w:rFonts w:ascii="Arial" w:hAnsi="Arial" w:cs="Arial"/>
          <w:sz w:val="20"/>
          <w:szCs w:val="20"/>
        </w:rPr>
        <w:tab/>
        <w:t>£</w:t>
      </w:r>
      <w:r w:rsidR="000572D9">
        <w:rPr>
          <w:rFonts w:ascii="Arial" w:hAnsi="Arial" w:cs="Arial"/>
          <w:sz w:val="20"/>
          <w:szCs w:val="20"/>
        </w:rPr>
        <w:t>22</w:t>
      </w:r>
      <w:r w:rsidR="00386479">
        <w:rPr>
          <w:rFonts w:ascii="Arial" w:hAnsi="Arial" w:cs="Arial"/>
          <w:sz w:val="20"/>
          <w:szCs w:val="20"/>
        </w:rPr>
        <w:t>.5</w:t>
      </w:r>
      <w:r w:rsidR="000572D9">
        <w:rPr>
          <w:rFonts w:ascii="Arial" w:hAnsi="Arial" w:cs="Arial"/>
          <w:sz w:val="20"/>
          <w:szCs w:val="20"/>
        </w:rPr>
        <w:t>0</w:t>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t>Petrol</w:t>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t>£</w:t>
      </w:r>
      <w:r w:rsidR="007C56E7">
        <w:rPr>
          <w:rFonts w:ascii="Arial" w:hAnsi="Arial" w:cs="Arial"/>
          <w:sz w:val="20"/>
          <w:szCs w:val="20"/>
        </w:rPr>
        <w:t>72</w:t>
      </w:r>
      <w:r w:rsidR="000572D9">
        <w:rPr>
          <w:rFonts w:ascii="Arial" w:hAnsi="Arial" w:cs="Arial"/>
          <w:sz w:val="20"/>
          <w:szCs w:val="20"/>
        </w:rPr>
        <w:t>.</w:t>
      </w:r>
      <w:r w:rsidR="007C56E7">
        <w:rPr>
          <w:rFonts w:ascii="Arial" w:hAnsi="Arial" w:cs="Arial"/>
          <w:sz w:val="20"/>
          <w:szCs w:val="20"/>
        </w:rPr>
        <w:t>00</w:t>
      </w:r>
    </w:p>
    <w:p w:rsidR="001107A8" w:rsidRDefault="00386479" w:rsidP="00766A72">
      <w:pPr>
        <w:spacing w:after="0" w:line="240" w:lineRule="auto"/>
        <w:rPr>
          <w:rFonts w:ascii="Arial" w:hAnsi="Arial" w:cs="Arial"/>
          <w:b/>
          <w:sz w:val="20"/>
          <w:szCs w:val="20"/>
        </w:rPr>
      </w:pPr>
      <w:r w:rsidRPr="0085717F">
        <w:rPr>
          <w:rFonts w:ascii="Arial" w:hAnsi="Arial" w:cs="Arial"/>
          <w:sz w:val="20"/>
          <w:szCs w:val="20"/>
        </w:rPr>
        <w:t>Total</w:t>
      </w:r>
      <w:r w:rsidR="000572D9">
        <w:rPr>
          <w:rFonts w:ascii="Arial" w:hAnsi="Arial" w:cs="Arial"/>
          <w:b/>
          <w:sz w:val="20"/>
          <w:szCs w:val="20"/>
        </w:rPr>
        <w:tab/>
      </w:r>
      <w:r w:rsidR="000572D9">
        <w:rPr>
          <w:rFonts w:ascii="Arial" w:hAnsi="Arial" w:cs="Arial"/>
          <w:b/>
          <w:sz w:val="20"/>
          <w:szCs w:val="20"/>
        </w:rPr>
        <w:tab/>
      </w:r>
      <w:r w:rsidR="000572D9">
        <w:rPr>
          <w:rFonts w:ascii="Arial" w:hAnsi="Arial" w:cs="Arial"/>
          <w:b/>
          <w:sz w:val="20"/>
          <w:szCs w:val="20"/>
        </w:rPr>
        <w:tab/>
        <w:t>£22</w:t>
      </w:r>
      <w:r>
        <w:rPr>
          <w:rFonts w:ascii="Arial" w:hAnsi="Arial" w:cs="Arial"/>
          <w:b/>
          <w:sz w:val="20"/>
          <w:szCs w:val="20"/>
        </w:rPr>
        <w:t>.5</w:t>
      </w:r>
      <w:r w:rsidR="000572D9">
        <w:rPr>
          <w:rFonts w:ascii="Arial" w:hAnsi="Arial" w:cs="Arial"/>
          <w:b/>
          <w:sz w:val="20"/>
          <w:szCs w:val="20"/>
        </w:rPr>
        <w:t>0</w:t>
      </w:r>
      <w:r w:rsidR="00A61367">
        <w:rPr>
          <w:rFonts w:ascii="Arial" w:hAnsi="Arial" w:cs="Arial"/>
          <w:b/>
          <w:sz w:val="20"/>
          <w:szCs w:val="20"/>
        </w:rPr>
        <w:tab/>
      </w:r>
      <w:r w:rsidR="00A61367">
        <w:rPr>
          <w:rFonts w:ascii="Arial" w:hAnsi="Arial" w:cs="Arial"/>
          <w:b/>
          <w:sz w:val="20"/>
          <w:szCs w:val="20"/>
        </w:rPr>
        <w:tab/>
      </w:r>
      <w:r w:rsidR="00A61367">
        <w:rPr>
          <w:rFonts w:ascii="Arial" w:hAnsi="Arial" w:cs="Arial"/>
          <w:b/>
          <w:sz w:val="20"/>
          <w:szCs w:val="20"/>
        </w:rPr>
        <w:tab/>
      </w:r>
      <w:r w:rsidR="00A61367">
        <w:rPr>
          <w:rFonts w:ascii="Arial" w:hAnsi="Arial" w:cs="Arial"/>
          <w:b/>
          <w:sz w:val="20"/>
          <w:szCs w:val="20"/>
        </w:rPr>
        <w:tab/>
      </w:r>
      <w:r w:rsidR="001107A8" w:rsidRPr="001107A8">
        <w:rPr>
          <w:rFonts w:ascii="Arial" w:hAnsi="Arial" w:cs="Arial"/>
          <w:sz w:val="20"/>
          <w:szCs w:val="20"/>
        </w:rPr>
        <w:t>Total</w:t>
      </w:r>
      <w:r w:rsidR="001107A8">
        <w:rPr>
          <w:rFonts w:ascii="Arial" w:hAnsi="Arial" w:cs="Arial"/>
          <w:b/>
          <w:sz w:val="20"/>
          <w:szCs w:val="20"/>
        </w:rPr>
        <w:tab/>
      </w:r>
      <w:r w:rsidR="001107A8">
        <w:rPr>
          <w:rFonts w:ascii="Arial" w:hAnsi="Arial" w:cs="Arial"/>
          <w:b/>
          <w:sz w:val="20"/>
          <w:szCs w:val="20"/>
        </w:rPr>
        <w:tab/>
      </w:r>
      <w:r w:rsidR="00A61367">
        <w:rPr>
          <w:rFonts w:ascii="Arial" w:hAnsi="Arial" w:cs="Arial"/>
          <w:b/>
          <w:sz w:val="20"/>
          <w:szCs w:val="20"/>
        </w:rPr>
        <w:tab/>
      </w:r>
      <w:r w:rsidR="001107A8">
        <w:rPr>
          <w:rFonts w:ascii="Arial" w:hAnsi="Arial" w:cs="Arial"/>
          <w:b/>
          <w:sz w:val="20"/>
          <w:szCs w:val="20"/>
        </w:rPr>
        <w:tab/>
        <w:t>£</w:t>
      </w:r>
      <w:r w:rsidR="007C56E7">
        <w:rPr>
          <w:rFonts w:ascii="Arial" w:hAnsi="Arial" w:cs="Arial"/>
          <w:b/>
          <w:sz w:val="20"/>
          <w:szCs w:val="20"/>
        </w:rPr>
        <w:t>72.00</w:t>
      </w:r>
    </w:p>
    <w:p w:rsidR="002B591B" w:rsidRDefault="002B591B" w:rsidP="00766A72">
      <w:pPr>
        <w:spacing w:after="0" w:line="240" w:lineRule="auto"/>
        <w:rPr>
          <w:rFonts w:ascii="Arial" w:hAnsi="Arial" w:cs="Arial"/>
          <w:b/>
          <w:sz w:val="20"/>
          <w:szCs w:val="20"/>
        </w:rPr>
      </w:pPr>
    </w:p>
    <w:p w:rsidR="00137C12" w:rsidRDefault="007C56E7" w:rsidP="00325EA4">
      <w:pPr>
        <w:spacing w:after="0" w:line="240" w:lineRule="auto"/>
        <w:rPr>
          <w:rFonts w:ascii="Arial" w:hAnsi="Arial" w:cs="Arial"/>
          <w:sz w:val="20"/>
          <w:szCs w:val="20"/>
          <w:u w:val="single"/>
        </w:rPr>
      </w:pPr>
      <w:r>
        <w:rPr>
          <w:rFonts w:ascii="Arial" w:hAnsi="Arial" w:cs="Arial"/>
          <w:sz w:val="20"/>
          <w:szCs w:val="20"/>
          <w:u w:val="single"/>
        </w:rPr>
        <w:t>Clerk’s Disbursements</w:t>
      </w:r>
      <w:r>
        <w:rPr>
          <w:rFonts w:ascii="Arial" w:hAnsi="Arial" w:cs="Arial"/>
          <w:sz w:val="20"/>
          <w:szCs w:val="20"/>
          <w:u w:val="single"/>
        </w:rPr>
        <w:tab/>
      </w:r>
      <w:r w:rsidRPr="007C56E7">
        <w:rPr>
          <w:rFonts w:ascii="Arial" w:hAnsi="Arial" w:cs="Arial"/>
          <w:sz w:val="20"/>
          <w:szCs w:val="20"/>
        </w:rPr>
        <w:tab/>
      </w:r>
      <w:r w:rsidRPr="007C56E7">
        <w:rPr>
          <w:rFonts w:ascii="Arial" w:hAnsi="Arial" w:cs="Arial"/>
          <w:sz w:val="20"/>
          <w:szCs w:val="20"/>
        </w:rPr>
        <w:tab/>
      </w:r>
      <w:r w:rsidRPr="007C56E7">
        <w:rPr>
          <w:rFonts w:ascii="Arial" w:hAnsi="Arial" w:cs="Arial"/>
          <w:sz w:val="20"/>
          <w:szCs w:val="20"/>
        </w:rPr>
        <w:tab/>
      </w:r>
      <w:r w:rsidRPr="007C56E7">
        <w:rPr>
          <w:rFonts w:ascii="Arial" w:hAnsi="Arial" w:cs="Arial"/>
          <w:sz w:val="20"/>
          <w:szCs w:val="20"/>
        </w:rPr>
        <w:tab/>
      </w:r>
      <w:r>
        <w:rPr>
          <w:rFonts w:ascii="Arial" w:hAnsi="Arial" w:cs="Arial"/>
          <w:sz w:val="20"/>
          <w:szCs w:val="20"/>
          <w:u w:val="single"/>
        </w:rPr>
        <w:t>Community Agent Disbursement</w:t>
      </w:r>
      <w:r w:rsidR="00991065">
        <w:rPr>
          <w:rFonts w:ascii="Arial" w:hAnsi="Arial" w:cs="Arial"/>
          <w:sz w:val="20"/>
          <w:szCs w:val="20"/>
          <w:u w:val="single"/>
        </w:rPr>
        <w:t>s</w:t>
      </w:r>
    </w:p>
    <w:p w:rsidR="00276DF6" w:rsidRDefault="007C56E7" w:rsidP="00325EA4">
      <w:pPr>
        <w:spacing w:after="0" w:line="240" w:lineRule="auto"/>
        <w:rPr>
          <w:rFonts w:ascii="Arial" w:hAnsi="Arial" w:cs="Arial"/>
          <w:sz w:val="20"/>
          <w:szCs w:val="20"/>
        </w:rPr>
      </w:pPr>
      <w:r>
        <w:rPr>
          <w:rFonts w:ascii="Arial" w:hAnsi="Arial" w:cs="Arial"/>
          <w:sz w:val="20"/>
          <w:szCs w:val="20"/>
        </w:rPr>
        <w:t>Weed/Moss Killer</w:t>
      </w:r>
      <w:r>
        <w:rPr>
          <w:rFonts w:ascii="Arial" w:hAnsi="Arial" w:cs="Arial"/>
          <w:sz w:val="20"/>
          <w:szCs w:val="20"/>
        </w:rPr>
        <w:tab/>
        <w:t>£56.49</w:t>
      </w:r>
      <w:r>
        <w:rPr>
          <w:rFonts w:ascii="Arial" w:hAnsi="Arial" w:cs="Arial"/>
          <w:sz w:val="20"/>
          <w:szCs w:val="20"/>
        </w:rPr>
        <w:tab/>
      </w:r>
      <w:r w:rsidR="000572D9">
        <w:rPr>
          <w:rFonts w:ascii="Arial" w:hAnsi="Arial" w:cs="Arial"/>
          <w:sz w:val="20"/>
          <w:szCs w:val="20"/>
        </w:rPr>
        <w:tab/>
      </w:r>
      <w:r w:rsidR="000572D9">
        <w:rPr>
          <w:rFonts w:ascii="Arial" w:hAnsi="Arial" w:cs="Arial"/>
          <w:sz w:val="20"/>
          <w:szCs w:val="20"/>
        </w:rPr>
        <w:tab/>
      </w:r>
      <w:r w:rsidR="000572D9">
        <w:rPr>
          <w:rFonts w:ascii="Arial" w:hAnsi="Arial" w:cs="Arial"/>
          <w:sz w:val="20"/>
          <w:szCs w:val="20"/>
        </w:rPr>
        <w:tab/>
      </w:r>
      <w:r>
        <w:rPr>
          <w:rFonts w:ascii="Arial" w:hAnsi="Arial" w:cs="Arial"/>
          <w:sz w:val="20"/>
          <w:szCs w:val="20"/>
        </w:rPr>
        <w:t>Petrol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572D9">
        <w:rPr>
          <w:rFonts w:ascii="Arial" w:hAnsi="Arial" w:cs="Arial"/>
          <w:sz w:val="20"/>
          <w:szCs w:val="20"/>
        </w:rPr>
        <w:t>£</w:t>
      </w:r>
      <w:r>
        <w:rPr>
          <w:rFonts w:ascii="Arial" w:hAnsi="Arial" w:cs="Arial"/>
          <w:sz w:val="20"/>
          <w:szCs w:val="20"/>
        </w:rPr>
        <w:t>29.70</w:t>
      </w:r>
    </w:p>
    <w:p w:rsidR="000572D9" w:rsidRDefault="007C56E7" w:rsidP="00325EA4">
      <w:pPr>
        <w:spacing w:after="0" w:line="240" w:lineRule="auto"/>
        <w:rPr>
          <w:rFonts w:ascii="Arial" w:hAnsi="Arial" w:cs="Arial"/>
          <w:sz w:val="20"/>
          <w:szCs w:val="20"/>
        </w:rPr>
      </w:pPr>
      <w:r>
        <w:rPr>
          <w:rFonts w:ascii="Arial" w:hAnsi="Arial" w:cs="Arial"/>
          <w:sz w:val="20"/>
          <w:szCs w:val="20"/>
        </w:rPr>
        <w:t>Weed Killer</w:t>
      </w:r>
      <w:r>
        <w:rPr>
          <w:rFonts w:ascii="Arial" w:hAnsi="Arial" w:cs="Arial"/>
          <w:sz w:val="20"/>
          <w:szCs w:val="20"/>
        </w:rPr>
        <w:tab/>
      </w:r>
      <w:r>
        <w:rPr>
          <w:rFonts w:ascii="Arial" w:hAnsi="Arial" w:cs="Arial"/>
          <w:sz w:val="20"/>
          <w:szCs w:val="20"/>
        </w:rPr>
        <w:tab/>
        <w:t>£53.02</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572D9">
        <w:rPr>
          <w:rFonts w:ascii="Arial" w:hAnsi="Arial" w:cs="Arial"/>
          <w:sz w:val="20"/>
          <w:szCs w:val="20"/>
        </w:rPr>
        <w:t>Parking</w:t>
      </w:r>
      <w:r w:rsidR="000572D9">
        <w:rPr>
          <w:rFonts w:ascii="Arial" w:hAnsi="Arial" w:cs="Arial"/>
          <w:sz w:val="20"/>
          <w:szCs w:val="20"/>
        </w:rPr>
        <w:tab/>
      </w:r>
      <w:r w:rsidR="000572D9">
        <w:rPr>
          <w:rFonts w:ascii="Arial" w:hAnsi="Arial" w:cs="Arial"/>
          <w:sz w:val="20"/>
          <w:szCs w:val="20"/>
        </w:rPr>
        <w:tab/>
      </w:r>
      <w:r w:rsidR="000572D9">
        <w:rPr>
          <w:rFonts w:ascii="Arial" w:hAnsi="Arial" w:cs="Arial"/>
          <w:sz w:val="20"/>
          <w:szCs w:val="20"/>
        </w:rPr>
        <w:tab/>
      </w:r>
      <w:r>
        <w:rPr>
          <w:rFonts w:ascii="Arial" w:hAnsi="Arial" w:cs="Arial"/>
          <w:sz w:val="20"/>
          <w:szCs w:val="20"/>
        </w:rPr>
        <w:tab/>
      </w:r>
      <w:r w:rsidR="000572D9">
        <w:rPr>
          <w:rFonts w:ascii="Arial" w:hAnsi="Arial" w:cs="Arial"/>
          <w:sz w:val="20"/>
          <w:szCs w:val="20"/>
        </w:rPr>
        <w:t xml:space="preserve">£  </w:t>
      </w:r>
      <w:r>
        <w:rPr>
          <w:rFonts w:ascii="Arial" w:hAnsi="Arial" w:cs="Arial"/>
          <w:sz w:val="20"/>
          <w:szCs w:val="20"/>
        </w:rPr>
        <w:t>3</w:t>
      </w:r>
      <w:r w:rsidR="000572D9">
        <w:rPr>
          <w:rFonts w:ascii="Arial" w:hAnsi="Arial" w:cs="Arial"/>
          <w:sz w:val="20"/>
          <w:szCs w:val="20"/>
        </w:rPr>
        <w:t>.</w:t>
      </w:r>
      <w:r>
        <w:rPr>
          <w:rFonts w:ascii="Arial" w:hAnsi="Arial" w:cs="Arial"/>
          <w:sz w:val="20"/>
          <w:szCs w:val="20"/>
        </w:rPr>
        <w:t>0</w:t>
      </w:r>
      <w:r w:rsidR="000572D9">
        <w:rPr>
          <w:rFonts w:ascii="Arial" w:hAnsi="Arial" w:cs="Arial"/>
          <w:sz w:val="20"/>
          <w:szCs w:val="20"/>
        </w:rPr>
        <w:t>0</w:t>
      </w:r>
    </w:p>
    <w:p w:rsidR="000572D9" w:rsidRPr="00276DF6" w:rsidRDefault="007C56E7" w:rsidP="00325EA4">
      <w:pPr>
        <w:spacing w:after="0" w:line="240" w:lineRule="auto"/>
        <w:rPr>
          <w:rFonts w:ascii="Arial" w:hAnsi="Arial" w:cs="Arial"/>
          <w:sz w:val="20"/>
          <w:szCs w:val="20"/>
        </w:rPr>
      </w:pPr>
      <w:r>
        <w:rPr>
          <w:rFonts w:ascii="Arial" w:hAnsi="Arial" w:cs="Arial"/>
          <w:sz w:val="20"/>
          <w:szCs w:val="20"/>
        </w:rPr>
        <w:t>Notice Board Magnets</w:t>
      </w:r>
      <w:r>
        <w:rPr>
          <w:rFonts w:ascii="Arial" w:hAnsi="Arial" w:cs="Arial"/>
          <w:sz w:val="20"/>
          <w:szCs w:val="20"/>
        </w:rPr>
        <w:tab/>
        <w:t>£  5.38</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000572D9">
        <w:rPr>
          <w:rFonts w:ascii="Arial" w:hAnsi="Arial" w:cs="Arial"/>
          <w:sz w:val="20"/>
          <w:szCs w:val="20"/>
        </w:rPr>
        <w:t>Comm</w:t>
      </w:r>
      <w:proofErr w:type="spellEnd"/>
      <w:r w:rsidR="000572D9">
        <w:rPr>
          <w:rFonts w:ascii="Arial" w:hAnsi="Arial" w:cs="Arial"/>
          <w:sz w:val="20"/>
          <w:szCs w:val="20"/>
        </w:rPr>
        <w:t xml:space="preserve"> café </w:t>
      </w:r>
      <w:r w:rsidR="007E7BAB">
        <w:rPr>
          <w:rFonts w:ascii="Arial" w:hAnsi="Arial" w:cs="Arial"/>
          <w:sz w:val="20"/>
          <w:szCs w:val="20"/>
        </w:rPr>
        <w:t>Expenses</w:t>
      </w:r>
      <w:r w:rsidR="007E7BAB">
        <w:rPr>
          <w:rFonts w:ascii="Arial" w:hAnsi="Arial" w:cs="Arial"/>
          <w:sz w:val="20"/>
          <w:szCs w:val="20"/>
        </w:rPr>
        <w:tab/>
      </w:r>
      <w:r w:rsidR="000572D9">
        <w:rPr>
          <w:rFonts w:ascii="Arial" w:hAnsi="Arial" w:cs="Arial"/>
          <w:sz w:val="20"/>
          <w:szCs w:val="20"/>
        </w:rPr>
        <w:tab/>
        <w:t>£</w:t>
      </w:r>
      <w:r w:rsidR="007E7BAB">
        <w:rPr>
          <w:rFonts w:ascii="Arial" w:hAnsi="Arial" w:cs="Arial"/>
          <w:sz w:val="20"/>
          <w:szCs w:val="20"/>
        </w:rPr>
        <w:t>26.59</w:t>
      </w:r>
    </w:p>
    <w:p w:rsidR="00325EA4" w:rsidRDefault="00386479" w:rsidP="00325EA4">
      <w:pPr>
        <w:spacing w:after="0" w:line="240" w:lineRule="auto"/>
        <w:rPr>
          <w:rFonts w:ascii="Arial" w:hAnsi="Arial" w:cs="Arial"/>
          <w:sz w:val="20"/>
          <w:szCs w:val="20"/>
        </w:rPr>
      </w:pPr>
      <w:r>
        <w:rPr>
          <w:rFonts w:ascii="Arial" w:hAnsi="Arial" w:cs="Arial"/>
          <w:sz w:val="20"/>
          <w:szCs w:val="20"/>
        </w:rPr>
        <w:t>Total</w:t>
      </w:r>
      <w:r>
        <w:rPr>
          <w:rFonts w:ascii="Arial" w:hAnsi="Arial" w:cs="Arial"/>
          <w:sz w:val="20"/>
          <w:szCs w:val="20"/>
        </w:rPr>
        <w:tab/>
      </w:r>
      <w:r>
        <w:rPr>
          <w:rFonts w:ascii="Arial" w:hAnsi="Arial" w:cs="Arial"/>
          <w:sz w:val="20"/>
          <w:szCs w:val="20"/>
        </w:rPr>
        <w:tab/>
      </w:r>
      <w:r>
        <w:rPr>
          <w:rFonts w:ascii="Arial" w:hAnsi="Arial" w:cs="Arial"/>
          <w:sz w:val="20"/>
          <w:szCs w:val="20"/>
        </w:rPr>
        <w:tab/>
      </w:r>
      <w:r w:rsidRPr="00276DF6">
        <w:rPr>
          <w:rFonts w:ascii="Arial" w:hAnsi="Arial" w:cs="Arial"/>
          <w:b/>
          <w:sz w:val="20"/>
          <w:szCs w:val="20"/>
        </w:rPr>
        <w:t>£</w:t>
      </w:r>
      <w:r w:rsidR="007E7BAB">
        <w:rPr>
          <w:rFonts w:ascii="Arial" w:hAnsi="Arial" w:cs="Arial"/>
          <w:b/>
          <w:sz w:val="20"/>
          <w:szCs w:val="20"/>
        </w:rPr>
        <w:t>114.89</w:t>
      </w:r>
      <w:r w:rsidR="007E7BAB">
        <w:rPr>
          <w:rFonts w:ascii="Arial" w:hAnsi="Arial" w:cs="Arial"/>
          <w:b/>
          <w:sz w:val="20"/>
          <w:szCs w:val="20"/>
        </w:rPr>
        <w:tab/>
      </w:r>
      <w:r w:rsidR="007E7BAB">
        <w:rPr>
          <w:rFonts w:ascii="Arial" w:hAnsi="Arial" w:cs="Arial"/>
          <w:b/>
          <w:sz w:val="20"/>
          <w:szCs w:val="20"/>
        </w:rPr>
        <w:tab/>
      </w:r>
      <w:r w:rsidR="007E7BAB">
        <w:rPr>
          <w:rFonts w:ascii="Arial" w:hAnsi="Arial" w:cs="Arial"/>
          <w:b/>
          <w:sz w:val="20"/>
          <w:szCs w:val="20"/>
        </w:rPr>
        <w:tab/>
        <w:t>Total</w:t>
      </w:r>
      <w:r w:rsidR="007E7BAB">
        <w:rPr>
          <w:rFonts w:ascii="Arial" w:hAnsi="Arial" w:cs="Arial"/>
          <w:b/>
          <w:sz w:val="20"/>
          <w:szCs w:val="20"/>
        </w:rPr>
        <w:tab/>
      </w:r>
      <w:r w:rsidR="007E7BAB">
        <w:rPr>
          <w:rFonts w:ascii="Arial" w:hAnsi="Arial" w:cs="Arial"/>
          <w:b/>
          <w:sz w:val="20"/>
          <w:szCs w:val="20"/>
        </w:rPr>
        <w:tab/>
      </w:r>
      <w:r w:rsidR="007E7BAB">
        <w:rPr>
          <w:rFonts w:ascii="Arial" w:hAnsi="Arial" w:cs="Arial"/>
          <w:b/>
          <w:sz w:val="20"/>
          <w:szCs w:val="20"/>
        </w:rPr>
        <w:tab/>
      </w:r>
      <w:r w:rsidR="007E7BAB">
        <w:rPr>
          <w:rFonts w:ascii="Arial" w:hAnsi="Arial" w:cs="Arial"/>
          <w:b/>
          <w:sz w:val="20"/>
          <w:szCs w:val="20"/>
        </w:rPr>
        <w:tab/>
        <w:t>£</w:t>
      </w:r>
      <w:r w:rsidR="000572D9">
        <w:rPr>
          <w:rFonts w:ascii="Arial" w:hAnsi="Arial" w:cs="Arial"/>
          <w:b/>
          <w:sz w:val="20"/>
          <w:szCs w:val="20"/>
        </w:rPr>
        <w:t>5</w:t>
      </w:r>
      <w:r w:rsidR="007E7BAB">
        <w:rPr>
          <w:rFonts w:ascii="Arial" w:hAnsi="Arial" w:cs="Arial"/>
          <w:b/>
          <w:sz w:val="20"/>
          <w:szCs w:val="20"/>
        </w:rPr>
        <w:t>9.29</w:t>
      </w:r>
      <w:r w:rsidR="00276DF6">
        <w:rPr>
          <w:rFonts w:ascii="Arial" w:hAnsi="Arial" w:cs="Arial"/>
          <w:sz w:val="20"/>
          <w:szCs w:val="20"/>
        </w:rPr>
        <w:tab/>
      </w:r>
      <w:r w:rsidR="00B17A4E">
        <w:rPr>
          <w:rFonts w:ascii="Arial" w:hAnsi="Arial" w:cs="Arial"/>
          <w:sz w:val="20"/>
          <w:szCs w:val="20"/>
        </w:rPr>
        <w:tab/>
      </w:r>
      <w:r w:rsidR="001107A8">
        <w:rPr>
          <w:rFonts w:ascii="Arial" w:hAnsi="Arial" w:cs="Arial"/>
          <w:sz w:val="20"/>
          <w:szCs w:val="20"/>
        </w:rPr>
        <w:tab/>
      </w:r>
      <w:r w:rsidR="00B17A4E">
        <w:rPr>
          <w:rFonts w:ascii="Arial" w:hAnsi="Arial" w:cs="Arial"/>
          <w:sz w:val="20"/>
          <w:szCs w:val="20"/>
        </w:rPr>
        <w:tab/>
      </w:r>
    </w:p>
    <w:p w:rsidR="004D78A3" w:rsidRDefault="004D78A3" w:rsidP="00CD77F7">
      <w:pPr>
        <w:spacing w:after="0"/>
        <w:jc w:val="both"/>
        <w:rPr>
          <w:rFonts w:ascii="Arial" w:hAnsi="Arial"/>
          <w:bCs/>
          <w:sz w:val="24"/>
          <w:szCs w:val="24"/>
        </w:rPr>
      </w:pPr>
    </w:p>
    <w:p w:rsidR="00766A72" w:rsidRDefault="0049144A" w:rsidP="00766A72">
      <w:pPr>
        <w:spacing w:after="0"/>
        <w:ind w:hanging="567"/>
        <w:jc w:val="both"/>
        <w:rPr>
          <w:rFonts w:ascii="Arial" w:eastAsia="Arial" w:hAnsi="Arial" w:cs="Arial"/>
          <w:sz w:val="24"/>
          <w:szCs w:val="24"/>
        </w:rPr>
      </w:pPr>
      <w:r>
        <w:rPr>
          <w:rFonts w:ascii="Arial" w:hAnsi="Arial"/>
          <w:b/>
          <w:bCs/>
          <w:sz w:val="24"/>
          <w:szCs w:val="24"/>
        </w:rPr>
        <w:t>2</w:t>
      </w:r>
      <w:r w:rsidR="00F73899">
        <w:rPr>
          <w:rFonts w:ascii="Arial" w:hAnsi="Arial"/>
          <w:b/>
          <w:bCs/>
          <w:sz w:val="24"/>
          <w:szCs w:val="24"/>
        </w:rPr>
        <w:t>54</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rPr>
        <w:t xml:space="preserve">Other </w:t>
      </w:r>
      <w:r w:rsidR="00C83B60">
        <w:rPr>
          <w:rFonts w:ascii="Arial" w:hAnsi="Arial"/>
          <w:b/>
          <w:bCs/>
          <w:sz w:val="24"/>
          <w:szCs w:val="24"/>
          <w:u w:val="single"/>
        </w:rPr>
        <w:t>Items brought to the Council’s Attention</w:t>
      </w:r>
    </w:p>
    <w:p w:rsidR="00766A72" w:rsidRDefault="00766A72" w:rsidP="00766A72">
      <w:pPr>
        <w:spacing w:after="0"/>
        <w:jc w:val="both"/>
        <w:rPr>
          <w:rFonts w:ascii="Arial" w:eastAsia="Arial" w:hAnsi="Arial" w:cs="Arial"/>
          <w:b/>
          <w:bCs/>
          <w:sz w:val="24"/>
          <w:szCs w:val="24"/>
        </w:rPr>
      </w:pPr>
    </w:p>
    <w:p w:rsidR="005E433B" w:rsidRDefault="007E7BAB" w:rsidP="008F2891">
      <w:pPr>
        <w:pStyle w:val="ListParagraph"/>
        <w:numPr>
          <w:ilvl w:val="0"/>
          <w:numId w:val="18"/>
        </w:numPr>
        <w:spacing w:after="0"/>
        <w:jc w:val="both"/>
        <w:rPr>
          <w:rFonts w:ascii="Arial" w:hAnsi="Arial"/>
          <w:b/>
          <w:bCs/>
          <w:sz w:val="24"/>
          <w:szCs w:val="24"/>
        </w:rPr>
      </w:pPr>
      <w:r>
        <w:rPr>
          <w:rFonts w:ascii="Arial" w:hAnsi="Arial"/>
          <w:bCs/>
          <w:sz w:val="24"/>
          <w:szCs w:val="24"/>
        </w:rPr>
        <w:t>The Clerk reported that a street light along Holt Road could not be repaired as it had been identified that the telegraph pole to which it was fixed was rotten.  As no other services went to the pole it would fall to the Community Council to meet the costs to replace the pole with a column</w:t>
      </w:r>
      <w:r w:rsidR="00BB39B3">
        <w:rPr>
          <w:rFonts w:ascii="Arial" w:hAnsi="Arial"/>
          <w:bCs/>
          <w:sz w:val="24"/>
          <w:szCs w:val="24"/>
        </w:rPr>
        <w:t>.</w:t>
      </w:r>
      <w:r>
        <w:rPr>
          <w:rFonts w:ascii="Arial" w:hAnsi="Arial"/>
          <w:bCs/>
          <w:sz w:val="24"/>
          <w:szCs w:val="24"/>
        </w:rPr>
        <w:t xml:space="preserve">  A quotation had been received for £1,550.  Cllr Woods confirmed that there were sufficient funds available to meet this expenditure.  Cllr Jones proposed replacing the pole and this was unanimously agreed.  </w:t>
      </w:r>
      <w:r w:rsidRPr="007E7BAB">
        <w:rPr>
          <w:rFonts w:ascii="Arial" w:hAnsi="Arial"/>
          <w:b/>
          <w:bCs/>
          <w:sz w:val="24"/>
          <w:szCs w:val="24"/>
        </w:rPr>
        <w:t>Action:  Clerk to process the order to replace the telegraph pole.</w:t>
      </w:r>
    </w:p>
    <w:p w:rsidR="00221C04" w:rsidRDefault="00221C04" w:rsidP="008F2891">
      <w:pPr>
        <w:pStyle w:val="ListParagraph"/>
        <w:numPr>
          <w:ilvl w:val="0"/>
          <w:numId w:val="18"/>
        </w:numPr>
        <w:spacing w:after="0"/>
        <w:jc w:val="both"/>
        <w:rPr>
          <w:rFonts w:ascii="Arial" w:hAnsi="Arial"/>
          <w:b/>
          <w:bCs/>
          <w:sz w:val="24"/>
          <w:szCs w:val="24"/>
        </w:rPr>
      </w:pPr>
      <w:r w:rsidRPr="00221C04">
        <w:rPr>
          <w:rFonts w:ascii="Arial" w:hAnsi="Arial"/>
          <w:bCs/>
          <w:sz w:val="24"/>
          <w:szCs w:val="24"/>
        </w:rPr>
        <w:t>The Clerk reported that she had received correspondence from JDH outlining a schedule for internal audit for the financial year 2019/20.  JDH had successfully undertaken this role for the Community Council for several years so it was agreed that they should be appointed for the forthcoming internal audit.</w:t>
      </w:r>
      <w:r>
        <w:rPr>
          <w:rFonts w:ascii="Arial" w:hAnsi="Arial"/>
          <w:b/>
          <w:bCs/>
          <w:sz w:val="24"/>
          <w:szCs w:val="24"/>
        </w:rPr>
        <w:t xml:space="preserve">  Action:  Clerk to liaise with JDH regarding internal audit for 2019/20. </w:t>
      </w:r>
    </w:p>
    <w:p w:rsidR="009A4B67" w:rsidRDefault="009A4B67" w:rsidP="009A4B67">
      <w:pPr>
        <w:spacing w:after="0"/>
        <w:jc w:val="both"/>
        <w:rPr>
          <w:rFonts w:ascii="Arial" w:hAnsi="Arial"/>
          <w:b/>
          <w:bCs/>
          <w:sz w:val="24"/>
          <w:szCs w:val="24"/>
        </w:rPr>
      </w:pPr>
    </w:p>
    <w:p w:rsidR="009A4B67" w:rsidRPr="009A4B67" w:rsidRDefault="009A4B67" w:rsidP="009A4B67">
      <w:pPr>
        <w:spacing w:after="0"/>
        <w:jc w:val="both"/>
        <w:rPr>
          <w:rFonts w:ascii="Arial" w:hAnsi="Arial"/>
          <w:b/>
          <w:bCs/>
          <w:sz w:val="24"/>
          <w:szCs w:val="24"/>
        </w:rPr>
      </w:pPr>
    </w:p>
    <w:p w:rsidR="00766A72" w:rsidRDefault="00D60A79" w:rsidP="00766A72">
      <w:pPr>
        <w:spacing w:after="0" w:line="240" w:lineRule="auto"/>
        <w:ind w:left="-567"/>
        <w:rPr>
          <w:rFonts w:ascii="Arial" w:hAnsi="Arial"/>
          <w:b/>
          <w:bCs/>
          <w:sz w:val="24"/>
          <w:szCs w:val="24"/>
        </w:rPr>
      </w:pPr>
      <w:r>
        <w:rPr>
          <w:rFonts w:ascii="Arial" w:hAnsi="Arial"/>
          <w:b/>
          <w:bCs/>
          <w:sz w:val="24"/>
          <w:szCs w:val="24"/>
        </w:rPr>
        <w:t xml:space="preserve">Date of the next meeting Wednesday </w:t>
      </w:r>
      <w:r w:rsidR="00DF39B6">
        <w:rPr>
          <w:rFonts w:ascii="Arial" w:hAnsi="Arial"/>
          <w:b/>
          <w:bCs/>
          <w:sz w:val="24"/>
          <w:szCs w:val="24"/>
        </w:rPr>
        <w:t>1</w:t>
      </w:r>
      <w:r w:rsidR="007E7BAB">
        <w:rPr>
          <w:rFonts w:ascii="Arial" w:hAnsi="Arial"/>
          <w:b/>
          <w:bCs/>
          <w:sz w:val="24"/>
          <w:szCs w:val="24"/>
        </w:rPr>
        <w:t>5</w:t>
      </w:r>
      <w:r w:rsidR="00262D84" w:rsidRPr="00262D84">
        <w:rPr>
          <w:rFonts w:ascii="Arial" w:hAnsi="Arial"/>
          <w:b/>
          <w:bCs/>
          <w:sz w:val="24"/>
          <w:szCs w:val="24"/>
          <w:vertAlign w:val="superscript"/>
        </w:rPr>
        <w:t>th</w:t>
      </w:r>
      <w:r w:rsidR="009868C8">
        <w:rPr>
          <w:rFonts w:ascii="Arial" w:hAnsi="Arial"/>
          <w:b/>
          <w:bCs/>
          <w:sz w:val="24"/>
          <w:szCs w:val="24"/>
        </w:rPr>
        <w:t xml:space="preserve"> </w:t>
      </w:r>
      <w:r w:rsidR="007E7BAB">
        <w:rPr>
          <w:rFonts w:ascii="Arial" w:hAnsi="Arial"/>
          <w:b/>
          <w:bCs/>
          <w:sz w:val="24"/>
          <w:szCs w:val="24"/>
        </w:rPr>
        <w:t>April</w:t>
      </w:r>
      <w:r w:rsidR="004D78A3">
        <w:rPr>
          <w:rFonts w:ascii="Arial" w:hAnsi="Arial"/>
          <w:b/>
          <w:bCs/>
          <w:sz w:val="24"/>
          <w:szCs w:val="24"/>
        </w:rPr>
        <w:t xml:space="preserve"> 2020</w:t>
      </w:r>
      <w:r>
        <w:rPr>
          <w:rFonts w:ascii="Arial" w:hAnsi="Arial"/>
          <w:b/>
          <w:bCs/>
          <w:sz w:val="24"/>
          <w:szCs w:val="24"/>
        </w:rPr>
        <w:t>.</w:t>
      </w:r>
    </w:p>
    <w:p w:rsidR="0022011B" w:rsidRDefault="0022011B" w:rsidP="00766A72">
      <w:pPr>
        <w:spacing w:after="0" w:line="240" w:lineRule="auto"/>
        <w:ind w:left="-567"/>
        <w:rPr>
          <w:rFonts w:ascii="Arial" w:eastAsia="Arial" w:hAnsi="Arial" w:cs="Arial"/>
          <w:b/>
          <w:bCs/>
          <w:sz w:val="24"/>
          <w:szCs w:val="24"/>
        </w:rPr>
      </w:pPr>
    </w:p>
    <w:p w:rsidR="00766A72" w:rsidRDefault="00D60A79" w:rsidP="00766A72">
      <w:pPr>
        <w:spacing w:line="240" w:lineRule="auto"/>
        <w:ind w:left="-567"/>
        <w:rPr>
          <w:rFonts w:ascii="Arial" w:hAnsi="Arial"/>
          <w:b/>
          <w:bCs/>
          <w:sz w:val="24"/>
          <w:szCs w:val="24"/>
        </w:rPr>
      </w:pPr>
      <w:r>
        <w:rPr>
          <w:rFonts w:ascii="Arial" w:hAnsi="Arial"/>
          <w:b/>
          <w:bCs/>
          <w:sz w:val="24"/>
          <w:szCs w:val="24"/>
        </w:rPr>
        <w:t>Signed as a true record:</w:t>
      </w:r>
    </w:p>
    <w:p w:rsidR="00127874" w:rsidRDefault="00127874" w:rsidP="00766A72">
      <w:pPr>
        <w:spacing w:line="240" w:lineRule="auto"/>
        <w:ind w:left="-567"/>
        <w:rPr>
          <w:rFonts w:ascii="Arial" w:hAnsi="Arial"/>
          <w:b/>
          <w:bCs/>
          <w:sz w:val="24"/>
          <w:szCs w:val="24"/>
        </w:rPr>
      </w:pPr>
    </w:p>
    <w:p w:rsidR="00766A72" w:rsidRDefault="00D60A79" w:rsidP="00766A72">
      <w:pPr>
        <w:spacing w:after="0" w:line="240" w:lineRule="auto"/>
        <w:ind w:left="-567"/>
        <w:rPr>
          <w:rFonts w:ascii="Arial" w:eastAsia="Arial" w:hAnsi="Arial" w:cs="Arial"/>
          <w:sz w:val="24"/>
          <w:szCs w:val="24"/>
        </w:rPr>
      </w:pPr>
      <w:r>
        <w:rPr>
          <w:rFonts w:ascii="Arial" w:hAnsi="Arial"/>
          <w:sz w:val="24"/>
          <w:szCs w:val="24"/>
        </w:rPr>
        <w:t>_________________________________</w:t>
      </w:r>
      <w:r>
        <w:rPr>
          <w:rFonts w:ascii="Arial" w:hAnsi="Arial"/>
          <w:sz w:val="24"/>
          <w:szCs w:val="24"/>
        </w:rPr>
        <w:tab/>
        <w:t>_________________________</w:t>
      </w:r>
    </w:p>
    <w:p w:rsidR="00766A72" w:rsidRDefault="00D60A79" w:rsidP="00766A72">
      <w:pPr>
        <w:spacing w:after="0" w:line="240" w:lineRule="auto"/>
        <w:ind w:left="-567"/>
      </w:pPr>
      <w:r>
        <w:rPr>
          <w:rFonts w:ascii="Arial" w:hAnsi="Arial"/>
          <w:b/>
          <w:bCs/>
          <w:sz w:val="24"/>
          <w:szCs w:val="24"/>
          <w:lang w:val="de-DE"/>
        </w:rPr>
        <w:t>Chairman</w:t>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t xml:space="preserve">Date            </w:t>
      </w:r>
    </w:p>
    <w:sectPr w:rsidR="00766A72" w:rsidSect="005D42F9">
      <w:headerReference w:type="even" r:id="rId9"/>
      <w:headerReference w:type="default" r:id="rId10"/>
      <w:footerReference w:type="even" r:id="rId11"/>
      <w:footerReference w:type="default" r:id="rId12"/>
      <w:headerReference w:type="first" r:id="rId13"/>
      <w:footerReference w:type="first" r:id="rId14"/>
      <w:pgSz w:w="11906" w:h="16838" w:code="9"/>
      <w:pgMar w:top="624"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AC5" w:rsidRDefault="00E16AC5" w:rsidP="00E010C1">
      <w:pPr>
        <w:spacing w:after="0" w:line="240" w:lineRule="auto"/>
      </w:pPr>
      <w:r>
        <w:separator/>
      </w:r>
    </w:p>
  </w:endnote>
  <w:endnote w:type="continuationSeparator" w:id="0">
    <w:p w:rsidR="00E16AC5" w:rsidRDefault="00E16AC5" w:rsidP="00E0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AC5" w:rsidRDefault="00E16A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AC5" w:rsidRDefault="00E16A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AC5" w:rsidRDefault="00E16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AC5" w:rsidRDefault="00E16AC5" w:rsidP="00E010C1">
      <w:pPr>
        <w:spacing w:after="0" w:line="240" w:lineRule="auto"/>
      </w:pPr>
      <w:r>
        <w:separator/>
      </w:r>
    </w:p>
  </w:footnote>
  <w:footnote w:type="continuationSeparator" w:id="0">
    <w:p w:rsidR="00E16AC5" w:rsidRDefault="00E16AC5" w:rsidP="00E01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AC5" w:rsidRDefault="00E16A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AC5" w:rsidRDefault="00E16AC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AC5" w:rsidRDefault="00E16A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16C"/>
    <w:multiLevelType w:val="hybridMultilevel"/>
    <w:tmpl w:val="051A0CC0"/>
    <w:lvl w:ilvl="0" w:tplc="C8D63380">
      <w:start w:val="1"/>
      <w:numFmt w:val="lowerRoman"/>
      <w:lvlText w:val="(%1)"/>
      <w:lvlJc w:val="left"/>
      <w:pPr>
        <w:ind w:left="153"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846216D"/>
    <w:multiLevelType w:val="hybridMultilevel"/>
    <w:tmpl w:val="9C668C6A"/>
    <w:lvl w:ilvl="0" w:tplc="C8D63380">
      <w:start w:val="1"/>
      <w:numFmt w:val="lowerRoman"/>
      <w:lvlText w:val="(%1)"/>
      <w:lvlJc w:val="left"/>
      <w:pPr>
        <w:ind w:left="153" w:hanging="360"/>
      </w:pPr>
      <w:rPr>
        <w:rFonts w:hint="default"/>
        <w:b/>
      </w:r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15:restartNumberingAfterBreak="0">
    <w:nsid w:val="0B295642"/>
    <w:multiLevelType w:val="hybridMultilevel"/>
    <w:tmpl w:val="C2421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73775"/>
    <w:multiLevelType w:val="hybridMultilevel"/>
    <w:tmpl w:val="AE28B51E"/>
    <w:lvl w:ilvl="0" w:tplc="136EDFD0">
      <w:start w:val="4"/>
      <w:numFmt w:val="lowerRoman"/>
      <w:lvlText w:val="(%1)"/>
      <w:lvlJc w:val="left"/>
      <w:pPr>
        <w:ind w:left="513" w:hanging="720"/>
      </w:pPr>
      <w:rPr>
        <w:rFonts w:hint="default"/>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4" w15:restartNumberingAfterBreak="0">
    <w:nsid w:val="1E7D54BE"/>
    <w:multiLevelType w:val="hybridMultilevel"/>
    <w:tmpl w:val="88BCF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F612D7"/>
    <w:multiLevelType w:val="hybridMultilevel"/>
    <w:tmpl w:val="DF66F618"/>
    <w:lvl w:ilvl="0" w:tplc="6A943808">
      <w:start w:val="1"/>
      <w:numFmt w:val="decimal"/>
      <w:lvlText w:val="(%1)"/>
      <w:lvlJc w:val="left"/>
      <w:pPr>
        <w:ind w:left="3" w:hanging="57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23C318D9"/>
    <w:multiLevelType w:val="hybridMultilevel"/>
    <w:tmpl w:val="27BCC0AC"/>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7" w15:restartNumberingAfterBreak="0">
    <w:nsid w:val="2501569F"/>
    <w:multiLevelType w:val="hybridMultilevel"/>
    <w:tmpl w:val="940400B8"/>
    <w:lvl w:ilvl="0" w:tplc="038697CA">
      <w:start w:val="1"/>
      <w:numFmt w:val="lowerRoman"/>
      <w:lvlText w:val="(%1)"/>
      <w:lvlJc w:val="left"/>
      <w:pPr>
        <w:ind w:left="153" w:hanging="72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8" w15:restartNumberingAfterBreak="0">
    <w:nsid w:val="2FD23889"/>
    <w:multiLevelType w:val="hybridMultilevel"/>
    <w:tmpl w:val="8E1EA86A"/>
    <w:lvl w:ilvl="0" w:tplc="9DD6ACD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473E36"/>
    <w:multiLevelType w:val="hybridMultilevel"/>
    <w:tmpl w:val="A15CBD8A"/>
    <w:lvl w:ilvl="0" w:tplc="C918115E">
      <w:start w:val="1"/>
      <w:numFmt w:val="lowerRoman"/>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9B6C2B"/>
    <w:multiLevelType w:val="hybridMultilevel"/>
    <w:tmpl w:val="117C268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2A507C2"/>
    <w:multiLevelType w:val="hybridMultilevel"/>
    <w:tmpl w:val="8ADCA950"/>
    <w:lvl w:ilvl="0" w:tplc="22D49BD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0B309F"/>
    <w:multiLevelType w:val="hybridMultilevel"/>
    <w:tmpl w:val="0BC85922"/>
    <w:lvl w:ilvl="0" w:tplc="EC82CCB6">
      <w:start w:val="1"/>
      <w:numFmt w:val="lowerRoman"/>
      <w:lvlText w:val="(%1)"/>
      <w:lvlJc w:val="left"/>
      <w:pPr>
        <w:ind w:left="153" w:hanging="72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53CD331B"/>
    <w:multiLevelType w:val="hybridMultilevel"/>
    <w:tmpl w:val="06DEE438"/>
    <w:lvl w:ilvl="0" w:tplc="BA84EFF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AE7130"/>
    <w:multiLevelType w:val="hybridMultilevel"/>
    <w:tmpl w:val="B67C5162"/>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15" w15:restartNumberingAfterBreak="0">
    <w:nsid w:val="66CB3AAF"/>
    <w:multiLevelType w:val="hybridMultilevel"/>
    <w:tmpl w:val="9B5479E6"/>
    <w:lvl w:ilvl="0" w:tplc="11740830">
      <w:start w:val="2"/>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73391A44"/>
    <w:multiLevelType w:val="hybridMultilevel"/>
    <w:tmpl w:val="AB428174"/>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7" w15:restartNumberingAfterBreak="0">
    <w:nsid w:val="75E6450E"/>
    <w:multiLevelType w:val="hybridMultilevel"/>
    <w:tmpl w:val="BFD6E662"/>
    <w:lvl w:ilvl="0" w:tplc="33746EF8">
      <w:numFmt w:val="decimal"/>
      <w:lvlText w:val=""/>
      <w:lvlJc w:val="left"/>
      <w:pPr>
        <w:ind w:left="0" w:firstLine="0"/>
      </w:pPr>
    </w:lvl>
    <w:lvl w:ilvl="1" w:tplc="8234A1D6">
      <w:numFmt w:val="decimal"/>
      <w:lvlText w:val=""/>
      <w:lvlJc w:val="left"/>
      <w:pPr>
        <w:ind w:left="0" w:firstLine="0"/>
      </w:pPr>
    </w:lvl>
    <w:lvl w:ilvl="2" w:tplc="09542A28">
      <w:numFmt w:val="decimal"/>
      <w:lvlText w:val=""/>
      <w:lvlJc w:val="left"/>
      <w:pPr>
        <w:ind w:left="0" w:firstLine="0"/>
      </w:pPr>
    </w:lvl>
    <w:lvl w:ilvl="3" w:tplc="B8AC101C">
      <w:numFmt w:val="decimal"/>
      <w:lvlText w:val=""/>
      <w:lvlJc w:val="left"/>
      <w:pPr>
        <w:ind w:left="0" w:firstLine="0"/>
      </w:pPr>
    </w:lvl>
    <w:lvl w:ilvl="4" w:tplc="899E029C">
      <w:numFmt w:val="decimal"/>
      <w:lvlText w:val=""/>
      <w:lvlJc w:val="left"/>
      <w:pPr>
        <w:ind w:left="0" w:firstLine="0"/>
      </w:pPr>
    </w:lvl>
    <w:lvl w:ilvl="5" w:tplc="95A098E0">
      <w:numFmt w:val="decimal"/>
      <w:lvlText w:val=""/>
      <w:lvlJc w:val="left"/>
      <w:pPr>
        <w:ind w:left="0" w:firstLine="0"/>
      </w:pPr>
    </w:lvl>
    <w:lvl w:ilvl="6" w:tplc="46C45F6E">
      <w:numFmt w:val="decimal"/>
      <w:lvlText w:val=""/>
      <w:lvlJc w:val="left"/>
      <w:pPr>
        <w:ind w:left="0" w:firstLine="0"/>
      </w:pPr>
    </w:lvl>
    <w:lvl w:ilvl="7" w:tplc="61CC555A">
      <w:numFmt w:val="decimal"/>
      <w:lvlText w:val=""/>
      <w:lvlJc w:val="left"/>
      <w:pPr>
        <w:ind w:left="0" w:firstLine="0"/>
      </w:pPr>
    </w:lvl>
    <w:lvl w:ilvl="8" w:tplc="F48405F2">
      <w:numFmt w:val="decimal"/>
      <w:lvlText w:val=""/>
      <w:lvlJc w:val="left"/>
      <w:pPr>
        <w:ind w:left="0" w:firstLine="0"/>
      </w:pPr>
    </w:lvl>
  </w:abstractNum>
  <w:abstractNum w:abstractNumId="18" w15:restartNumberingAfterBreak="0">
    <w:nsid w:val="7B4A06AC"/>
    <w:multiLevelType w:val="hybridMultilevel"/>
    <w:tmpl w:val="A560EB4E"/>
    <w:lvl w:ilvl="0" w:tplc="B0C4BEB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0"/>
  </w:num>
  <w:num w:numId="8">
    <w:abstractNumId w:val="6"/>
  </w:num>
  <w:num w:numId="9">
    <w:abstractNumId w:val="16"/>
  </w:num>
  <w:num w:numId="10">
    <w:abstractNumId w:val="1"/>
  </w:num>
  <w:num w:numId="11">
    <w:abstractNumId w:val="4"/>
  </w:num>
  <w:num w:numId="12">
    <w:abstractNumId w:val="3"/>
  </w:num>
  <w:num w:numId="13">
    <w:abstractNumId w:val="18"/>
  </w:num>
  <w:num w:numId="14">
    <w:abstractNumId w:val="7"/>
  </w:num>
  <w:num w:numId="15">
    <w:abstractNumId w:val="11"/>
  </w:num>
  <w:num w:numId="16">
    <w:abstractNumId w:val="8"/>
  </w:num>
  <w:num w:numId="17">
    <w:abstractNumId w:val="9"/>
  </w:num>
  <w:num w:numId="18">
    <w:abstractNumId w:val="13"/>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C1"/>
    <w:rsid w:val="0000340C"/>
    <w:rsid w:val="000039F6"/>
    <w:rsid w:val="0000407F"/>
    <w:rsid w:val="000163A3"/>
    <w:rsid w:val="00024738"/>
    <w:rsid w:val="00046280"/>
    <w:rsid w:val="00046E74"/>
    <w:rsid w:val="000572D9"/>
    <w:rsid w:val="00063D84"/>
    <w:rsid w:val="00071CE4"/>
    <w:rsid w:val="00075557"/>
    <w:rsid w:val="00080339"/>
    <w:rsid w:val="00081AF4"/>
    <w:rsid w:val="00092450"/>
    <w:rsid w:val="00094F16"/>
    <w:rsid w:val="000957E6"/>
    <w:rsid w:val="000960D2"/>
    <w:rsid w:val="00096EA3"/>
    <w:rsid w:val="000B6F29"/>
    <w:rsid w:val="000C04EA"/>
    <w:rsid w:val="000D7F5A"/>
    <w:rsid w:val="000E2C95"/>
    <w:rsid w:val="000E3609"/>
    <w:rsid w:val="000E526D"/>
    <w:rsid w:val="000E6D00"/>
    <w:rsid w:val="000F42D1"/>
    <w:rsid w:val="000F4A68"/>
    <w:rsid w:val="000F6674"/>
    <w:rsid w:val="001107A8"/>
    <w:rsid w:val="001217B3"/>
    <w:rsid w:val="00123CF8"/>
    <w:rsid w:val="00124B61"/>
    <w:rsid w:val="00127874"/>
    <w:rsid w:val="00132714"/>
    <w:rsid w:val="00135558"/>
    <w:rsid w:val="00137C12"/>
    <w:rsid w:val="001416A8"/>
    <w:rsid w:val="001428AB"/>
    <w:rsid w:val="001439C0"/>
    <w:rsid w:val="0014773D"/>
    <w:rsid w:val="001507D2"/>
    <w:rsid w:val="00154DEF"/>
    <w:rsid w:val="00163AB3"/>
    <w:rsid w:val="00165B4F"/>
    <w:rsid w:val="00174A77"/>
    <w:rsid w:val="00176D52"/>
    <w:rsid w:val="00182FA4"/>
    <w:rsid w:val="001841E6"/>
    <w:rsid w:val="00191A92"/>
    <w:rsid w:val="001966F1"/>
    <w:rsid w:val="001A45D5"/>
    <w:rsid w:val="001D4B17"/>
    <w:rsid w:val="001E1D21"/>
    <w:rsid w:val="001E1D4A"/>
    <w:rsid w:val="001E7D15"/>
    <w:rsid w:val="001F5E70"/>
    <w:rsid w:val="001F60EA"/>
    <w:rsid w:val="001F6908"/>
    <w:rsid w:val="0020059C"/>
    <w:rsid w:val="002011F5"/>
    <w:rsid w:val="00205917"/>
    <w:rsid w:val="00206FC8"/>
    <w:rsid w:val="00213ED7"/>
    <w:rsid w:val="0022011B"/>
    <w:rsid w:val="00221C04"/>
    <w:rsid w:val="0022289A"/>
    <w:rsid w:val="00230721"/>
    <w:rsid w:val="00232049"/>
    <w:rsid w:val="00232D97"/>
    <w:rsid w:val="002347F1"/>
    <w:rsid w:val="002358FD"/>
    <w:rsid w:val="00236DB3"/>
    <w:rsid w:val="00245EBC"/>
    <w:rsid w:val="00246DD5"/>
    <w:rsid w:val="002543F1"/>
    <w:rsid w:val="00255B80"/>
    <w:rsid w:val="00262D84"/>
    <w:rsid w:val="00276586"/>
    <w:rsid w:val="00276DF6"/>
    <w:rsid w:val="002948A7"/>
    <w:rsid w:val="002A32FC"/>
    <w:rsid w:val="002A357A"/>
    <w:rsid w:val="002A709A"/>
    <w:rsid w:val="002B152E"/>
    <w:rsid w:val="002B591B"/>
    <w:rsid w:val="002B770B"/>
    <w:rsid w:val="002C5085"/>
    <w:rsid w:val="002C5F14"/>
    <w:rsid w:val="002D4E22"/>
    <w:rsid w:val="002E4271"/>
    <w:rsid w:val="002E5D9A"/>
    <w:rsid w:val="002F51F1"/>
    <w:rsid w:val="0031045B"/>
    <w:rsid w:val="003165B0"/>
    <w:rsid w:val="00325EA4"/>
    <w:rsid w:val="00327D76"/>
    <w:rsid w:val="0033009F"/>
    <w:rsid w:val="00332913"/>
    <w:rsid w:val="00341768"/>
    <w:rsid w:val="00344D39"/>
    <w:rsid w:val="00370C84"/>
    <w:rsid w:val="00371B4D"/>
    <w:rsid w:val="00372386"/>
    <w:rsid w:val="0038136F"/>
    <w:rsid w:val="0038308D"/>
    <w:rsid w:val="00386479"/>
    <w:rsid w:val="00392513"/>
    <w:rsid w:val="00397E73"/>
    <w:rsid w:val="003A201C"/>
    <w:rsid w:val="003B0FA2"/>
    <w:rsid w:val="003B53C2"/>
    <w:rsid w:val="003B7183"/>
    <w:rsid w:val="003C1BF3"/>
    <w:rsid w:val="003C41B6"/>
    <w:rsid w:val="003C5435"/>
    <w:rsid w:val="003D12D9"/>
    <w:rsid w:val="003D47E6"/>
    <w:rsid w:val="003E044F"/>
    <w:rsid w:val="003E0EE8"/>
    <w:rsid w:val="003E6401"/>
    <w:rsid w:val="003F58BA"/>
    <w:rsid w:val="004043E1"/>
    <w:rsid w:val="004061E6"/>
    <w:rsid w:val="004206CE"/>
    <w:rsid w:val="00430E0D"/>
    <w:rsid w:val="004370F1"/>
    <w:rsid w:val="00447446"/>
    <w:rsid w:val="00461E6E"/>
    <w:rsid w:val="00462F9F"/>
    <w:rsid w:val="00473E00"/>
    <w:rsid w:val="004745B1"/>
    <w:rsid w:val="00483A18"/>
    <w:rsid w:val="00484493"/>
    <w:rsid w:val="004902F6"/>
    <w:rsid w:val="0049144A"/>
    <w:rsid w:val="00494F86"/>
    <w:rsid w:val="00495751"/>
    <w:rsid w:val="004A0E62"/>
    <w:rsid w:val="004A5C1D"/>
    <w:rsid w:val="004B20CC"/>
    <w:rsid w:val="004B5D79"/>
    <w:rsid w:val="004C2B01"/>
    <w:rsid w:val="004D78A3"/>
    <w:rsid w:val="004F1A0F"/>
    <w:rsid w:val="004F4E4C"/>
    <w:rsid w:val="004F638D"/>
    <w:rsid w:val="004F68EA"/>
    <w:rsid w:val="004F696C"/>
    <w:rsid w:val="005028AE"/>
    <w:rsid w:val="00510872"/>
    <w:rsid w:val="00515550"/>
    <w:rsid w:val="0053111C"/>
    <w:rsid w:val="0053336A"/>
    <w:rsid w:val="00543D4F"/>
    <w:rsid w:val="005448DF"/>
    <w:rsid w:val="00544CA3"/>
    <w:rsid w:val="00554540"/>
    <w:rsid w:val="00555037"/>
    <w:rsid w:val="00566182"/>
    <w:rsid w:val="00581F83"/>
    <w:rsid w:val="00585953"/>
    <w:rsid w:val="005924E4"/>
    <w:rsid w:val="005A0BF6"/>
    <w:rsid w:val="005A26B8"/>
    <w:rsid w:val="005C0A96"/>
    <w:rsid w:val="005C1E5B"/>
    <w:rsid w:val="005C578B"/>
    <w:rsid w:val="005D42F9"/>
    <w:rsid w:val="005E2BC0"/>
    <w:rsid w:val="005E433B"/>
    <w:rsid w:val="005E54D9"/>
    <w:rsid w:val="005F19B6"/>
    <w:rsid w:val="005F2B80"/>
    <w:rsid w:val="005F7831"/>
    <w:rsid w:val="005F7D32"/>
    <w:rsid w:val="00606D6F"/>
    <w:rsid w:val="00610CEF"/>
    <w:rsid w:val="00611DC1"/>
    <w:rsid w:val="006137F9"/>
    <w:rsid w:val="00631FAA"/>
    <w:rsid w:val="00632771"/>
    <w:rsid w:val="0063313C"/>
    <w:rsid w:val="006337DF"/>
    <w:rsid w:val="00635C3C"/>
    <w:rsid w:val="00636716"/>
    <w:rsid w:val="00641E64"/>
    <w:rsid w:val="00650D3A"/>
    <w:rsid w:val="006529E3"/>
    <w:rsid w:val="00667981"/>
    <w:rsid w:val="0067127C"/>
    <w:rsid w:val="0067379B"/>
    <w:rsid w:val="00676CF8"/>
    <w:rsid w:val="00680D3E"/>
    <w:rsid w:val="00682BA7"/>
    <w:rsid w:val="006877DA"/>
    <w:rsid w:val="00695019"/>
    <w:rsid w:val="0069578B"/>
    <w:rsid w:val="00696997"/>
    <w:rsid w:val="0069743E"/>
    <w:rsid w:val="006A4523"/>
    <w:rsid w:val="006C4601"/>
    <w:rsid w:val="006C52BA"/>
    <w:rsid w:val="006C6143"/>
    <w:rsid w:val="006C6BCB"/>
    <w:rsid w:val="006D2378"/>
    <w:rsid w:val="006D376B"/>
    <w:rsid w:val="006D5D89"/>
    <w:rsid w:val="006E45B0"/>
    <w:rsid w:val="006F4EFF"/>
    <w:rsid w:val="00702742"/>
    <w:rsid w:val="00707BC1"/>
    <w:rsid w:val="00710CA8"/>
    <w:rsid w:val="00713321"/>
    <w:rsid w:val="00726AC0"/>
    <w:rsid w:val="007307DC"/>
    <w:rsid w:val="00730932"/>
    <w:rsid w:val="00735E7E"/>
    <w:rsid w:val="0073728A"/>
    <w:rsid w:val="00753AEF"/>
    <w:rsid w:val="00765BD2"/>
    <w:rsid w:val="00766A72"/>
    <w:rsid w:val="0077125E"/>
    <w:rsid w:val="00774707"/>
    <w:rsid w:val="0077484B"/>
    <w:rsid w:val="007803F4"/>
    <w:rsid w:val="00781134"/>
    <w:rsid w:val="00783336"/>
    <w:rsid w:val="00792DA3"/>
    <w:rsid w:val="007966D6"/>
    <w:rsid w:val="007A39FF"/>
    <w:rsid w:val="007A632D"/>
    <w:rsid w:val="007B1E45"/>
    <w:rsid w:val="007B4595"/>
    <w:rsid w:val="007C0795"/>
    <w:rsid w:val="007C2574"/>
    <w:rsid w:val="007C56E7"/>
    <w:rsid w:val="007D6618"/>
    <w:rsid w:val="007D7236"/>
    <w:rsid w:val="007E2A99"/>
    <w:rsid w:val="007E7BAB"/>
    <w:rsid w:val="007F0D25"/>
    <w:rsid w:val="007F5EEF"/>
    <w:rsid w:val="008047F8"/>
    <w:rsid w:val="00810FB9"/>
    <w:rsid w:val="00820563"/>
    <w:rsid w:val="008220DF"/>
    <w:rsid w:val="00825FF3"/>
    <w:rsid w:val="008407FC"/>
    <w:rsid w:val="0084576E"/>
    <w:rsid w:val="00847B40"/>
    <w:rsid w:val="00850536"/>
    <w:rsid w:val="00850B27"/>
    <w:rsid w:val="00852786"/>
    <w:rsid w:val="00853EBB"/>
    <w:rsid w:val="0085717F"/>
    <w:rsid w:val="00861AC3"/>
    <w:rsid w:val="00861AD7"/>
    <w:rsid w:val="0086358A"/>
    <w:rsid w:val="00863C7C"/>
    <w:rsid w:val="00871FA5"/>
    <w:rsid w:val="00880369"/>
    <w:rsid w:val="00882538"/>
    <w:rsid w:val="00885729"/>
    <w:rsid w:val="008A0416"/>
    <w:rsid w:val="008A0664"/>
    <w:rsid w:val="008A2CA8"/>
    <w:rsid w:val="008C09FF"/>
    <w:rsid w:val="008E0C16"/>
    <w:rsid w:val="008F2891"/>
    <w:rsid w:val="008F7D33"/>
    <w:rsid w:val="0090015B"/>
    <w:rsid w:val="00902ECB"/>
    <w:rsid w:val="00912A9A"/>
    <w:rsid w:val="00916610"/>
    <w:rsid w:val="00917DF6"/>
    <w:rsid w:val="0092276A"/>
    <w:rsid w:val="00935EB0"/>
    <w:rsid w:val="00936434"/>
    <w:rsid w:val="00942AF5"/>
    <w:rsid w:val="00942E1D"/>
    <w:rsid w:val="00943893"/>
    <w:rsid w:val="009442E6"/>
    <w:rsid w:val="00944D8C"/>
    <w:rsid w:val="009540F3"/>
    <w:rsid w:val="00955E3F"/>
    <w:rsid w:val="009673B8"/>
    <w:rsid w:val="00967659"/>
    <w:rsid w:val="00974132"/>
    <w:rsid w:val="00974654"/>
    <w:rsid w:val="009868C8"/>
    <w:rsid w:val="0098751A"/>
    <w:rsid w:val="00991065"/>
    <w:rsid w:val="009916E6"/>
    <w:rsid w:val="00996700"/>
    <w:rsid w:val="009A4B67"/>
    <w:rsid w:val="009A65DA"/>
    <w:rsid w:val="009C3A05"/>
    <w:rsid w:val="009E240A"/>
    <w:rsid w:val="009E49A1"/>
    <w:rsid w:val="009E5A4C"/>
    <w:rsid w:val="009F128C"/>
    <w:rsid w:val="009F7BCB"/>
    <w:rsid w:val="00A02CD4"/>
    <w:rsid w:val="00A136F6"/>
    <w:rsid w:val="00A14437"/>
    <w:rsid w:val="00A14BCA"/>
    <w:rsid w:val="00A30DE0"/>
    <w:rsid w:val="00A322A0"/>
    <w:rsid w:val="00A61367"/>
    <w:rsid w:val="00A64D9C"/>
    <w:rsid w:val="00A668F9"/>
    <w:rsid w:val="00A705AA"/>
    <w:rsid w:val="00A73E51"/>
    <w:rsid w:val="00A76A40"/>
    <w:rsid w:val="00A902ED"/>
    <w:rsid w:val="00A92AAD"/>
    <w:rsid w:val="00AA27AC"/>
    <w:rsid w:val="00AA7883"/>
    <w:rsid w:val="00AB7969"/>
    <w:rsid w:val="00AD058F"/>
    <w:rsid w:val="00AD10C9"/>
    <w:rsid w:val="00AF1F15"/>
    <w:rsid w:val="00AF544B"/>
    <w:rsid w:val="00AF5AC1"/>
    <w:rsid w:val="00B107BA"/>
    <w:rsid w:val="00B17A4E"/>
    <w:rsid w:val="00B2037D"/>
    <w:rsid w:val="00B3149E"/>
    <w:rsid w:val="00B3176A"/>
    <w:rsid w:val="00B31B7E"/>
    <w:rsid w:val="00B354B2"/>
    <w:rsid w:val="00B3644D"/>
    <w:rsid w:val="00B364BB"/>
    <w:rsid w:val="00B364FE"/>
    <w:rsid w:val="00B45E42"/>
    <w:rsid w:val="00B54330"/>
    <w:rsid w:val="00B546AB"/>
    <w:rsid w:val="00B55AE9"/>
    <w:rsid w:val="00B607BB"/>
    <w:rsid w:val="00B65748"/>
    <w:rsid w:val="00B65ABB"/>
    <w:rsid w:val="00B67231"/>
    <w:rsid w:val="00B73CFD"/>
    <w:rsid w:val="00B8681F"/>
    <w:rsid w:val="00B90F98"/>
    <w:rsid w:val="00BB2AF0"/>
    <w:rsid w:val="00BB39B3"/>
    <w:rsid w:val="00BC0431"/>
    <w:rsid w:val="00BC184F"/>
    <w:rsid w:val="00BC619A"/>
    <w:rsid w:val="00BD0FC1"/>
    <w:rsid w:val="00BE66BA"/>
    <w:rsid w:val="00BF0741"/>
    <w:rsid w:val="00BF29BC"/>
    <w:rsid w:val="00BF4ED3"/>
    <w:rsid w:val="00BF53E6"/>
    <w:rsid w:val="00C01720"/>
    <w:rsid w:val="00C1090B"/>
    <w:rsid w:val="00C15E66"/>
    <w:rsid w:val="00C25384"/>
    <w:rsid w:val="00C378F9"/>
    <w:rsid w:val="00C464BB"/>
    <w:rsid w:val="00C4775E"/>
    <w:rsid w:val="00C47F54"/>
    <w:rsid w:val="00C52E47"/>
    <w:rsid w:val="00C6376C"/>
    <w:rsid w:val="00C66502"/>
    <w:rsid w:val="00C75B1C"/>
    <w:rsid w:val="00C775E2"/>
    <w:rsid w:val="00C802A5"/>
    <w:rsid w:val="00C83B60"/>
    <w:rsid w:val="00CA290C"/>
    <w:rsid w:val="00CA5474"/>
    <w:rsid w:val="00CA6217"/>
    <w:rsid w:val="00CD77F7"/>
    <w:rsid w:val="00CE0EC7"/>
    <w:rsid w:val="00CE0EFF"/>
    <w:rsid w:val="00CE2E11"/>
    <w:rsid w:val="00CE3AF5"/>
    <w:rsid w:val="00CE647B"/>
    <w:rsid w:val="00CF4080"/>
    <w:rsid w:val="00CF61A4"/>
    <w:rsid w:val="00CF69A5"/>
    <w:rsid w:val="00CF69A9"/>
    <w:rsid w:val="00D0015E"/>
    <w:rsid w:val="00D024BE"/>
    <w:rsid w:val="00D030E1"/>
    <w:rsid w:val="00D114D9"/>
    <w:rsid w:val="00D13F77"/>
    <w:rsid w:val="00D211F6"/>
    <w:rsid w:val="00D2120E"/>
    <w:rsid w:val="00D21DE3"/>
    <w:rsid w:val="00D24DD5"/>
    <w:rsid w:val="00D33BD7"/>
    <w:rsid w:val="00D401DE"/>
    <w:rsid w:val="00D4524A"/>
    <w:rsid w:val="00D60A79"/>
    <w:rsid w:val="00D64F69"/>
    <w:rsid w:val="00D659A3"/>
    <w:rsid w:val="00D665BD"/>
    <w:rsid w:val="00D7013C"/>
    <w:rsid w:val="00D85584"/>
    <w:rsid w:val="00D85EF5"/>
    <w:rsid w:val="00D87C6B"/>
    <w:rsid w:val="00D949C5"/>
    <w:rsid w:val="00D96A18"/>
    <w:rsid w:val="00DA41C2"/>
    <w:rsid w:val="00DA7158"/>
    <w:rsid w:val="00DB54F9"/>
    <w:rsid w:val="00DB63E7"/>
    <w:rsid w:val="00DC4630"/>
    <w:rsid w:val="00DC61D2"/>
    <w:rsid w:val="00DD1556"/>
    <w:rsid w:val="00DD1DE6"/>
    <w:rsid w:val="00DD222B"/>
    <w:rsid w:val="00DD2B9A"/>
    <w:rsid w:val="00DD4837"/>
    <w:rsid w:val="00DE7638"/>
    <w:rsid w:val="00DF2361"/>
    <w:rsid w:val="00DF251B"/>
    <w:rsid w:val="00DF39B6"/>
    <w:rsid w:val="00DF5226"/>
    <w:rsid w:val="00E010C1"/>
    <w:rsid w:val="00E03BBB"/>
    <w:rsid w:val="00E05604"/>
    <w:rsid w:val="00E1362B"/>
    <w:rsid w:val="00E13F47"/>
    <w:rsid w:val="00E16AC5"/>
    <w:rsid w:val="00E24861"/>
    <w:rsid w:val="00E24AC0"/>
    <w:rsid w:val="00E332FC"/>
    <w:rsid w:val="00E35735"/>
    <w:rsid w:val="00E41BF3"/>
    <w:rsid w:val="00E45429"/>
    <w:rsid w:val="00E4674F"/>
    <w:rsid w:val="00E52202"/>
    <w:rsid w:val="00E55C29"/>
    <w:rsid w:val="00E56C4B"/>
    <w:rsid w:val="00E72033"/>
    <w:rsid w:val="00E73183"/>
    <w:rsid w:val="00E9291C"/>
    <w:rsid w:val="00EA030C"/>
    <w:rsid w:val="00EA3BFD"/>
    <w:rsid w:val="00EB138F"/>
    <w:rsid w:val="00EB1411"/>
    <w:rsid w:val="00EB1B2B"/>
    <w:rsid w:val="00EB266D"/>
    <w:rsid w:val="00EB4CB4"/>
    <w:rsid w:val="00EC4B8D"/>
    <w:rsid w:val="00EC5A07"/>
    <w:rsid w:val="00ED5160"/>
    <w:rsid w:val="00EE1689"/>
    <w:rsid w:val="00EE2550"/>
    <w:rsid w:val="00EE65E6"/>
    <w:rsid w:val="00F00490"/>
    <w:rsid w:val="00F152A4"/>
    <w:rsid w:val="00F21A55"/>
    <w:rsid w:val="00F27B63"/>
    <w:rsid w:val="00F33142"/>
    <w:rsid w:val="00F34E71"/>
    <w:rsid w:val="00F40339"/>
    <w:rsid w:val="00F45F0E"/>
    <w:rsid w:val="00F53DA2"/>
    <w:rsid w:val="00F5480B"/>
    <w:rsid w:val="00F62E30"/>
    <w:rsid w:val="00F65471"/>
    <w:rsid w:val="00F7029C"/>
    <w:rsid w:val="00F721EE"/>
    <w:rsid w:val="00F73899"/>
    <w:rsid w:val="00F74EE3"/>
    <w:rsid w:val="00F97C70"/>
    <w:rsid w:val="00FC2429"/>
    <w:rsid w:val="00FD0CB1"/>
    <w:rsid w:val="00FD33B3"/>
    <w:rsid w:val="00FE0DF8"/>
    <w:rsid w:val="00FE2CAE"/>
    <w:rsid w:val="00FE39DE"/>
    <w:rsid w:val="00FE40FC"/>
    <w:rsid w:val="00FE5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14:docId w14:val="4AE2363D"/>
  <w15:docId w15:val="{5E19B774-3E29-4D5B-B78F-AD77996FE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327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unhideWhenUsed/>
    <w:rsid w:val="00263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C26"/>
  </w:style>
  <w:style w:type="paragraph" w:styleId="Footer">
    <w:name w:val="footer"/>
    <w:basedOn w:val="Normal"/>
    <w:link w:val="FooterChar"/>
    <w:uiPriority w:val="99"/>
    <w:unhideWhenUsed/>
    <w:rsid w:val="00263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C26"/>
  </w:style>
  <w:style w:type="paragraph" w:styleId="BalloonText">
    <w:name w:val="Balloon Text"/>
    <w:basedOn w:val="Normal"/>
    <w:link w:val="BalloonTextChar"/>
    <w:uiPriority w:val="99"/>
    <w:semiHidden/>
    <w:unhideWhenUsed/>
    <w:rsid w:val="00C0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20"/>
    <w:rPr>
      <w:rFonts w:ascii="Tahoma" w:hAnsi="Tahoma" w:cs="Tahoma"/>
      <w:sz w:val="16"/>
      <w:szCs w:val="16"/>
    </w:rPr>
  </w:style>
  <w:style w:type="paragraph" w:styleId="ListParagraph">
    <w:name w:val="List Paragraph"/>
    <w:basedOn w:val="Normal"/>
    <w:uiPriority w:val="34"/>
    <w:qFormat/>
    <w:rsid w:val="00CF4080"/>
    <w:pPr>
      <w:ind w:left="720"/>
      <w:contextualSpacing/>
    </w:pPr>
  </w:style>
  <w:style w:type="paragraph" w:customStyle="1" w:styleId="Standard">
    <w:name w:val="Standard"/>
    <w:rsid w:val="0069578B"/>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66738">
      <w:bodyDiv w:val="1"/>
      <w:marLeft w:val="0"/>
      <w:marRight w:val="0"/>
      <w:marTop w:val="0"/>
      <w:marBottom w:val="0"/>
      <w:divBdr>
        <w:top w:val="none" w:sz="0" w:space="0" w:color="auto"/>
        <w:left w:val="none" w:sz="0" w:space="0" w:color="auto"/>
        <w:bottom w:val="none" w:sz="0" w:space="0" w:color="auto"/>
        <w:right w:val="none" w:sz="0" w:space="0" w:color="auto"/>
      </w:divBdr>
    </w:div>
    <w:div w:id="355354473">
      <w:bodyDiv w:val="1"/>
      <w:marLeft w:val="0"/>
      <w:marRight w:val="0"/>
      <w:marTop w:val="0"/>
      <w:marBottom w:val="0"/>
      <w:divBdr>
        <w:top w:val="none" w:sz="0" w:space="0" w:color="auto"/>
        <w:left w:val="none" w:sz="0" w:space="0" w:color="auto"/>
        <w:bottom w:val="none" w:sz="0" w:space="0" w:color="auto"/>
        <w:right w:val="none" w:sz="0" w:space="0" w:color="auto"/>
      </w:divBdr>
    </w:div>
    <w:div w:id="801580957">
      <w:bodyDiv w:val="1"/>
      <w:marLeft w:val="0"/>
      <w:marRight w:val="0"/>
      <w:marTop w:val="0"/>
      <w:marBottom w:val="0"/>
      <w:divBdr>
        <w:top w:val="none" w:sz="0" w:space="0" w:color="auto"/>
        <w:left w:val="none" w:sz="0" w:space="0" w:color="auto"/>
        <w:bottom w:val="none" w:sz="0" w:space="0" w:color="auto"/>
        <w:right w:val="none" w:sz="0" w:space="0" w:color="auto"/>
      </w:divBdr>
    </w:div>
    <w:div w:id="908881499">
      <w:bodyDiv w:val="1"/>
      <w:marLeft w:val="0"/>
      <w:marRight w:val="0"/>
      <w:marTop w:val="0"/>
      <w:marBottom w:val="0"/>
      <w:divBdr>
        <w:top w:val="none" w:sz="0" w:space="0" w:color="auto"/>
        <w:left w:val="none" w:sz="0" w:space="0" w:color="auto"/>
        <w:bottom w:val="none" w:sz="0" w:space="0" w:color="auto"/>
        <w:right w:val="none" w:sz="0" w:space="0" w:color="auto"/>
      </w:divBdr>
    </w:div>
    <w:div w:id="1191409604">
      <w:bodyDiv w:val="1"/>
      <w:marLeft w:val="0"/>
      <w:marRight w:val="0"/>
      <w:marTop w:val="0"/>
      <w:marBottom w:val="0"/>
      <w:divBdr>
        <w:top w:val="none" w:sz="0" w:space="0" w:color="auto"/>
        <w:left w:val="none" w:sz="0" w:space="0" w:color="auto"/>
        <w:bottom w:val="none" w:sz="0" w:space="0" w:color="auto"/>
        <w:right w:val="none" w:sz="0" w:space="0" w:color="auto"/>
      </w:divBdr>
    </w:div>
    <w:div w:id="193265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48E0E4-0EE1-482F-9277-900687869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642DBA0</Template>
  <TotalTime>5</TotalTime>
  <Pages>5</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PACE</dc:creator>
  <cp:lastModifiedBy>Wendy Pace</cp:lastModifiedBy>
  <cp:revision>5</cp:revision>
  <cp:lastPrinted>2020-04-21T09:42:00Z</cp:lastPrinted>
  <dcterms:created xsi:type="dcterms:W3CDTF">2020-03-23T13:59:00Z</dcterms:created>
  <dcterms:modified xsi:type="dcterms:W3CDTF">2020-04-21T09:42:00Z</dcterms:modified>
</cp:coreProperties>
</file>